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644B1684" w:rsidR="00E66558" w:rsidRPr="00F02CD9" w:rsidRDefault="009D71E8">
      <w:pPr>
        <w:pStyle w:val="Heading1"/>
      </w:pPr>
      <w:bookmarkStart w:id="0" w:name="_Toc400361362"/>
      <w:bookmarkStart w:id="1" w:name="_Toc443397153"/>
      <w:bookmarkStart w:id="2" w:name="_Toc357771638"/>
      <w:bookmarkStart w:id="3" w:name="_Toc346793416"/>
      <w:bookmarkStart w:id="4" w:name="_Toc328122777"/>
      <w:r w:rsidRPr="00F02CD9">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rsidRPr="00F02CD9">
        <w:t xml:space="preserve"> </w:t>
      </w:r>
      <w:r w:rsidR="00C24652" w:rsidRPr="00F02CD9">
        <w:t>-</w:t>
      </w:r>
      <w:proofErr w:type="spellStart"/>
      <w:r w:rsidR="00C24652" w:rsidRPr="00F02CD9">
        <w:t>Finstall</w:t>
      </w:r>
      <w:proofErr w:type="spellEnd"/>
      <w:r w:rsidR="00C24652" w:rsidRPr="00F02CD9">
        <w:t xml:space="preserve"> First School</w:t>
      </w:r>
      <w:r w:rsidR="00226317" w:rsidRPr="00F02CD9">
        <w:rPr>
          <w:i/>
          <w:iCs/>
        </w:rPr>
        <w:t xml:space="preserve"> </w:t>
      </w:r>
    </w:p>
    <w:p w14:paraId="16B48015" w14:textId="10C880C9" w:rsidR="00E66558" w:rsidRPr="00F02CD9" w:rsidRDefault="009D71E8" w:rsidP="00C62989">
      <w:pPr>
        <w:rPr>
          <w:b/>
        </w:rPr>
      </w:pPr>
      <w:r w:rsidRPr="00F02CD9">
        <w:t xml:space="preserve">This statement details our school’s use of pupil premium (and recovery premium) funding to help improve the attainment of our disadvantaged pupils. </w:t>
      </w:r>
    </w:p>
    <w:p w14:paraId="2A7D54B3" w14:textId="730F2E71" w:rsidR="00E66558" w:rsidRPr="00F02CD9" w:rsidRDefault="009D71E8" w:rsidP="00C62989">
      <w:pPr>
        <w:rPr>
          <w:b/>
        </w:rPr>
      </w:pPr>
      <w:r w:rsidRPr="00F02CD9">
        <w:t xml:space="preserve">It outlines our pupil premium strategy, how we intend to spend the funding in this academic year and the </w:t>
      </w:r>
      <w:r w:rsidR="00830D57" w:rsidRPr="00F02CD9">
        <w:t xml:space="preserve">outcomes </w:t>
      </w:r>
      <w:r w:rsidR="00A44FBB" w:rsidRPr="00F02CD9">
        <w:t>for disadvantaged pupils</w:t>
      </w:r>
      <w:r w:rsidRPr="00F02CD9">
        <w:t xml:space="preserve"> last </w:t>
      </w:r>
      <w:r w:rsidR="00A44FBB" w:rsidRPr="00F02CD9">
        <w:t xml:space="preserve">academic </w:t>
      </w:r>
      <w:r w:rsidRPr="00F02CD9">
        <w:t>year</w:t>
      </w:r>
      <w:r w:rsidR="00A44FBB" w:rsidRPr="00F02CD9">
        <w:t>.</w:t>
      </w:r>
    </w:p>
    <w:p w14:paraId="2A7D54B4" w14:textId="2CAB096C" w:rsidR="00E66558" w:rsidRPr="00F02CD9" w:rsidRDefault="009D71E8">
      <w:pPr>
        <w:pStyle w:val="Heading2"/>
      </w:pPr>
      <w:r w:rsidRPr="00F02CD9">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F02CD9"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Pr="00F02CD9" w:rsidRDefault="009D71E8">
            <w:pPr>
              <w:pStyle w:val="TableHeader"/>
              <w:jc w:val="left"/>
            </w:pPr>
            <w:r w:rsidRPr="00F02CD9">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Pr="00F02CD9" w:rsidRDefault="009D71E8">
            <w:pPr>
              <w:pStyle w:val="TableHeader"/>
              <w:jc w:val="left"/>
            </w:pPr>
            <w:r w:rsidRPr="00F02CD9">
              <w:t>Data</w:t>
            </w:r>
          </w:p>
        </w:tc>
      </w:tr>
      <w:tr w:rsidR="002940F3" w:rsidRPr="00F02CD9"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F02CD9" w:rsidRDefault="002940F3">
            <w:pPr>
              <w:pStyle w:val="TableRow"/>
            </w:pPr>
            <w:r w:rsidRPr="00F02CD9">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E9C6819" w:rsidR="002940F3" w:rsidRPr="00F02CD9" w:rsidRDefault="00C615C7">
            <w:pPr>
              <w:pStyle w:val="TableRow"/>
            </w:pPr>
            <w:r w:rsidRPr="00F02CD9">
              <w:t>29</w:t>
            </w:r>
            <w:r w:rsidR="00091B73" w:rsidRPr="00F02CD9">
              <w:t>7</w:t>
            </w:r>
          </w:p>
        </w:tc>
      </w:tr>
      <w:tr w:rsidR="002940F3" w:rsidRPr="00F02CD9"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F02CD9" w:rsidRDefault="002940F3">
            <w:pPr>
              <w:pStyle w:val="TableRow"/>
            </w:pPr>
            <w:r w:rsidRPr="00F02CD9">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12D61E6" w:rsidR="002940F3" w:rsidRPr="00F02CD9" w:rsidRDefault="004E2EAA">
            <w:pPr>
              <w:pStyle w:val="TableRow"/>
            </w:pPr>
            <w:r w:rsidRPr="00F02CD9">
              <w:t>3</w:t>
            </w:r>
            <w:r w:rsidR="0001096C" w:rsidRPr="00F02CD9">
              <w:t>.7</w:t>
            </w:r>
            <w:r w:rsidR="00C615C7" w:rsidRPr="00F02CD9">
              <w:t>%</w:t>
            </w:r>
          </w:p>
        </w:tc>
      </w:tr>
      <w:tr w:rsidR="002940F3" w:rsidRPr="00F02CD9"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11F92223" w:rsidR="002940F3" w:rsidRPr="00F02CD9" w:rsidRDefault="002940F3">
            <w:pPr>
              <w:pStyle w:val="TableRow"/>
            </w:pPr>
            <w:r w:rsidRPr="00F02CD9">
              <w:t xml:space="preserve">Academic year/years that our current pupil premium strategy plan covers </w:t>
            </w:r>
            <w:r w:rsidRPr="00F02CD9">
              <w:rPr>
                <w:b/>
              </w:rPr>
              <w:t>(3</w:t>
            </w:r>
            <w:r w:rsidR="0001096C" w:rsidRPr="00F02CD9">
              <w:rPr>
                <w:b/>
              </w:rPr>
              <w:t>-</w:t>
            </w:r>
            <w:r w:rsidRPr="00F02CD9">
              <w:rPr>
                <w:b/>
              </w:rPr>
              <w:t>year plans are recommended</w:t>
            </w:r>
            <w:r w:rsidR="00D5360D" w:rsidRPr="00F02CD9">
              <w:rPr>
                <w:b/>
              </w:rPr>
              <w:t xml:space="preserve"> </w:t>
            </w:r>
            <w:r w:rsidR="00560424" w:rsidRPr="00F02CD9">
              <w:rPr>
                <w:b/>
              </w:rPr>
              <w:t>– you must still publish an updated statement each academic year</w:t>
            </w:r>
            <w:r w:rsidRPr="00F02CD9">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0EAC55A" w:rsidR="002940F3" w:rsidRPr="00F02CD9" w:rsidRDefault="0001096C">
            <w:pPr>
              <w:pStyle w:val="TableRow"/>
            </w:pPr>
            <w:r w:rsidRPr="00F02CD9">
              <w:t>202</w:t>
            </w:r>
            <w:r w:rsidR="00091B73" w:rsidRPr="00F02CD9">
              <w:t>4</w:t>
            </w:r>
            <w:r w:rsidRPr="00F02CD9">
              <w:t xml:space="preserve"> / 2</w:t>
            </w:r>
            <w:r w:rsidR="00091B73" w:rsidRPr="00F02CD9">
              <w:t>5</w:t>
            </w:r>
          </w:p>
        </w:tc>
      </w:tr>
      <w:tr w:rsidR="002940F3" w:rsidRPr="00F02CD9"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F02CD9" w:rsidRDefault="002940F3">
            <w:pPr>
              <w:pStyle w:val="TableRow"/>
            </w:pPr>
            <w:r w:rsidRPr="00F02CD9">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FC58DA5" w:rsidR="002940F3" w:rsidRPr="00F02CD9" w:rsidRDefault="0001096C">
            <w:pPr>
              <w:pStyle w:val="TableRow"/>
            </w:pPr>
            <w:r w:rsidRPr="00F02CD9">
              <w:t>1</w:t>
            </w:r>
            <w:r w:rsidR="00091B73" w:rsidRPr="00F02CD9">
              <w:t>0</w:t>
            </w:r>
            <w:r w:rsidR="00C24652" w:rsidRPr="00F02CD9">
              <w:rPr>
                <w:vertAlign w:val="superscript"/>
              </w:rPr>
              <w:t>th</w:t>
            </w:r>
            <w:r w:rsidR="00C24652" w:rsidRPr="00F02CD9">
              <w:t xml:space="preserve"> </w:t>
            </w:r>
            <w:r w:rsidR="00091B73" w:rsidRPr="00F02CD9">
              <w:t>October</w:t>
            </w:r>
            <w:r w:rsidR="00C24652" w:rsidRPr="00F02CD9">
              <w:t xml:space="preserve"> 202</w:t>
            </w:r>
            <w:r w:rsidR="00091B73" w:rsidRPr="00F02CD9">
              <w:t>4</w:t>
            </w:r>
          </w:p>
        </w:tc>
      </w:tr>
      <w:tr w:rsidR="002940F3" w:rsidRPr="00F02CD9"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F02CD9" w:rsidRDefault="002940F3">
            <w:pPr>
              <w:pStyle w:val="TableRow"/>
            </w:pPr>
            <w:r w:rsidRPr="00F02CD9">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00D7ECF" w:rsidR="002940F3" w:rsidRPr="00F02CD9" w:rsidRDefault="0001096C">
            <w:pPr>
              <w:pStyle w:val="TableRow"/>
            </w:pPr>
            <w:r w:rsidRPr="00F02CD9">
              <w:t>October 202</w:t>
            </w:r>
            <w:r w:rsidR="00091B73" w:rsidRPr="00F02CD9">
              <w:t>5</w:t>
            </w:r>
          </w:p>
        </w:tc>
      </w:tr>
      <w:tr w:rsidR="002940F3" w:rsidRPr="00F02CD9"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F02CD9" w:rsidRDefault="002940F3">
            <w:pPr>
              <w:pStyle w:val="TableRow"/>
            </w:pPr>
            <w:r w:rsidRPr="00F02CD9">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68879D1" w:rsidR="002940F3" w:rsidRPr="00F02CD9" w:rsidRDefault="00091B73">
            <w:pPr>
              <w:pStyle w:val="TableRow"/>
            </w:pPr>
            <w:r w:rsidRPr="00F02CD9">
              <w:t>Matt Mason</w:t>
            </w:r>
          </w:p>
        </w:tc>
      </w:tr>
      <w:tr w:rsidR="002940F3" w:rsidRPr="00F02CD9"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F02CD9" w:rsidRDefault="002940F3">
            <w:pPr>
              <w:pStyle w:val="TableRow"/>
            </w:pPr>
            <w:r w:rsidRPr="00F02CD9">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41F14EE" w:rsidR="002940F3" w:rsidRPr="00F02CD9" w:rsidRDefault="00C24652">
            <w:pPr>
              <w:pStyle w:val="TableRow"/>
            </w:pPr>
            <w:r w:rsidRPr="00F02CD9">
              <w:t>K</w:t>
            </w:r>
            <w:r w:rsidR="0001096C" w:rsidRPr="00F02CD9">
              <w:t>ay</w:t>
            </w:r>
            <w:r w:rsidRPr="00F02CD9">
              <w:t xml:space="preserve"> Harrison</w:t>
            </w:r>
          </w:p>
        </w:tc>
      </w:tr>
      <w:tr w:rsidR="002940F3" w:rsidRPr="00F02CD9"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F02CD9" w:rsidRDefault="002940F3">
            <w:pPr>
              <w:pStyle w:val="TableRow"/>
            </w:pPr>
            <w:r w:rsidRPr="00F02CD9">
              <w:t xml:space="preserve">Governor </w:t>
            </w:r>
            <w:r w:rsidRPr="00F02CD9">
              <w:rPr>
                <w:szCs w:val="22"/>
              </w:rPr>
              <w:t xml:space="preserve">/ Trustee </w:t>
            </w:r>
            <w:r w:rsidRPr="00F02CD9">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E230482" w:rsidR="002940F3" w:rsidRPr="00F02CD9" w:rsidRDefault="0001096C">
            <w:pPr>
              <w:pStyle w:val="TableRow"/>
            </w:pPr>
            <w:r w:rsidRPr="00F02CD9">
              <w:t xml:space="preserve">Kelly </w:t>
            </w:r>
            <w:proofErr w:type="spellStart"/>
            <w:r w:rsidRPr="00F02CD9">
              <w:t>Joynes</w:t>
            </w:r>
            <w:proofErr w:type="spellEnd"/>
          </w:p>
        </w:tc>
      </w:tr>
    </w:tbl>
    <w:bookmarkEnd w:id="2"/>
    <w:bookmarkEnd w:id="3"/>
    <w:bookmarkEnd w:id="4"/>
    <w:p w14:paraId="2A7D54D3" w14:textId="77777777" w:rsidR="00E66558" w:rsidRPr="00F02CD9" w:rsidRDefault="009D71E8" w:rsidP="005464A1">
      <w:pPr>
        <w:pStyle w:val="Heading2"/>
      </w:pPr>
      <w:r w:rsidRPr="00F02CD9">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F02CD9"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Pr="00F02CD9" w:rsidRDefault="009D71E8">
            <w:pPr>
              <w:pStyle w:val="TableRow"/>
            </w:pPr>
            <w:r w:rsidRPr="00F02CD9">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Pr="00F02CD9" w:rsidRDefault="009D71E8">
            <w:pPr>
              <w:pStyle w:val="TableRow"/>
            </w:pPr>
            <w:r w:rsidRPr="00F02CD9">
              <w:rPr>
                <w:b/>
              </w:rPr>
              <w:t>Amount</w:t>
            </w:r>
          </w:p>
        </w:tc>
      </w:tr>
      <w:tr w:rsidR="00E66558" w:rsidRPr="00F02CD9"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F02CD9" w:rsidRDefault="009D71E8">
            <w:pPr>
              <w:pStyle w:val="TableRow"/>
            </w:pPr>
            <w:r w:rsidRPr="00F02CD9">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07A1567" w:rsidR="00E66558" w:rsidRPr="00F02CD9" w:rsidRDefault="009D71E8">
            <w:pPr>
              <w:pStyle w:val="TableRow"/>
            </w:pPr>
            <w:r w:rsidRPr="00F02CD9">
              <w:t>£</w:t>
            </w:r>
            <w:r w:rsidR="0001096C" w:rsidRPr="00F02CD9">
              <w:t>2</w:t>
            </w:r>
            <w:r w:rsidR="00A20D22" w:rsidRPr="00F02CD9">
              <w:t>2,460</w:t>
            </w:r>
          </w:p>
        </w:tc>
      </w:tr>
      <w:tr w:rsidR="00E66558" w:rsidRPr="00F02CD9"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Pr="00F02CD9" w:rsidRDefault="009D71E8">
            <w:pPr>
              <w:pStyle w:val="TableRow"/>
            </w:pPr>
            <w:r w:rsidRPr="00F02CD9">
              <w:t>Recovery premium funding allocation this academic year</w:t>
            </w:r>
          </w:p>
          <w:p w14:paraId="2A7D54DA" w14:textId="7E741F29" w:rsidR="00CA5363" w:rsidRPr="00F02CD9" w:rsidRDefault="00CA5363" w:rsidP="00CA5363">
            <w:pPr>
              <w:pStyle w:val="TableRow"/>
              <w:rPr>
                <w:i/>
                <w:iCs/>
              </w:rPr>
            </w:pPr>
            <w:r w:rsidRPr="00F02CD9">
              <w:rPr>
                <w:i/>
                <w:iCs/>
              </w:rPr>
              <w:t>Recovery premium received in academic year 2023</w:t>
            </w:r>
            <w:r w:rsidR="00762652" w:rsidRPr="00F02CD9">
              <w:rPr>
                <w:i/>
                <w:iCs/>
              </w:rPr>
              <w:t>/</w:t>
            </w:r>
            <w:r w:rsidRPr="00F02CD9">
              <w:rPr>
                <w:i/>
                <w:iCs/>
              </w:rPr>
              <w:t>24 cannot be carried forward beyond August 31</w:t>
            </w:r>
            <w:r w:rsidR="00257A4E" w:rsidRPr="00F02CD9">
              <w:rPr>
                <w:i/>
                <w:iCs/>
              </w:rPr>
              <w:t>,</w:t>
            </w:r>
            <w:r w:rsidRPr="00F02CD9">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463DAEDF" w:rsidR="00E66558" w:rsidRPr="00F02CD9" w:rsidRDefault="009D71E8">
            <w:pPr>
              <w:pStyle w:val="TableRow"/>
            </w:pPr>
            <w:r w:rsidRPr="00F02CD9">
              <w:t>£</w:t>
            </w:r>
            <w:r w:rsidR="000857E0" w:rsidRPr="00F02CD9">
              <w:t>500</w:t>
            </w:r>
          </w:p>
        </w:tc>
      </w:tr>
      <w:tr w:rsidR="00E66558" w:rsidRPr="00F02CD9"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F02CD9" w:rsidRDefault="009D71E8" w:rsidP="005F16B6">
            <w:pPr>
              <w:pStyle w:val="TableRow"/>
              <w:spacing w:after="120"/>
            </w:pPr>
            <w:r w:rsidRPr="00F02CD9">
              <w:t>Pupil premium</w:t>
            </w:r>
            <w:r w:rsidR="005F16B6" w:rsidRPr="00F02CD9">
              <w:t xml:space="preserve"> </w:t>
            </w:r>
            <w:r w:rsidRPr="00F02CD9">
              <w:t xml:space="preserve">funding carried forward from previous years </w:t>
            </w:r>
            <w:r w:rsidRPr="00F02CD9">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EC6DA46" w:rsidR="00E66558" w:rsidRPr="00F02CD9" w:rsidRDefault="009D71E8">
            <w:pPr>
              <w:pStyle w:val="TableRow"/>
            </w:pPr>
            <w:r w:rsidRPr="00F02CD9">
              <w:t>£</w:t>
            </w:r>
            <w:r w:rsidR="0001096C" w:rsidRPr="00F02CD9">
              <w:t>0</w:t>
            </w:r>
          </w:p>
        </w:tc>
      </w:tr>
      <w:tr w:rsidR="00E66558" w:rsidRPr="00F02CD9"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F02CD9" w:rsidRDefault="009D71E8" w:rsidP="009C0914">
            <w:pPr>
              <w:pStyle w:val="TableRow"/>
              <w:spacing w:after="120"/>
              <w:rPr>
                <w:b/>
              </w:rPr>
            </w:pPr>
            <w:r w:rsidRPr="00F02CD9">
              <w:rPr>
                <w:b/>
              </w:rPr>
              <w:t>Total budget for this academic year</w:t>
            </w:r>
          </w:p>
          <w:p w14:paraId="2A7D54E1" w14:textId="47CAD7C0" w:rsidR="00E66558" w:rsidRPr="00F02CD9" w:rsidRDefault="00E66558">
            <w:pPr>
              <w:pStyle w:val="TableRow"/>
              <w:rPr>
                <w:i/>
                <w:iCs/>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06F9C79" w:rsidR="00E66558" w:rsidRPr="00F02CD9" w:rsidRDefault="009D71E8">
            <w:pPr>
              <w:pStyle w:val="TableRow"/>
            </w:pPr>
            <w:r w:rsidRPr="00F02CD9">
              <w:t>£</w:t>
            </w:r>
            <w:r w:rsidR="0001096C" w:rsidRPr="00F02CD9">
              <w:t>2</w:t>
            </w:r>
            <w:r w:rsidR="007A4B77" w:rsidRPr="00F02CD9">
              <w:t>2,960</w:t>
            </w:r>
          </w:p>
        </w:tc>
      </w:tr>
    </w:tbl>
    <w:p w14:paraId="2A7D54E4" w14:textId="77777777" w:rsidR="00E66558" w:rsidRPr="00F02CD9" w:rsidRDefault="009D71E8">
      <w:pPr>
        <w:pStyle w:val="Heading1"/>
      </w:pPr>
      <w:r w:rsidRPr="00F02CD9">
        <w:lastRenderedPageBreak/>
        <w:t>Part A: Pupil premium strategy plan</w:t>
      </w:r>
    </w:p>
    <w:p w14:paraId="2A7D54E5" w14:textId="77777777" w:rsidR="00E66558" w:rsidRPr="00F02CD9" w:rsidRDefault="009D71E8">
      <w:pPr>
        <w:pStyle w:val="Heading2"/>
      </w:pPr>
      <w:bookmarkStart w:id="14" w:name="_Toc357771640"/>
      <w:bookmarkStart w:id="15" w:name="_Toc346793418"/>
      <w:r w:rsidRPr="00F02CD9">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F02CD9"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9" w14:textId="3EA832B5" w:rsidR="00E66558" w:rsidRPr="00F02CD9" w:rsidRDefault="00633A20" w:rsidP="00633A20">
            <w:pPr>
              <w:rPr>
                <w:iCs/>
              </w:rPr>
            </w:pPr>
            <w:r w:rsidRPr="00F02CD9">
              <w:rPr>
                <w:iCs/>
              </w:rPr>
              <w:t>We have high aspirations for all of our pupil</w:t>
            </w:r>
            <w:r w:rsidR="008A1EBF" w:rsidRPr="00F02CD9">
              <w:rPr>
                <w:iCs/>
              </w:rPr>
              <w:t>s</w:t>
            </w:r>
            <w:r w:rsidR="004C133B" w:rsidRPr="00F02CD9">
              <w:rPr>
                <w:iCs/>
              </w:rPr>
              <w:t>,</w:t>
            </w:r>
            <w:r w:rsidRPr="00F02CD9">
              <w:rPr>
                <w:iCs/>
              </w:rPr>
              <w:t xml:space="preserve"> including our Pupil Premium children.  We ensure that high quality teaching is provided for all pupils and adaptations are provided </w:t>
            </w:r>
            <w:r w:rsidR="00AE4932" w:rsidRPr="00F02CD9">
              <w:rPr>
                <w:iCs/>
              </w:rPr>
              <w:t xml:space="preserve">for children, </w:t>
            </w:r>
            <w:r w:rsidRPr="00F02CD9">
              <w:rPr>
                <w:iCs/>
              </w:rPr>
              <w:t>where needed. We track the progress and attainment of Pupil Premium children on an ongoing basis and aim to identify, quickly, if they are at risk of not making ARE in Reading, Writing or Maths. We</w:t>
            </w:r>
            <w:r w:rsidR="00AE4932" w:rsidRPr="00F02CD9">
              <w:rPr>
                <w:iCs/>
              </w:rPr>
              <w:t xml:space="preserve">, </w:t>
            </w:r>
            <w:r w:rsidRPr="00F02CD9">
              <w:rPr>
                <w:iCs/>
              </w:rPr>
              <w:t>then</w:t>
            </w:r>
            <w:r w:rsidR="00AE4932" w:rsidRPr="00F02CD9">
              <w:rPr>
                <w:iCs/>
              </w:rPr>
              <w:t>,</w:t>
            </w:r>
            <w:r w:rsidRPr="00F02CD9">
              <w:rPr>
                <w:iCs/>
              </w:rPr>
              <w:t xml:space="preserve"> plan and deliver support and / or interventions designed to overcome barriers to learning and / or plug gaps in learning in order to accelerate the progress of these children. We know that many of our Pupil Premium children need regular opportunities to discuss their emotions and feelings and we provide nurture sessions to enable this. </w:t>
            </w:r>
            <w:r w:rsidR="000C26F0" w:rsidRPr="00F02CD9">
              <w:rPr>
                <w:iCs/>
              </w:rPr>
              <w:t>Last</w:t>
            </w:r>
            <w:r w:rsidRPr="00F02CD9">
              <w:rPr>
                <w:iCs/>
              </w:rPr>
              <w:t xml:space="preserve"> year</w:t>
            </w:r>
            <w:r w:rsidR="00AE4932" w:rsidRPr="00F02CD9">
              <w:rPr>
                <w:iCs/>
              </w:rPr>
              <w:t>.</w:t>
            </w:r>
            <w:r w:rsidRPr="00F02CD9">
              <w:rPr>
                <w:iCs/>
              </w:rPr>
              <w:t xml:space="preserve"> we appointed a </w:t>
            </w:r>
            <w:r w:rsidR="00AE4932" w:rsidRPr="00F02CD9">
              <w:rPr>
                <w:iCs/>
              </w:rPr>
              <w:t>P</w:t>
            </w:r>
            <w:r w:rsidRPr="00F02CD9">
              <w:rPr>
                <w:iCs/>
              </w:rPr>
              <w:t xml:space="preserve">astoral </w:t>
            </w:r>
            <w:r w:rsidR="00AE4932" w:rsidRPr="00F02CD9">
              <w:rPr>
                <w:iCs/>
              </w:rPr>
              <w:t>L</w:t>
            </w:r>
            <w:r w:rsidRPr="00F02CD9">
              <w:rPr>
                <w:iCs/>
              </w:rPr>
              <w:t>ead</w:t>
            </w:r>
            <w:r w:rsidR="00AE4932" w:rsidRPr="00F02CD9">
              <w:rPr>
                <w:iCs/>
              </w:rPr>
              <w:t>,</w:t>
            </w:r>
            <w:r w:rsidRPr="00F02CD9">
              <w:rPr>
                <w:iCs/>
              </w:rPr>
              <w:t xml:space="preserve"> who </w:t>
            </w:r>
            <w:r w:rsidR="000C26F0" w:rsidRPr="00F02CD9">
              <w:rPr>
                <w:iCs/>
              </w:rPr>
              <w:t>received</w:t>
            </w:r>
            <w:r w:rsidRPr="00F02CD9">
              <w:rPr>
                <w:iCs/>
              </w:rPr>
              <w:t xml:space="preserve"> training to be a qualified ELSA practitioner</w:t>
            </w:r>
            <w:r w:rsidR="00AE4932" w:rsidRPr="00F02CD9">
              <w:rPr>
                <w:iCs/>
              </w:rPr>
              <w:t xml:space="preserve"> as we </w:t>
            </w:r>
            <w:r w:rsidRPr="00F02CD9">
              <w:rPr>
                <w:iCs/>
              </w:rPr>
              <w:t>are identifying children who need specific</w:t>
            </w:r>
            <w:r w:rsidR="00AE4932" w:rsidRPr="00F02CD9">
              <w:rPr>
                <w:iCs/>
              </w:rPr>
              <w:t xml:space="preserve">, </w:t>
            </w:r>
            <w:r w:rsidRPr="00F02CD9">
              <w:rPr>
                <w:iCs/>
              </w:rPr>
              <w:t xml:space="preserve">bespoke interventions to develop their emotional and mental health needs. We believe that our pupils will learn more and make better progress if they are emotionally and mentally healthy and feel well-supported.  Our </w:t>
            </w:r>
            <w:r w:rsidR="00AE4932" w:rsidRPr="00F02CD9">
              <w:rPr>
                <w:iCs/>
              </w:rPr>
              <w:t>P</w:t>
            </w:r>
            <w:r w:rsidRPr="00F02CD9">
              <w:rPr>
                <w:iCs/>
              </w:rPr>
              <w:t xml:space="preserve">astoral </w:t>
            </w:r>
            <w:r w:rsidR="00AE4932" w:rsidRPr="00F02CD9">
              <w:rPr>
                <w:iCs/>
              </w:rPr>
              <w:t>L</w:t>
            </w:r>
            <w:r w:rsidRPr="00F02CD9">
              <w:rPr>
                <w:iCs/>
              </w:rPr>
              <w:t>ead is also there to provide support to our parents and drop</w:t>
            </w:r>
            <w:r w:rsidR="00AE4932" w:rsidRPr="00F02CD9">
              <w:rPr>
                <w:iCs/>
              </w:rPr>
              <w:t>-</w:t>
            </w:r>
            <w:r w:rsidRPr="00F02CD9">
              <w:rPr>
                <w:iCs/>
              </w:rPr>
              <w:t>in sessions are available for parents if they require support. We would like to furth</w:t>
            </w:r>
            <w:r w:rsidR="001B16BA" w:rsidRPr="00F02CD9">
              <w:rPr>
                <w:iCs/>
              </w:rPr>
              <w:t xml:space="preserve">er </w:t>
            </w:r>
            <w:r w:rsidRPr="00F02CD9">
              <w:rPr>
                <w:iCs/>
              </w:rPr>
              <w:t>develop the level of support that we offer to parents. For example, we would like to offer a wider range of parental workshops in school to support parenting skills and to help parents to support their children’s learning and development at home. We believe that this will have an indirect effect on our children’s progress because of their improved mental-health and well-being.</w:t>
            </w:r>
            <w:r w:rsidR="000C26F0" w:rsidRPr="00F02CD9">
              <w:rPr>
                <w:iCs/>
              </w:rPr>
              <w:t xml:space="preserve"> Our pastoral lead left the school in September 2024 and we are currently recruiting a new pastoral lead for this academic year.</w:t>
            </w:r>
          </w:p>
        </w:tc>
      </w:tr>
    </w:tbl>
    <w:p w14:paraId="2A7D54EB" w14:textId="77777777" w:rsidR="00E66558" w:rsidRPr="00F02CD9" w:rsidRDefault="009D71E8">
      <w:pPr>
        <w:pStyle w:val="Heading2"/>
        <w:spacing w:before="600"/>
      </w:pPr>
      <w:r w:rsidRPr="00F02CD9">
        <w:t>Challenges</w:t>
      </w:r>
    </w:p>
    <w:p w14:paraId="2A7D54EC" w14:textId="77777777" w:rsidR="00E66558" w:rsidRPr="00F02CD9" w:rsidRDefault="009D71E8" w:rsidP="00AA355B">
      <w:r w:rsidRPr="00F02CD9">
        <w:rPr>
          <w:bCs/>
        </w:rPr>
        <w:t>This details</w:t>
      </w:r>
      <w:r w:rsidRPr="00F02CD9">
        <w:t xml:space="preserve"> the key</w:t>
      </w:r>
      <w:r w:rsidRPr="00F02CD9">
        <w:rPr>
          <w:bCs/>
        </w:rPr>
        <w:t xml:space="preserve"> </w:t>
      </w:r>
      <w:r w:rsidRPr="00F02CD9">
        <w:t xml:space="preserve">challenges to </w:t>
      </w:r>
      <w:r w:rsidRPr="00F02CD9">
        <w:rPr>
          <w:bCs/>
        </w:rPr>
        <w:t>achievement that we have</w:t>
      </w:r>
      <w:r w:rsidRPr="00F02CD9">
        <w:t xml:space="preserve"> identified among </w:t>
      </w:r>
      <w:r w:rsidRPr="00F02CD9">
        <w:rPr>
          <w:bCs/>
        </w:rPr>
        <w:t>our</w:t>
      </w:r>
      <w:r w:rsidRPr="00F02CD9">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F02CD9"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Pr="00F02CD9" w:rsidRDefault="009D71E8">
            <w:pPr>
              <w:pStyle w:val="TableHeader"/>
              <w:jc w:val="left"/>
            </w:pPr>
            <w:r w:rsidRPr="00F02CD9">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Pr="00F02CD9" w:rsidRDefault="009D71E8">
            <w:pPr>
              <w:pStyle w:val="TableHeader"/>
              <w:jc w:val="left"/>
            </w:pPr>
            <w:r w:rsidRPr="00F02CD9">
              <w:t xml:space="preserve">Detail of challenge </w:t>
            </w:r>
          </w:p>
        </w:tc>
      </w:tr>
      <w:tr w:rsidR="009A4AFA" w:rsidRPr="00F02CD9"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9A4AFA" w:rsidRPr="00F02CD9" w:rsidRDefault="009A4AFA" w:rsidP="009A4AFA">
            <w:pPr>
              <w:pStyle w:val="TableRow"/>
              <w:rPr>
                <w:sz w:val="22"/>
                <w:szCs w:val="22"/>
              </w:rPr>
            </w:pPr>
            <w:r w:rsidRPr="00F02CD9">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9F158D6" w:rsidR="009A4AFA" w:rsidRPr="00F02CD9" w:rsidRDefault="009A4AFA" w:rsidP="009A4AFA">
            <w:pPr>
              <w:pStyle w:val="TableRowCentered"/>
              <w:jc w:val="left"/>
              <w:rPr>
                <w:sz w:val="22"/>
                <w:szCs w:val="22"/>
              </w:rPr>
            </w:pPr>
            <w:r w:rsidRPr="00F02CD9">
              <w:rPr>
                <w:sz w:val="22"/>
                <w:szCs w:val="22"/>
              </w:rPr>
              <w:t xml:space="preserve">Low </w:t>
            </w:r>
            <w:r w:rsidRPr="00F02CD9">
              <w:rPr>
                <w:color w:val="auto"/>
                <w:sz w:val="22"/>
                <w:szCs w:val="22"/>
              </w:rPr>
              <w:t xml:space="preserve">attendance </w:t>
            </w:r>
            <w:r w:rsidR="00034BDD" w:rsidRPr="00F02CD9">
              <w:rPr>
                <w:color w:val="auto"/>
                <w:sz w:val="22"/>
                <w:szCs w:val="22"/>
              </w:rPr>
              <w:t xml:space="preserve">for </w:t>
            </w:r>
            <w:r w:rsidR="00776092" w:rsidRPr="00F02CD9">
              <w:rPr>
                <w:color w:val="auto"/>
                <w:sz w:val="22"/>
                <w:szCs w:val="22"/>
              </w:rPr>
              <w:t xml:space="preserve">a </w:t>
            </w:r>
            <w:r w:rsidR="00E256FC" w:rsidRPr="00F02CD9">
              <w:rPr>
                <w:color w:val="auto"/>
                <w:sz w:val="22"/>
                <w:szCs w:val="22"/>
              </w:rPr>
              <w:t>very small %</w:t>
            </w:r>
            <w:r w:rsidRPr="00F02CD9">
              <w:rPr>
                <w:color w:val="auto"/>
                <w:sz w:val="22"/>
                <w:szCs w:val="22"/>
              </w:rPr>
              <w:t xml:space="preserve"> of </w:t>
            </w:r>
            <w:r w:rsidRPr="00F02CD9">
              <w:rPr>
                <w:sz w:val="22"/>
                <w:szCs w:val="22"/>
              </w:rPr>
              <w:t>our pupil premium children</w:t>
            </w:r>
          </w:p>
        </w:tc>
      </w:tr>
      <w:tr w:rsidR="009A4AFA" w:rsidRPr="00F02CD9"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9A4AFA" w:rsidRPr="00F02CD9" w:rsidRDefault="009A4AFA" w:rsidP="009A4AFA">
            <w:pPr>
              <w:pStyle w:val="TableRow"/>
              <w:rPr>
                <w:sz w:val="22"/>
                <w:szCs w:val="22"/>
              </w:rPr>
            </w:pPr>
            <w:r w:rsidRPr="00F02CD9">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8E6B154" w:rsidR="009A4AFA" w:rsidRPr="00F02CD9" w:rsidRDefault="00D84E8B" w:rsidP="009A4AFA">
            <w:pPr>
              <w:pStyle w:val="TableRowCentered"/>
              <w:jc w:val="left"/>
              <w:rPr>
                <w:sz w:val="22"/>
                <w:szCs w:val="22"/>
              </w:rPr>
            </w:pPr>
            <w:r w:rsidRPr="00F02CD9">
              <w:rPr>
                <w:sz w:val="22"/>
                <w:szCs w:val="22"/>
              </w:rPr>
              <w:t>A few</w:t>
            </w:r>
            <w:r w:rsidR="009A4AFA" w:rsidRPr="00F02CD9">
              <w:rPr>
                <w:sz w:val="22"/>
                <w:szCs w:val="22"/>
              </w:rPr>
              <w:t xml:space="preserve"> of our children who are eligible for Pupil Premium have parents who are vulnerable and need additional support as they struggle to support their children with their education and development at home. </w:t>
            </w:r>
          </w:p>
        </w:tc>
      </w:tr>
      <w:tr w:rsidR="009A4AFA" w:rsidRPr="00F02CD9"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9A4AFA" w:rsidRPr="00F02CD9" w:rsidRDefault="009A4AFA" w:rsidP="009A4AFA">
            <w:pPr>
              <w:pStyle w:val="TableRow"/>
              <w:rPr>
                <w:sz w:val="22"/>
                <w:szCs w:val="22"/>
              </w:rPr>
            </w:pPr>
            <w:r w:rsidRPr="00F02CD9">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6364CDE" w:rsidR="009A4AFA" w:rsidRPr="00F02CD9" w:rsidRDefault="00953AB4" w:rsidP="009A4AFA">
            <w:pPr>
              <w:pStyle w:val="TableRowCentered"/>
              <w:jc w:val="left"/>
              <w:rPr>
                <w:sz w:val="22"/>
                <w:szCs w:val="22"/>
              </w:rPr>
            </w:pPr>
            <w:r w:rsidRPr="00F02CD9">
              <w:rPr>
                <w:sz w:val="22"/>
                <w:szCs w:val="22"/>
              </w:rPr>
              <w:t>Some of our Pupil Premium children have learning needs and require adaptations to the curriculum</w:t>
            </w:r>
            <w:r w:rsidR="009A4AFA" w:rsidRPr="00F02CD9">
              <w:rPr>
                <w:sz w:val="22"/>
                <w:szCs w:val="22"/>
              </w:rPr>
              <w:t xml:space="preserve">. </w:t>
            </w:r>
          </w:p>
        </w:tc>
      </w:tr>
      <w:tr w:rsidR="009A4AFA" w:rsidRPr="00F02CD9"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9A4AFA" w:rsidRPr="00F02CD9" w:rsidRDefault="009A4AFA" w:rsidP="009A4AFA">
            <w:pPr>
              <w:pStyle w:val="TableRow"/>
              <w:rPr>
                <w:sz w:val="22"/>
                <w:szCs w:val="22"/>
              </w:rPr>
            </w:pPr>
            <w:r w:rsidRPr="00F02CD9">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92E9F92" w:rsidR="009A4AFA" w:rsidRPr="00F02CD9" w:rsidRDefault="00346ECF" w:rsidP="009A4AFA">
            <w:pPr>
              <w:pStyle w:val="TableRowCentered"/>
              <w:jc w:val="left"/>
              <w:rPr>
                <w:iCs/>
                <w:sz w:val="22"/>
              </w:rPr>
            </w:pPr>
            <w:r w:rsidRPr="00F02CD9">
              <w:rPr>
                <w:iCs/>
                <w:sz w:val="22"/>
              </w:rPr>
              <w:t xml:space="preserve">Some of our </w:t>
            </w:r>
            <w:r w:rsidR="009A4AFA" w:rsidRPr="00F02CD9">
              <w:rPr>
                <w:iCs/>
                <w:sz w:val="22"/>
              </w:rPr>
              <w:t>Pupil Premium children</w:t>
            </w:r>
            <w:r w:rsidRPr="00F02CD9">
              <w:rPr>
                <w:iCs/>
                <w:sz w:val="22"/>
              </w:rPr>
              <w:t xml:space="preserve"> have poor</w:t>
            </w:r>
            <w:r w:rsidR="009A4AFA" w:rsidRPr="00F02CD9">
              <w:rPr>
                <w:iCs/>
                <w:sz w:val="22"/>
              </w:rPr>
              <w:t xml:space="preserve"> mental health and </w:t>
            </w:r>
            <w:r w:rsidRPr="00F02CD9">
              <w:rPr>
                <w:iCs/>
                <w:sz w:val="22"/>
              </w:rPr>
              <w:t>low self-esteem</w:t>
            </w:r>
            <w:r w:rsidR="009A4AFA" w:rsidRPr="00F02CD9">
              <w:rPr>
                <w:iCs/>
                <w:sz w:val="22"/>
              </w:rPr>
              <w:t xml:space="preserve">. </w:t>
            </w:r>
          </w:p>
        </w:tc>
      </w:tr>
    </w:tbl>
    <w:p w14:paraId="2A7D54FF" w14:textId="77777777" w:rsidR="00E66558" w:rsidRPr="00F02CD9" w:rsidRDefault="009D71E8">
      <w:pPr>
        <w:pStyle w:val="Heading2"/>
        <w:spacing w:before="600"/>
      </w:pPr>
      <w:bookmarkStart w:id="16" w:name="_Toc443397160"/>
      <w:r w:rsidRPr="00F02CD9">
        <w:lastRenderedPageBreak/>
        <w:t xml:space="preserve">Intended outcomes </w:t>
      </w:r>
    </w:p>
    <w:p w14:paraId="2A7D5500" w14:textId="77777777" w:rsidR="00E66558" w:rsidRPr="00F02CD9" w:rsidRDefault="009D71E8">
      <w:r w:rsidRPr="00F02CD9">
        <w:rPr>
          <w:color w:val="auto"/>
        </w:rPr>
        <w:t xml:space="preserve">This explains the outcomes we are aiming for </w:t>
      </w:r>
      <w:r w:rsidRPr="00F02CD9">
        <w:rPr>
          <w:b/>
          <w:bCs/>
          <w:color w:val="auto"/>
        </w:rPr>
        <w:t>by the end of our current strategy plan</w:t>
      </w:r>
      <w:r w:rsidRPr="00F02CD9">
        <w:rPr>
          <w:color w:val="auto"/>
        </w:rPr>
        <w:t>, and how we will measure whether they have been achieved.</w:t>
      </w:r>
    </w:p>
    <w:tbl>
      <w:tblPr>
        <w:tblW w:w="5228" w:type="pct"/>
        <w:tblCellMar>
          <w:left w:w="10" w:type="dxa"/>
          <w:right w:w="10" w:type="dxa"/>
        </w:tblCellMar>
        <w:tblLook w:val="04A0" w:firstRow="1" w:lastRow="0" w:firstColumn="1" w:lastColumn="0" w:noHBand="0" w:noVBand="1"/>
      </w:tblPr>
      <w:tblGrid>
        <w:gridCol w:w="4815"/>
        <w:gridCol w:w="5104"/>
      </w:tblGrid>
      <w:tr w:rsidR="00E66558" w:rsidRPr="00F02CD9" w14:paraId="2A7D5503" w14:textId="77777777" w:rsidTr="00776092">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Pr="00F02CD9" w:rsidRDefault="009D71E8">
            <w:pPr>
              <w:pStyle w:val="TableHeader"/>
              <w:jc w:val="left"/>
            </w:pPr>
            <w:r w:rsidRPr="00F02CD9">
              <w:t>Intended outcome</w:t>
            </w:r>
          </w:p>
        </w:tc>
        <w:tc>
          <w:tcPr>
            <w:tcW w:w="510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Pr="00F02CD9" w:rsidRDefault="009D71E8">
            <w:pPr>
              <w:pStyle w:val="TableHeader"/>
              <w:jc w:val="left"/>
            </w:pPr>
            <w:r w:rsidRPr="00F02CD9">
              <w:t>Success criteria</w:t>
            </w:r>
          </w:p>
        </w:tc>
      </w:tr>
      <w:tr w:rsidR="00D84E8B" w:rsidRPr="00F02CD9" w14:paraId="2A7D5506" w14:textId="77777777" w:rsidTr="0077609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7EBAA" w14:textId="77777777" w:rsidR="00D84E8B" w:rsidRPr="00F02CD9" w:rsidRDefault="00D84E8B" w:rsidP="00D84E8B">
            <w:pPr>
              <w:pStyle w:val="TableRow"/>
              <w:rPr>
                <w:sz w:val="22"/>
                <w:szCs w:val="22"/>
              </w:rPr>
            </w:pPr>
            <w:r w:rsidRPr="00F02CD9">
              <w:rPr>
                <w:sz w:val="22"/>
                <w:szCs w:val="22"/>
              </w:rPr>
              <w:t>For all Pupil Premium children to achieve at least 96% attendance or, at least, improved attendance.</w:t>
            </w:r>
          </w:p>
          <w:p w14:paraId="53983FA5" w14:textId="77777777" w:rsidR="007C63AE" w:rsidRPr="00F02CD9" w:rsidRDefault="007C63AE" w:rsidP="00D84E8B">
            <w:pPr>
              <w:pStyle w:val="TableRow"/>
            </w:pPr>
          </w:p>
          <w:p w14:paraId="2A7D5504" w14:textId="24D29990" w:rsidR="007C63AE" w:rsidRPr="00F02CD9" w:rsidRDefault="007C63AE" w:rsidP="00D84E8B">
            <w:pPr>
              <w:pStyle w:val="TableRow"/>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BE29" w14:textId="2A8C513A" w:rsidR="00D84E8B" w:rsidRPr="00F02CD9" w:rsidRDefault="0072005C" w:rsidP="0072005C">
            <w:pPr>
              <w:pStyle w:val="TableRowCentered"/>
              <w:ind w:left="0"/>
              <w:jc w:val="left"/>
              <w:rPr>
                <w:sz w:val="22"/>
                <w:szCs w:val="22"/>
              </w:rPr>
            </w:pPr>
            <w:r w:rsidRPr="00F02CD9">
              <w:rPr>
                <w:sz w:val="22"/>
                <w:szCs w:val="22"/>
              </w:rPr>
              <w:t>Attendance is improved for the s</w:t>
            </w:r>
            <w:r w:rsidR="00D84E8B" w:rsidRPr="00F02CD9">
              <w:rPr>
                <w:sz w:val="22"/>
                <w:szCs w:val="22"/>
              </w:rPr>
              <w:t>mall minority of children who have low attendance.</w:t>
            </w:r>
            <w:r w:rsidRPr="00F02CD9">
              <w:rPr>
                <w:sz w:val="22"/>
                <w:szCs w:val="22"/>
              </w:rPr>
              <w:t xml:space="preserve"> Attendance for other PP children remains high.</w:t>
            </w:r>
          </w:p>
          <w:p w14:paraId="4E9BBBF9" w14:textId="77777777" w:rsidR="0072005C" w:rsidRPr="00F02CD9" w:rsidRDefault="0072005C" w:rsidP="0072005C">
            <w:pPr>
              <w:pStyle w:val="TableRowCentered"/>
              <w:jc w:val="left"/>
              <w:rPr>
                <w:sz w:val="22"/>
                <w:szCs w:val="22"/>
              </w:rPr>
            </w:pPr>
          </w:p>
          <w:p w14:paraId="5245E082" w14:textId="37BCA053" w:rsidR="0072005C" w:rsidRPr="00F02CD9" w:rsidRDefault="0072005C" w:rsidP="0072005C">
            <w:pPr>
              <w:pStyle w:val="TableRowCentered"/>
              <w:jc w:val="left"/>
              <w:rPr>
                <w:sz w:val="22"/>
                <w:szCs w:val="22"/>
              </w:rPr>
            </w:pPr>
            <w:r w:rsidRPr="00F02CD9">
              <w:rPr>
                <w:sz w:val="22"/>
                <w:szCs w:val="22"/>
              </w:rPr>
              <w:t xml:space="preserve">Parents feel supported at school – have access to Early Help support, such as external parenting courses, and Pastoral Lead to have regular check ins with parents and offer support with helping to get their children into school regularly. </w:t>
            </w:r>
          </w:p>
          <w:p w14:paraId="26D0B40A" w14:textId="77777777" w:rsidR="0072005C" w:rsidRPr="00F02CD9" w:rsidRDefault="0072005C" w:rsidP="00D84E8B">
            <w:pPr>
              <w:pStyle w:val="TableRowCentered"/>
              <w:jc w:val="left"/>
              <w:rPr>
                <w:color w:val="auto"/>
                <w:sz w:val="22"/>
                <w:szCs w:val="22"/>
              </w:rPr>
            </w:pPr>
          </w:p>
          <w:p w14:paraId="3B16CA46" w14:textId="77777777" w:rsidR="00D84E8B" w:rsidRPr="00F02CD9" w:rsidRDefault="00D84E8B" w:rsidP="00D84E8B">
            <w:pPr>
              <w:pStyle w:val="TableRowCentered"/>
              <w:jc w:val="left"/>
              <w:rPr>
                <w:color w:val="auto"/>
                <w:sz w:val="22"/>
                <w:szCs w:val="22"/>
              </w:rPr>
            </w:pPr>
            <w:r w:rsidRPr="00F02CD9">
              <w:rPr>
                <w:color w:val="auto"/>
                <w:sz w:val="22"/>
                <w:szCs w:val="22"/>
              </w:rPr>
              <w:t xml:space="preserve">High levels of attendance </w:t>
            </w:r>
            <w:proofErr w:type="gramStart"/>
            <w:r w:rsidR="0072005C" w:rsidRPr="00F02CD9">
              <w:rPr>
                <w:color w:val="auto"/>
                <w:sz w:val="22"/>
                <w:szCs w:val="22"/>
              </w:rPr>
              <w:t>continues</w:t>
            </w:r>
            <w:proofErr w:type="gramEnd"/>
            <w:r w:rsidR="0072005C" w:rsidRPr="00F02CD9">
              <w:rPr>
                <w:color w:val="auto"/>
                <w:sz w:val="22"/>
                <w:szCs w:val="22"/>
              </w:rPr>
              <w:t xml:space="preserve"> to be </w:t>
            </w:r>
            <w:r w:rsidRPr="00F02CD9">
              <w:rPr>
                <w:color w:val="auto"/>
                <w:sz w:val="22"/>
                <w:szCs w:val="22"/>
              </w:rPr>
              <w:t xml:space="preserve">promoted as a whole school initiative. </w:t>
            </w:r>
          </w:p>
          <w:p w14:paraId="2A7D5505" w14:textId="6538475E" w:rsidR="00E5203D" w:rsidRPr="00F02CD9" w:rsidRDefault="00E5203D" w:rsidP="00D84E8B">
            <w:pPr>
              <w:pStyle w:val="TableRowCentered"/>
              <w:jc w:val="left"/>
              <w:rPr>
                <w:sz w:val="22"/>
                <w:szCs w:val="22"/>
              </w:rPr>
            </w:pPr>
          </w:p>
        </w:tc>
      </w:tr>
      <w:tr w:rsidR="00D84E8B" w:rsidRPr="00F02CD9" w14:paraId="2A7D5509" w14:textId="77777777" w:rsidTr="0077609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DA20193" w:rsidR="00D84E8B" w:rsidRPr="00F02CD9" w:rsidRDefault="00D84E8B" w:rsidP="00D84E8B">
            <w:pPr>
              <w:pStyle w:val="TableRow"/>
              <w:rPr>
                <w:sz w:val="22"/>
                <w:szCs w:val="22"/>
              </w:rPr>
            </w:pPr>
            <w:r w:rsidRPr="00F02CD9">
              <w:rPr>
                <w:sz w:val="22"/>
                <w:szCs w:val="22"/>
              </w:rPr>
              <w:t>Vulnerable parents are able to provide improved support for their children’s development and education</w:t>
            </w:r>
            <w:r w:rsidR="00C615C7" w:rsidRPr="00F02CD9">
              <w:rPr>
                <w:sz w:val="22"/>
                <w:szCs w:val="22"/>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A5458" w14:textId="0B70175F" w:rsidR="00D84E8B" w:rsidRPr="00F02CD9" w:rsidRDefault="0072005C" w:rsidP="00D84E8B">
            <w:pPr>
              <w:pStyle w:val="TableRow"/>
              <w:spacing w:before="0" w:after="0"/>
              <w:ind w:left="0"/>
              <w:rPr>
                <w:sz w:val="22"/>
                <w:szCs w:val="22"/>
              </w:rPr>
            </w:pPr>
            <w:r w:rsidRPr="00F02CD9">
              <w:rPr>
                <w:sz w:val="22"/>
                <w:szCs w:val="22"/>
              </w:rPr>
              <w:t xml:space="preserve">Parents attend workshops in school, or externally, and receive advice on how to develop their parenting skills and how to support their children at home. </w:t>
            </w:r>
          </w:p>
          <w:p w14:paraId="54D44C2A" w14:textId="77777777" w:rsidR="0072005C" w:rsidRPr="00F02CD9" w:rsidRDefault="0072005C" w:rsidP="0072005C">
            <w:pPr>
              <w:pStyle w:val="TableRow"/>
              <w:spacing w:before="0" w:after="0"/>
              <w:rPr>
                <w:sz w:val="22"/>
                <w:szCs w:val="22"/>
              </w:rPr>
            </w:pPr>
          </w:p>
          <w:p w14:paraId="33D29B4C" w14:textId="7B144CD4" w:rsidR="00D84E8B" w:rsidRPr="00F02CD9" w:rsidRDefault="0072005C" w:rsidP="0072005C">
            <w:pPr>
              <w:pStyle w:val="TableRow"/>
              <w:spacing w:before="0" w:after="0"/>
              <w:rPr>
                <w:sz w:val="22"/>
                <w:szCs w:val="22"/>
              </w:rPr>
            </w:pPr>
            <w:r w:rsidRPr="00F02CD9">
              <w:rPr>
                <w:sz w:val="22"/>
                <w:szCs w:val="22"/>
              </w:rPr>
              <w:t xml:space="preserve">Parents </w:t>
            </w:r>
            <w:r w:rsidR="00D84E8B" w:rsidRPr="00F02CD9">
              <w:rPr>
                <w:sz w:val="22"/>
                <w:szCs w:val="22"/>
              </w:rPr>
              <w:t>engage with recommendations suggested by School / Early Help</w:t>
            </w:r>
            <w:r w:rsidRPr="00F02CD9">
              <w:rPr>
                <w:sz w:val="22"/>
                <w:szCs w:val="22"/>
              </w:rPr>
              <w:t xml:space="preserve"> </w:t>
            </w:r>
            <w:r w:rsidR="00C615C7" w:rsidRPr="00F02CD9">
              <w:rPr>
                <w:sz w:val="22"/>
                <w:szCs w:val="22"/>
              </w:rPr>
              <w:t>/</w:t>
            </w:r>
            <w:r w:rsidRPr="00F02CD9">
              <w:rPr>
                <w:sz w:val="22"/>
                <w:szCs w:val="22"/>
              </w:rPr>
              <w:t xml:space="preserve"> </w:t>
            </w:r>
            <w:r w:rsidR="00C615C7" w:rsidRPr="00F02CD9">
              <w:rPr>
                <w:sz w:val="22"/>
                <w:szCs w:val="22"/>
              </w:rPr>
              <w:t>Family Learning.</w:t>
            </w:r>
          </w:p>
          <w:p w14:paraId="51DEBE4F" w14:textId="77777777" w:rsidR="0072005C" w:rsidRPr="00F02CD9" w:rsidRDefault="0072005C" w:rsidP="0072005C">
            <w:pPr>
              <w:pStyle w:val="TableRowCentered"/>
              <w:jc w:val="left"/>
              <w:rPr>
                <w:sz w:val="22"/>
                <w:szCs w:val="22"/>
              </w:rPr>
            </w:pPr>
          </w:p>
          <w:p w14:paraId="000BF164" w14:textId="77777777" w:rsidR="001026A9" w:rsidRPr="00F02CD9" w:rsidRDefault="0072005C" w:rsidP="0072005C">
            <w:pPr>
              <w:pStyle w:val="TableRowCentered"/>
              <w:jc w:val="left"/>
              <w:rPr>
                <w:sz w:val="22"/>
                <w:szCs w:val="22"/>
              </w:rPr>
            </w:pPr>
            <w:r w:rsidRPr="00F02CD9">
              <w:rPr>
                <w:sz w:val="22"/>
                <w:szCs w:val="22"/>
              </w:rPr>
              <w:t xml:space="preserve">With support of Pastoral Lead, parents </w:t>
            </w:r>
            <w:r w:rsidR="00D84E8B" w:rsidRPr="00F02CD9">
              <w:rPr>
                <w:sz w:val="22"/>
                <w:szCs w:val="22"/>
              </w:rPr>
              <w:t>have improved relationships with staff and feel well supported by School</w:t>
            </w:r>
            <w:r w:rsidRPr="00F02CD9">
              <w:rPr>
                <w:sz w:val="22"/>
                <w:szCs w:val="22"/>
              </w:rPr>
              <w:t>.</w:t>
            </w:r>
            <w:r w:rsidR="001026A9" w:rsidRPr="00F02CD9">
              <w:rPr>
                <w:sz w:val="22"/>
                <w:szCs w:val="22"/>
              </w:rPr>
              <w:t xml:space="preserve"> </w:t>
            </w:r>
          </w:p>
          <w:p w14:paraId="2A7D5508" w14:textId="212ABFC7" w:rsidR="00E5203D" w:rsidRPr="00F02CD9" w:rsidRDefault="00E5203D" w:rsidP="0072005C">
            <w:pPr>
              <w:pStyle w:val="TableRowCentered"/>
              <w:jc w:val="left"/>
              <w:rPr>
                <w:sz w:val="22"/>
                <w:szCs w:val="22"/>
              </w:rPr>
            </w:pPr>
          </w:p>
        </w:tc>
      </w:tr>
      <w:tr w:rsidR="00D84E8B" w:rsidRPr="00F02CD9" w14:paraId="2A7D550C" w14:textId="77777777" w:rsidTr="0077609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CCF7189" w:rsidR="00D84E8B" w:rsidRPr="00F02CD9" w:rsidRDefault="00D84E8B" w:rsidP="00D84E8B">
            <w:pPr>
              <w:pStyle w:val="TableRow"/>
              <w:rPr>
                <w:sz w:val="22"/>
                <w:szCs w:val="22"/>
              </w:rPr>
            </w:pPr>
            <w:r w:rsidRPr="00F02CD9">
              <w:rPr>
                <w:sz w:val="22"/>
                <w:szCs w:val="22"/>
              </w:rPr>
              <w:t xml:space="preserve">For </w:t>
            </w:r>
            <w:r w:rsidR="0072005C" w:rsidRPr="00F02CD9">
              <w:rPr>
                <w:sz w:val="22"/>
                <w:szCs w:val="22"/>
              </w:rPr>
              <w:t xml:space="preserve">high % of </w:t>
            </w:r>
            <w:r w:rsidRPr="00F02CD9">
              <w:rPr>
                <w:sz w:val="22"/>
                <w:szCs w:val="22"/>
              </w:rPr>
              <w:t xml:space="preserve">Pupil Premium children to make </w:t>
            </w:r>
            <w:r w:rsidR="0072005C" w:rsidRPr="00F02CD9">
              <w:rPr>
                <w:sz w:val="22"/>
                <w:szCs w:val="22"/>
              </w:rPr>
              <w:t>good</w:t>
            </w:r>
            <w:r w:rsidRPr="00F02CD9">
              <w:rPr>
                <w:sz w:val="22"/>
                <w:szCs w:val="22"/>
              </w:rPr>
              <w:t xml:space="preserve"> progress and attain ARE in Reading, Writing and Maths</w:t>
            </w:r>
            <w:r w:rsidR="0072005C" w:rsidRPr="00F02CD9">
              <w:rPr>
                <w:sz w:val="22"/>
                <w:szCs w:val="22"/>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1C51" w14:textId="18CD4F7E" w:rsidR="00D84E8B" w:rsidRPr="00F02CD9" w:rsidRDefault="00D84E8B" w:rsidP="00D84E8B">
            <w:pPr>
              <w:pStyle w:val="TableRowCentered"/>
              <w:jc w:val="left"/>
              <w:rPr>
                <w:sz w:val="22"/>
                <w:szCs w:val="22"/>
              </w:rPr>
            </w:pPr>
            <w:r w:rsidRPr="00F02CD9">
              <w:rPr>
                <w:sz w:val="22"/>
                <w:szCs w:val="22"/>
              </w:rPr>
              <w:t xml:space="preserve">High % of PP children make </w:t>
            </w:r>
            <w:r w:rsidR="0072005C" w:rsidRPr="00F02CD9">
              <w:rPr>
                <w:sz w:val="22"/>
                <w:szCs w:val="22"/>
              </w:rPr>
              <w:t>good</w:t>
            </w:r>
            <w:r w:rsidRPr="00F02CD9">
              <w:rPr>
                <w:sz w:val="22"/>
                <w:szCs w:val="22"/>
              </w:rPr>
              <w:t xml:space="preserve"> progress from starting points and attain ARE in Reading, Writing and Maths due to:</w:t>
            </w:r>
          </w:p>
          <w:p w14:paraId="16C8FFE1" w14:textId="77777777" w:rsidR="0072005C" w:rsidRPr="00F02CD9" w:rsidRDefault="00D84E8B" w:rsidP="00287B38">
            <w:pPr>
              <w:pStyle w:val="TableRowCentered"/>
              <w:numPr>
                <w:ilvl w:val="0"/>
                <w:numId w:val="16"/>
              </w:numPr>
              <w:jc w:val="left"/>
              <w:rPr>
                <w:sz w:val="22"/>
                <w:szCs w:val="22"/>
              </w:rPr>
            </w:pPr>
            <w:r w:rsidRPr="00F02CD9">
              <w:rPr>
                <w:sz w:val="22"/>
                <w:szCs w:val="22"/>
              </w:rPr>
              <w:t>Quality first teaching for all children including Pupil Premium children.</w:t>
            </w:r>
          </w:p>
          <w:p w14:paraId="402B0C65" w14:textId="4F42E705" w:rsidR="00D84E8B" w:rsidRPr="00F02CD9" w:rsidRDefault="00D84E8B" w:rsidP="00287B38">
            <w:pPr>
              <w:pStyle w:val="TableRowCentered"/>
              <w:numPr>
                <w:ilvl w:val="0"/>
                <w:numId w:val="16"/>
              </w:numPr>
              <w:jc w:val="left"/>
              <w:rPr>
                <w:sz w:val="22"/>
                <w:szCs w:val="22"/>
              </w:rPr>
            </w:pPr>
            <w:r w:rsidRPr="00F02CD9">
              <w:rPr>
                <w:sz w:val="22"/>
                <w:szCs w:val="22"/>
              </w:rPr>
              <w:t xml:space="preserve">Use of time-limited interventions / support for Pupil Premium children who are at risk of not making </w:t>
            </w:r>
            <w:r w:rsidR="0072005C" w:rsidRPr="00F02CD9">
              <w:rPr>
                <w:sz w:val="22"/>
                <w:szCs w:val="22"/>
              </w:rPr>
              <w:t>good</w:t>
            </w:r>
            <w:r w:rsidRPr="00F02CD9">
              <w:rPr>
                <w:sz w:val="22"/>
                <w:szCs w:val="22"/>
              </w:rPr>
              <w:t xml:space="preserve"> progress</w:t>
            </w:r>
            <w:r w:rsidR="0072005C" w:rsidRPr="00F02CD9">
              <w:rPr>
                <w:sz w:val="22"/>
                <w:szCs w:val="22"/>
              </w:rPr>
              <w:t xml:space="preserve"> from starting points </w:t>
            </w:r>
            <w:r w:rsidRPr="00F02CD9">
              <w:rPr>
                <w:sz w:val="22"/>
                <w:szCs w:val="22"/>
              </w:rPr>
              <w:t>or attaining ARE in Reading, Writing and Maths</w:t>
            </w:r>
            <w:r w:rsidR="0072005C" w:rsidRPr="00F02CD9">
              <w:rPr>
                <w:sz w:val="22"/>
                <w:szCs w:val="22"/>
              </w:rPr>
              <w:t>.</w:t>
            </w:r>
          </w:p>
          <w:p w14:paraId="54A58EB2" w14:textId="68C2228C" w:rsidR="0072005C" w:rsidRPr="00F02CD9" w:rsidRDefault="0072005C" w:rsidP="00287B38">
            <w:pPr>
              <w:pStyle w:val="TableRowCentered"/>
              <w:numPr>
                <w:ilvl w:val="0"/>
                <w:numId w:val="16"/>
              </w:numPr>
              <w:jc w:val="left"/>
              <w:rPr>
                <w:sz w:val="22"/>
                <w:szCs w:val="22"/>
              </w:rPr>
            </w:pPr>
            <w:r w:rsidRPr="00F02CD9">
              <w:rPr>
                <w:sz w:val="22"/>
                <w:szCs w:val="22"/>
              </w:rPr>
              <w:t>Appropriate adaptations to the curriculum are provided so that pupils can progress well from starting points.</w:t>
            </w:r>
          </w:p>
          <w:p w14:paraId="7687369F" w14:textId="02DE31D7" w:rsidR="00776092" w:rsidRPr="00F02CD9" w:rsidRDefault="00E5203D" w:rsidP="003809B8">
            <w:pPr>
              <w:pStyle w:val="TableRowCentered"/>
              <w:numPr>
                <w:ilvl w:val="0"/>
                <w:numId w:val="16"/>
              </w:numPr>
              <w:jc w:val="left"/>
              <w:rPr>
                <w:sz w:val="22"/>
                <w:szCs w:val="22"/>
              </w:rPr>
            </w:pPr>
            <w:r w:rsidRPr="00F02CD9">
              <w:rPr>
                <w:sz w:val="22"/>
                <w:szCs w:val="22"/>
              </w:rPr>
              <w:t xml:space="preserve">High quality targeted and specialist provision for those children with specific needs. </w:t>
            </w:r>
          </w:p>
          <w:p w14:paraId="2A7D550B" w14:textId="6FCB5332" w:rsidR="00776092" w:rsidRPr="00F02CD9" w:rsidRDefault="00776092" w:rsidP="00D84E8B">
            <w:pPr>
              <w:pStyle w:val="TableRowCentered"/>
              <w:jc w:val="left"/>
              <w:rPr>
                <w:sz w:val="22"/>
                <w:szCs w:val="22"/>
              </w:rPr>
            </w:pPr>
          </w:p>
        </w:tc>
      </w:tr>
      <w:tr w:rsidR="00D84E8B" w:rsidRPr="00F02CD9" w14:paraId="2A7D550F" w14:textId="77777777" w:rsidTr="0077609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49306B3" w:rsidR="00D84E8B" w:rsidRPr="00F02CD9" w:rsidRDefault="00D84E8B" w:rsidP="00D84E8B">
            <w:pPr>
              <w:pStyle w:val="TableRow"/>
              <w:rPr>
                <w:sz w:val="22"/>
                <w:szCs w:val="22"/>
              </w:rPr>
            </w:pPr>
            <w:r w:rsidRPr="00F02CD9">
              <w:rPr>
                <w:sz w:val="22"/>
                <w:szCs w:val="22"/>
              </w:rPr>
              <w:lastRenderedPageBreak/>
              <w:t>Pupil Premium children receive appropriate support for their well-being and mental health.</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DC23" w14:textId="411ABC15" w:rsidR="00D84E8B" w:rsidRPr="00F02CD9" w:rsidRDefault="00D84E8B" w:rsidP="00D84E8B">
            <w:pPr>
              <w:pStyle w:val="TableRowCentered"/>
              <w:jc w:val="left"/>
              <w:rPr>
                <w:sz w:val="22"/>
                <w:szCs w:val="22"/>
              </w:rPr>
            </w:pPr>
            <w:r w:rsidRPr="00F02CD9">
              <w:rPr>
                <w:sz w:val="22"/>
                <w:szCs w:val="22"/>
              </w:rPr>
              <w:t>Pupil Premium children feel good about themselves and function well and feel well</w:t>
            </w:r>
            <w:r w:rsidR="00E5203D" w:rsidRPr="00F02CD9">
              <w:rPr>
                <w:sz w:val="22"/>
                <w:szCs w:val="22"/>
              </w:rPr>
              <w:t xml:space="preserve"> </w:t>
            </w:r>
            <w:r w:rsidRPr="00F02CD9">
              <w:rPr>
                <w:sz w:val="22"/>
                <w:szCs w:val="22"/>
              </w:rPr>
              <w:t>supported:</w:t>
            </w:r>
          </w:p>
          <w:p w14:paraId="592E261F" w14:textId="39AE464C" w:rsidR="00D84E8B" w:rsidRPr="00F02CD9" w:rsidRDefault="00D84E8B" w:rsidP="00D84E8B">
            <w:pPr>
              <w:pStyle w:val="TableRowCentered"/>
              <w:numPr>
                <w:ilvl w:val="0"/>
                <w:numId w:val="17"/>
              </w:numPr>
              <w:jc w:val="left"/>
              <w:rPr>
                <w:sz w:val="22"/>
                <w:szCs w:val="22"/>
              </w:rPr>
            </w:pPr>
            <w:r w:rsidRPr="00F02CD9">
              <w:rPr>
                <w:sz w:val="22"/>
                <w:szCs w:val="22"/>
              </w:rPr>
              <w:t>They have timely opportunities to speak to key staff about their feelings</w:t>
            </w:r>
            <w:r w:rsidR="00E5203D" w:rsidRPr="00F02CD9">
              <w:rPr>
                <w:sz w:val="22"/>
                <w:szCs w:val="22"/>
              </w:rPr>
              <w:t>.</w:t>
            </w:r>
          </w:p>
          <w:p w14:paraId="5A795365" w14:textId="5E1E51AA" w:rsidR="00D84E8B" w:rsidRPr="00F02CD9" w:rsidRDefault="00D84E8B" w:rsidP="00D84E8B">
            <w:pPr>
              <w:pStyle w:val="TableRowCentered"/>
              <w:numPr>
                <w:ilvl w:val="0"/>
                <w:numId w:val="17"/>
              </w:numPr>
              <w:jc w:val="left"/>
              <w:rPr>
                <w:sz w:val="22"/>
                <w:szCs w:val="22"/>
              </w:rPr>
            </w:pPr>
            <w:r w:rsidRPr="00F02CD9">
              <w:rPr>
                <w:sz w:val="22"/>
                <w:szCs w:val="22"/>
              </w:rPr>
              <w:t>If required, they participate in Nurture group sessions at least once / week</w:t>
            </w:r>
            <w:r w:rsidR="00E5203D" w:rsidRPr="00F02CD9">
              <w:rPr>
                <w:sz w:val="22"/>
                <w:szCs w:val="22"/>
              </w:rPr>
              <w:t>.</w:t>
            </w:r>
          </w:p>
          <w:p w14:paraId="0A83DEEC" w14:textId="77777777" w:rsidR="00E5203D" w:rsidRPr="00F02CD9" w:rsidRDefault="001026A9" w:rsidP="00E5203D">
            <w:pPr>
              <w:pStyle w:val="TableRowCentered"/>
              <w:numPr>
                <w:ilvl w:val="0"/>
                <w:numId w:val="17"/>
              </w:numPr>
              <w:jc w:val="left"/>
              <w:rPr>
                <w:sz w:val="22"/>
                <w:szCs w:val="22"/>
              </w:rPr>
            </w:pPr>
            <w:r w:rsidRPr="00F02CD9">
              <w:rPr>
                <w:sz w:val="22"/>
                <w:szCs w:val="22"/>
              </w:rPr>
              <w:t>ELSA 1:1 sessions or group sessions provided for children</w:t>
            </w:r>
            <w:r w:rsidR="00E5203D" w:rsidRPr="00F02CD9">
              <w:rPr>
                <w:sz w:val="22"/>
                <w:szCs w:val="22"/>
              </w:rPr>
              <w:t xml:space="preserve">, as required, </w:t>
            </w:r>
            <w:r w:rsidRPr="00F02CD9">
              <w:rPr>
                <w:sz w:val="22"/>
                <w:szCs w:val="22"/>
              </w:rPr>
              <w:t xml:space="preserve">by our </w:t>
            </w:r>
            <w:r w:rsidR="00E5203D" w:rsidRPr="00F02CD9">
              <w:rPr>
                <w:sz w:val="22"/>
                <w:szCs w:val="22"/>
              </w:rPr>
              <w:t>P</w:t>
            </w:r>
            <w:r w:rsidRPr="00F02CD9">
              <w:rPr>
                <w:sz w:val="22"/>
                <w:szCs w:val="22"/>
              </w:rPr>
              <w:t xml:space="preserve">astoral </w:t>
            </w:r>
            <w:r w:rsidR="00E5203D" w:rsidRPr="00F02CD9">
              <w:rPr>
                <w:sz w:val="22"/>
                <w:szCs w:val="22"/>
              </w:rPr>
              <w:t>L</w:t>
            </w:r>
            <w:r w:rsidRPr="00F02CD9">
              <w:rPr>
                <w:sz w:val="22"/>
                <w:szCs w:val="22"/>
              </w:rPr>
              <w:t xml:space="preserve">ead who is training to be an ELSA practitioner. </w:t>
            </w:r>
          </w:p>
          <w:p w14:paraId="61F92A7D" w14:textId="77777777" w:rsidR="00D84E8B" w:rsidRPr="00F02CD9" w:rsidRDefault="00D84E8B" w:rsidP="00E5203D">
            <w:pPr>
              <w:pStyle w:val="TableRowCentered"/>
              <w:numPr>
                <w:ilvl w:val="0"/>
                <w:numId w:val="17"/>
              </w:numPr>
              <w:jc w:val="left"/>
              <w:rPr>
                <w:sz w:val="22"/>
                <w:szCs w:val="22"/>
              </w:rPr>
            </w:pPr>
            <w:r w:rsidRPr="00F02CD9">
              <w:rPr>
                <w:sz w:val="22"/>
                <w:szCs w:val="22"/>
              </w:rPr>
              <w:t xml:space="preserve">High quality PSHE teaching and learning, using the Jigsaw scheme throughout the school to develop children’s mental health </w:t>
            </w:r>
            <w:r w:rsidR="00E5203D" w:rsidRPr="00F02CD9">
              <w:rPr>
                <w:sz w:val="22"/>
                <w:szCs w:val="22"/>
              </w:rPr>
              <w:t>a</w:t>
            </w:r>
            <w:r w:rsidRPr="00F02CD9">
              <w:rPr>
                <w:sz w:val="22"/>
                <w:szCs w:val="22"/>
              </w:rPr>
              <w:t>nd well-being.</w:t>
            </w:r>
          </w:p>
          <w:p w14:paraId="2A7D550E" w14:textId="30600A64" w:rsidR="00E5203D" w:rsidRPr="00F02CD9" w:rsidRDefault="00E5203D" w:rsidP="00E5203D">
            <w:pPr>
              <w:pStyle w:val="TableRowCentered"/>
              <w:numPr>
                <w:ilvl w:val="0"/>
                <w:numId w:val="17"/>
              </w:numPr>
              <w:jc w:val="left"/>
              <w:rPr>
                <w:sz w:val="22"/>
                <w:szCs w:val="22"/>
              </w:rPr>
            </w:pPr>
            <w:r w:rsidRPr="00F02CD9">
              <w:rPr>
                <w:sz w:val="22"/>
                <w:szCs w:val="22"/>
              </w:rPr>
              <w:t xml:space="preserve">Whole School “Rainbow of Resilience” initiative with associated tokens. </w:t>
            </w:r>
          </w:p>
        </w:tc>
      </w:tr>
    </w:tbl>
    <w:p w14:paraId="2A7D5512" w14:textId="59B3999E" w:rsidR="00E66558" w:rsidRPr="00F02CD9" w:rsidRDefault="009D71E8">
      <w:pPr>
        <w:pStyle w:val="Heading2"/>
      </w:pPr>
      <w:r w:rsidRPr="00F02CD9">
        <w:t>Activity in this academic year</w:t>
      </w:r>
    </w:p>
    <w:p w14:paraId="2A7D5513" w14:textId="603E7BD1" w:rsidR="00E66558" w:rsidRPr="00F02CD9" w:rsidRDefault="009D71E8">
      <w:pPr>
        <w:spacing w:after="480"/>
      </w:pPr>
      <w:r w:rsidRPr="00F02CD9">
        <w:t>This details how we intend to spend our pupil premium (and recovery premium</w:t>
      </w:r>
      <w:r w:rsidR="00A112B5" w:rsidRPr="00F02CD9">
        <w:t>)</w:t>
      </w:r>
      <w:r w:rsidRPr="00F02CD9">
        <w:t xml:space="preserve"> funding </w:t>
      </w:r>
      <w:r w:rsidRPr="00F02CD9">
        <w:rPr>
          <w:b/>
          <w:bCs/>
        </w:rPr>
        <w:t>this academic year</w:t>
      </w:r>
      <w:r w:rsidRPr="00F02CD9">
        <w:t xml:space="preserve"> to address the challenges listed above.</w:t>
      </w:r>
    </w:p>
    <w:p w14:paraId="2A7D5514" w14:textId="77777777" w:rsidR="00E66558" w:rsidRPr="00F02CD9" w:rsidRDefault="009D71E8">
      <w:pPr>
        <w:pStyle w:val="Heading3"/>
      </w:pPr>
      <w:r w:rsidRPr="00F02CD9">
        <w:t>Teaching (for example, CPD, recruitment and retention)</w:t>
      </w:r>
    </w:p>
    <w:p w14:paraId="2A7D5515" w14:textId="6C29EE78" w:rsidR="00E66558" w:rsidRPr="00F02CD9" w:rsidRDefault="009D71E8">
      <w:r w:rsidRPr="00F02CD9">
        <w:t>Budgeted cost: £</w:t>
      </w:r>
      <w:r w:rsidR="00440CB3" w:rsidRPr="00F02CD9">
        <w:t>25,425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02CD9"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Pr="00F02CD9" w:rsidRDefault="009D71E8">
            <w:pPr>
              <w:pStyle w:val="TableHeader"/>
              <w:jc w:val="left"/>
            </w:pPr>
            <w:r w:rsidRPr="00F02CD9">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Pr="00F02CD9" w:rsidRDefault="009D71E8">
            <w:pPr>
              <w:pStyle w:val="TableHeader"/>
              <w:jc w:val="left"/>
            </w:pPr>
            <w:r w:rsidRPr="00F02CD9">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Pr="00F02CD9" w:rsidRDefault="009D71E8">
            <w:pPr>
              <w:pStyle w:val="TableHeader"/>
              <w:jc w:val="left"/>
            </w:pPr>
            <w:r w:rsidRPr="00F02CD9">
              <w:t>Challenge number(s) addressed</w:t>
            </w:r>
          </w:p>
        </w:tc>
      </w:tr>
      <w:tr w:rsidR="0070295F" w:rsidRPr="00F02CD9"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EF4AB24" w:rsidR="0070295F" w:rsidRPr="00F02CD9" w:rsidRDefault="0070295F" w:rsidP="0070295F">
            <w:pPr>
              <w:pStyle w:val="TableRow"/>
              <w:ind w:left="0"/>
            </w:pPr>
            <w:r w:rsidRPr="00F02CD9">
              <w:rPr>
                <w:sz w:val="22"/>
              </w:rPr>
              <w:t>Additional TA hours to provide support for PP children in Reading, Writing and Maths activities, as well as other curriculum areas.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68B67" w14:textId="77777777" w:rsidR="0070295F" w:rsidRPr="00F02CD9" w:rsidRDefault="0070295F" w:rsidP="0070295F">
            <w:pPr>
              <w:pStyle w:val="TableRowCentered"/>
              <w:jc w:val="left"/>
              <w:rPr>
                <w:sz w:val="22"/>
              </w:rPr>
            </w:pPr>
            <w:r w:rsidRPr="00F02CD9">
              <w:rPr>
                <w:sz w:val="22"/>
              </w:rPr>
              <w:t>Additional support given within each year group to help PP children to overcome barriers to learning / plug gaps in learning. TA also becomes another key member of staff who children can talk to about their feelings.</w:t>
            </w:r>
          </w:p>
          <w:p w14:paraId="122EAF16" w14:textId="4FC11937" w:rsidR="0070295F" w:rsidRPr="00F02CD9" w:rsidRDefault="0070295F" w:rsidP="0070295F">
            <w:pPr>
              <w:pStyle w:val="TableRowCentered"/>
              <w:jc w:val="left"/>
              <w:rPr>
                <w:sz w:val="22"/>
              </w:rPr>
            </w:pPr>
            <w:r w:rsidRPr="00F02CD9">
              <w:rPr>
                <w:sz w:val="22"/>
              </w:rPr>
              <w:t>TA Grade 1 for 8 hours / week / year group = £</w:t>
            </w:r>
            <w:r w:rsidR="001076F2" w:rsidRPr="00F02CD9">
              <w:rPr>
                <w:sz w:val="22"/>
              </w:rPr>
              <w:t>20</w:t>
            </w:r>
            <w:r w:rsidRPr="00F02CD9">
              <w:rPr>
                <w:sz w:val="22"/>
              </w:rPr>
              <w:t>,</w:t>
            </w:r>
            <w:r w:rsidR="001076F2" w:rsidRPr="00F02CD9">
              <w:rPr>
                <w:sz w:val="22"/>
              </w:rPr>
              <w:t>125</w:t>
            </w:r>
          </w:p>
          <w:p w14:paraId="33D021B2" w14:textId="77777777" w:rsidR="0070295F" w:rsidRPr="00F02CD9" w:rsidRDefault="0070295F" w:rsidP="0070295F">
            <w:pPr>
              <w:pStyle w:val="TableRowCentered"/>
              <w:jc w:val="left"/>
              <w:rPr>
                <w:i/>
                <w:sz w:val="22"/>
              </w:rPr>
            </w:pPr>
            <w:r w:rsidRPr="00F02CD9">
              <w:rPr>
                <w:i/>
                <w:sz w:val="22"/>
              </w:rPr>
              <w:t>A similar level of support has proved extremely effective in previous years.</w:t>
            </w:r>
          </w:p>
          <w:p w14:paraId="2A7D551B" w14:textId="1379697A" w:rsidR="001076F2" w:rsidRPr="00F02CD9" w:rsidRDefault="001076F2" w:rsidP="0070295F">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D3B876F" w:rsidR="0070295F" w:rsidRPr="00F02CD9" w:rsidRDefault="0070295F" w:rsidP="0070295F">
            <w:pPr>
              <w:pStyle w:val="TableRowCentered"/>
              <w:jc w:val="left"/>
              <w:rPr>
                <w:sz w:val="22"/>
              </w:rPr>
            </w:pPr>
            <w:r w:rsidRPr="00F02CD9">
              <w:rPr>
                <w:sz w:val="22"/>
              </w:rPr>
              <w:t xml:space="preserve">3 </w:t>
            </w:r>
          </w:p>
        </w:tc>
      </w:tr>
      <w:tr w:rsidR="0070295F" w:rsidRPr="00F02CD9"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FC770C3" w:rsidR="0070295F" w:rsidRPr="00F02CD9" w:rsidRDefault="0070295F" w:rsidP="0070295F">
            <w:pPr>
              <w:pStyle w:val="TableRow"/>
              <w:rPr>
                <w:i/>
                <w:sz w:val="22"/>
              </w:rPr>
            </w:pPr>
            <w:r w:rsidRPr="00F02CD9">
              <w:rPr>
                <w:sz w:val="22"/>
              </w:rPr>
              <w:t xml:space="preserve">Mrs Harrison, Mrs Ball and Mrs Simpson to monitor the effectiveness of provision for pupils who are eligible for Pupil Premium and ensuring </w:t>
            </w:r>
            <w:r w:rsidRPr="00F02CD9">
              <w:rPr>
                <w:sz w:val="22"/>
              </w:rPr>
              <w:lastRenderedPageBreak/>
              <w:t xml:space="preserve">that all children are getting their entitlement.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AE98" w14:textId="77777777" w:rsidR="0070295F" w:rsidRPr="00F02CD9" w:rsidRDefault="0070295F" w:rsidP="0070295F">
            <w:pPr>
              <w:pStyle w:val="TableRowCentered"/>
              <w:jc w:val="left"/>
              <w:rPr>
                <w:sz w:val="22"/>
              </w:rPr>
            </w:pPr>
            <w:r w:rsidRPr="00F02CD9">
              <w:rPr>
                <w:sz w:val="22"/>
              </w:rPr>
              <w:lastRenderedPageBreak/>
              <w:t xml:space="preserve">Regular book trawls to monitor the progress of Pupil Premium children. </w:t>
            </w:r>
          </w:p>
          <w:p w14:paraId="6660018A" w14:textId="77777777" w:rsidR="0070295F" w:rsidRPr="00F02CD9" w:rsidRDefault="0070295F" w:rsidP="0070295F">
            <w:pPr>
              <w:pStyle w:val="TableRowCentered"/>
              <w:jc w:val="left"/>
              <w:rPr>
                <w:sz w:val="22"/>
              </w:rPr>
            </w:pPr>
          </w:p>
          <w:p w14:paraId="751355D9" w14:textId="01D1564E" w:rsidR="00D027F3" w:rsidRPr="00F02CD9" w:rsidRDefault="0070295F" w:rsidP="00D027F3">
            <w:pPr>
              <w:pStyle w:val="TableRowCentered"/>
              <w:jc w:val="left"/>
              <w:rPr>
                <w:sz w:val="22"/>
              </w:rPr>
            </w:pPr>
            <w:r w:rsidRPr="00F02CD9">
              <w:rPr>
                <w:sz w:val="22"/>
              </w:rPr>
              <w:t xml:space="preserve">Regular discussions with staff and pupils about support provided for Pupil Premium pupils. Checks carried out to make sure that effective use is being made of funds.  </w:t>
            </w:r>
          </w:p>
          <w:p w14:paraId="7605C265" w14:textId="597E12E2" w:rsidR="0070295F" w:rsidRPr="00F02CD9" w:rsidRDefault="0070295F" w:rsidP="0070295F">
            <w:pPr>
              <w:pStyle w:val="TableRowCentered"/>
              <w:jc w:val="left"/>
              <w:rPr>
                <w:sz w:val="22"/>
              </w:rPr>
            </w:pPr>
            <w:r w:rsidRPr="00F02CD9">
              <w:rPr>
                <w:sz w:val="22"/>
              </w:rPr>
              <w:lastRenderedPageBreak/>
              <w:t>6 hours / week - Grade 4 TA = £4,</w:t>
            </w:r>
            <w:r w:rsidR="001076F2" w:rsidRPr="00F02CD9">
              <w:rPr>
                <w:sz w:val="22"/>
              </w:rPr>
              <w:t>000</w:t>
            </w:r>
          </w:p>
          <w:p w14:paraId="55FF9DA4" w14:textId="179CB104" w:rsidR="0070295F" w:rsidRPr="00F02CD9" w:rsidRDefault="0070295F" w:rsidP="0070295F">
            <w:pPr>
              <w:pStyle w:val="TableRowCentered"/>
              <w:jc w:val="left"/>
              <w:rPr>
                <w:sz w:val="22"/>
              </w:rPr>
            </w:pPr>
            <w:r w:rsidRPr="00F02CD9">
              <w:rPr>
                <w:sz w:val="22"/>
              </w:rPr>
              <w:t>1 hour / week – Teacher time = £1,</w:t>
            </w:r>
            <w:r w:rsidR="001076F2" w:rsidRPr="00F02CD9">
              <w:rPr>
                <w:sz w:val="22"/>
              </w:rPr>
              <w:t>3</w:t>
            </w:r>
            <w:r w:rsidRPr="00F02CD9">
              <w:rPr>
                <w:sz w:val="22"/>
              </w:rPr>
              <w:t>00</w:t>
            </w:r>
          </w:p>
          <w:p w14:paraId="4BF5DFBC" w14:textId="77777777" w:rsidR="0070295F" w:rsidRPr="00F02CD9" w:rsidRDefault="0070295F" w:rsidP="0070295F">
            <w:pPr>
              <w:pStyle w:val="TableRowCentered"/>
              <w:jc w:val="left"/>
              <w:rPr>
                <w:i/>
                <w:sz w:val="22"/>
              </w:rPr>
            </w:pPr>
            <w:r w:rsidRPr="00F02CD9">
              <w:rPr>
                <w:i/>
                <w:sz w:val="22"/>
              </w:rPr>
              <w:t>Similar level of support has proved extremely effective in previous years.</w:t>
            </w:r>
          </w:p>
          <w:p w14:paraId="2A7D551F" w14:textId="52A9823A" w:rsidR="001076F2" w:rsidRPr="00F02CD9" w:rsidRDefault="001076F2" w:rsidP="0070295F">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F2F5FF5" w:rsidR="0070295F" w:rsidRPr="00F02CD9" w:rsidRDefault="00440CB3" w:rsidP="0070295F">
            <w:pPr>
              <w:pStyle w:val="TableRowCentered"/>
              <w:jc w:val="left"/>
              <w:rPr>
                <w:sz w:val="22"/>
              </w:rPr>
            </w:pPr>
            <w:r w:rsidRPr="00F02CD9">
              <w:rPr>
                <w:sz w:val="22"/>
              </w:rPr>
              <w:lastRenderedPageBreak/>
              <w:t xml:space="preserve">1,2, </w:t>
            </w:r>
            <w:r w:rsidR="0070295F" w:rsidRPr="00F02CD9">
              <w:rPr>
                <w:sz w:val="22"/>
              </w:rPr>
              <w:t>3</w:t>
            </w:r>
            <w:r w:rsidR="001076F2" w:rsidRPr="00F02CD9">
              <w:rPr>
                <w:sz w:val="22"/>
              </w:rPr>
              <w:t xml:space="preserve"> and 4</w:t>
            </w:r>
          </w:p>
        </w:tc>
      </w:tr>
      <w:tr w:rsidR="0070295F" w:rsidRPr="00F02CD9" w14:paraId="59EC1B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22F22" w14:textId="51DE21AB" w:rsidR="0070295F" w:rsidRPr="00F02CD9" w:rsidRDefault="0070295F" w:rsidP="0070295F">
            <w:pPr>
              <w:pStyle w:val="TableRow"/>
              <w:rPr>
                <w:sz w:val="22"/>
              </w:rPr>
            </w:pPr>
            <w:r w:rsidRPr="00F02CD9">
              <w:rPr>
                <w:sz w:val="22"/>
              </w:rPr>
              <w:t xml:space="preserve">High quality PSHE Teaching and Learning, making use of Jigsaw Scheme helps to develop children’s mental health and well-being.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E7888" w14:textId="77777777" w:rsidR="0070295F" w:rsidRPr="00F02CD9" w:rsidRDefault="0070295F" w:rsidP="0070295F">
            <w:pPr>
              <w:pStyle w:val="TableRowCentered"/>
              <w:jc w:val="left"/>
              <w:rPr>
                <w:sz w:val="22"/>
              </w:rPr>
            </w:pPr>
            <w:r w:rsidRPr="00F02CD9">
              <w:rPr>
                <w:sz w:val="22"/>
                <w:szCs w:val="22"/>
              </w:rPr>
              <w:t>Pupil Premium children feel good about themselves and function well and feel well-supported.</w:t>
            </w:r>
          </w:p>
          <w:p w14:paraId="52871872" w14:textId="1322EA54" w:rsidR="0070295F" w:rsidRPr="00F02CD9" w:rsidRDefault="0070295F" w:rsidP="0070295F">
            <w:pPr>
              <w:pStyle w:val="TableRowCentered"/>
              <w:jc w:val="left"/>
              <w:rPr>
                <w:sz w:val="22"/>
              </w:rPr>
            </w:pPr>
            <w:r w:rsidRPr="00F02CD9">
              <w:rPr>
                <w:i/>
                <w:sz w:val="22"/>
              </w:rPr>
              <w:t>Similar level of support has proved extremely effective in previous years.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1B93D" w14:textId="4FAD6E74" w:rsidR="0070295F" w:rsidRPr="00F02CD9" w:rsidRDefault="001076F2" w:rsidP="0070295F">
            <w:pPr>
              <w:pStyle w:val="TableRowCentered"/>
              <w:jc w:val="left"/>
              <w:rPr>
                <w:sz w:val="22"/>
              </w:rPr>
            </w:pPr>
            <w:r w:rsidRPr="00F02CD9">
              <w:rPr>
                <w:sz w:val="22"/>
              </w:rPr>
              <w:t>3 and 4</w:t>
            </w:r>
          </w:p>
        </w:tc>
      </w:tr>
    </w:tbl>
    <w:p w14:paraId="2A7D5523" w14:textId="053068D5" w:rsidR="00E66558" w:rsidRPr="00F02CD9" w:rsidRDefault="009D71E8" w:rsidP="00AA355B">
      <w:pPr>
        <w:pStyle w:val="Heading3"/>
      </w:pPr>
      <w:r w:rsidRPr="00F02CD9">
        <w:t xml:space="preserve">Targeted academic support (for example, </w:t>
      </w:r>
      <w:r w:rsidR="00D33FE5" w:rsidRPr="00F02CD9">
        <w:t>tutoring, one-to-one support</w:t>
      </w:r>
      <w:r w:rsidR="00F776E1" w:rsidRPr="00F02CD9">
        <w:t>,</w:t>
      </w:r>
      <w:r w:rsidR="00D33FE5" w:rsidRPr="00F02CD9">
        <w:t xml:space="preserve"> </w:t>
      </w:r>
      <w:r w:rsidRPr="00F02CD9">
        <w:t xml:space="preserve">structured interventions) </w:t>
      </w:r>
    </w:p>
    <w:p w14:paraId="2A7D5524" w14:textId="1EF1CFDF" w:rsidR="00E66558" w:rsidRPr="00F02CD9" w:rsidRDefault="009D71E8">
      <w:r w:rsidRPr="00F02CD9">
        <w:t>Budgeted cost: £</w:t>
      </w:r>
      <w:r w:rsidR="00440CB3" w:rsidRPr="00F02CD9">
        <w:t>11,798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02CD9"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Pr="00F02CD9" w:rsidRDefault="009D71E8">
            <w:pPr>
              <w:pStyle w:val="TableHeader"/>
              <w:jc w:val="left"/>
            </w:pPr>
            <w:r w:rsidRPr="00F02CD9">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Pr="00F02CD9" w:rsidRDefault="009D71E8">
            <w:pPr>
              <w:pStyle w:val="TableHeader"/>
              <w:jc w:val="left"/>
            </w:pPr>
            <w:r w:rsidRPr="00F02CD9">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Pr="00F02CD9" w:rsidRDefault="009D71E8">
            <w:pPr>
              <w:pStyle w:val="TableHeader"/>
              <w:jc w:val="left"/>
            </w:pPr>
            <w:r w:rsidRPr="00F02CD9">
              <w:t>Challenge number(s) addressed</w:t>
            </w:r>
          </w:p>
        </w:tc>
      </w:tr>
      <w:tr w:rsidR="00DB6509" w:rsidRPr="00F02CD9"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4D6227D" w:rsidR="00DB6509" w:rsidRPr="00F02CD9" w:rsidRDefault="00DB6509" w:rsidP="00DB6509">
            <w:pPr>
              <w:pStyle w:val="TableRow"/>
            </w:pPr>
            <w:r w:rsidRPr="00F02CD9">
              <w:rPr>
                <w:color w:val="auto"/>
                <w:sz w:val="22"/>
                <w:szCs w:val="22"/>
              </w:rPr>
              <w:t>Adapted phonics support daily following the Essential Letters and Sounds scheme.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5E9DB" w14:textId="3DA82164" w:rsidR="00DB6509" w:rsidRPr="00F02CD9" w:rsidRDefault="00D22050" w:rsidP="00DB6509">
            <w:pPr>
              <w:pStyle w:val="TableRowCentered"/>
              <w:ind w:left="0"/>
              <w:jc w:val="left"/>
              <w:rPr>
                <w:color w:val="auto"/>
                <w:sz w:val="22"/>
              </w:rPr>
            </w:pPr>
            <w:r w:rsidRPr="00F02CD9">
              <w:rPr>
                <w:color w:val="auto"/>
                <w:sz w:val="22"/>
              </w:rPr>
              <w:t>Through interventions, p</w:t>
            </w:r>
            <w:r w:rsidR="00DB6509" w:rsidRPr="00F02CD9">
              <w:rPr>
                <w:color w:val="auto"/>
                <w:sz w:val="22"/>
              </w:rPr>
              <w:t xml:space="preserve">honic gaps are targeted and children improve their ability to de-code and blend </w:t>
            </w:r>
            <w:r w:rsidRPr="00F02CD9">
              <w:rPr>
                <w:color w:val="auto"/>
                <w:sz w:val="22"/>
              </w:rPr>
              <w:t>sounds</w:t>
            </w:r>
            <w:r w:rsidR="00DB6509" w:rsidRPr="00F02CD9">
              <w:rPr>
                <w:color w:val="auto"/>
                <w:sz w:val="22"/>
              </w:rPr>
              <w:t xml:space="preserve"> </w:t>
            </w:r>
            <w:r w:rsidRPr="00F02CD9">
              <w:rPr>
                <w:color w:val="auto"/>
                <w:sz w:val="22"/>
              </w:rPr>
              <w:t>as well as t</w:t>
            </w:r>
            <w:r w:rsidR="00DB6509" w:rsidRPr="00F02CD9">
              <w:rPr>
                <w:color w:val="auto"/>
                <w:sz w:val="22"/>
              </w:rPr>
              <w:t xml:space="preserve">o read sight words through </w:t>
            </w:r>
            <w:r w:rsidRPr="00F02CD9">
              <w:rPr>
                <w:color w:val="auto"/>
                <w:sz w:val="22"/>
              </w:rPr>
              <w:t>systematic</w:t>
            </w:r>
            <w:r w:rsidR="00DB6509" w:rsidRPr="00F02CD9">
              <w:rPr>
                <w:color w:val="auto"/>
                <w:sz w:val="22"/>
              </w:rPr>
              <w:t xml:space="preserve"> teaching of phonics using the Essential Letters and Sounds Scheme. </w:t>
            </w:r>
          </w:p>
          <w:p w14:paraId="1619453C" w14:textId="4E8DEAF2" w:rsidR="00DB6509" w:rsidRPr="00F02CD9" w:rsidRDefault="00DB6509" w:rsidP="00DB6509">
            <w:pPr>
              <w:pStyle w:val="TableRowCentered"/>
              <w:ind w:left="0"/>
              <w:jc w:val="left"/>
              <w:rPr>
                <w:color w:val="auto"/>
                <w:sz w:val="22"/>
              </w:rPr>
            </w:pPr>
            <w:r w:rsidRPr="00F02CD9">
              <w:rPr>
                <w:color w:val="auto"/>
                <w:sz w:val="22"/>
              </w:rPr>
              <w:t>TA Grade 1 for 3 hours / week / year group = £</w:t>
            </w:r>
            <w:r w:rsidR="00D22050" w:rsidRPr="00F02CD9">
              <w:rPr>
                <w:color w:val="auto"/>
                <w:sz w:val="22"/>
              </w:rPr>
              <w:t>6</w:t>
            </w:r>
            <w:r w:rsidRPr="00F02CD9">
              <w:rPr>
                <w:color w:val="auto"/>
                <w:sz w:val="22"/>
              </w:rPr>
              <w:t>,</w:t>
            </w:r>
            <w:r w:rsidR="00D22050" w:rsidRPr="00F02CD9">
              <w:rPr>
                <w:color w:val="auto"/>
                <w:sz w:val="22"/>
              </w:rPr>
              <w:t>435</w:t>
            </w:r>
          </w:p>
          <w:p w14:paraId="7BB4FC2A" w14:textId="77777777" w:rsidR="00DB6509" w:rsidRPr="00F02CD9" w:rsidRDefault="00DB6509" w:rsidP="00DB6509">
            <w:pPr>
              <w:pStyle w:val="TableRowCentered"/>
              <w:jc w:val="left"/>
              <w:rPr>
                <w:i/>
                <w:sz w:val="22"/>
              </w:rPr>
            </w:pPr>
            <w:r w:rsidRPr="00F02CD9">
              <w:rPr>
                <w:i/>
                <w:sz w:val="22"/>
              </w:rPr>
              <w:t>Similar level of support has proved extremely effective in previous years.</w:t>
            </w:r>
          </w:p>
          <w:p w14:paraId="2A7D552A" w14:textId="763C206D" w:rsidR="00D22050" w:rsidRPr="00F02CD9" w:rsidRDefault="00D22050" w:rsidP="00DB6509">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B2E5941" w:rsidR="00DB6509" w:rsidRPr="00F02CD9" w:rsidRDefault="00DB6509" w:rsidP="00DB6509">
            <w:pPr>
              <w:pStyle w:val="TableRowCentered"/>
              <w:jc w:val="left"/>
              <w:rPr>
                <w:sz w:val="22"/>
              </w:rPr>
            </w:pPr>
            <w:r w:rsidRPr="00F02CD9">
              <w:rPr>
                <w:sz w:val="22"/>
              </w:rPr>
              <w:t>3</w:t>
            </w:r>
          </w:p>
        </w:tc>
      </w:tr>
      <w:tr w:rsidR="00DB6509" w:rsidRPr="00F02CD9" w14:paraId="6A907CF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3D2E" w14:textId="2C22CF62" w:rsidR="00DB6509" w:rsidRPr="00F02CD9" w:rsidRDefault="00DB6509" w:rsidP="00DB6509">
            <w:pPr>
              <w:pStyle w:val="TableRow"/>
            </w:pPr>
            <w:r w:rsidRPr="00F02CD9">
              <w:rPr>
                <w:sz w:val="22"/>
                <w:szCs w:val="22"/>
              </w:rPr>
              <w:t>Individual reading for PP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AA1FE" w14:textId="77777777" w:rsidR="00DB6509" w:rsidRPr="00F02CD9" w:rsidRDefault="00DB6509" w:rsidP="00DB6509">
            <w:pPr>
              <w:pStyle w:val="TableRowCentered"/>
              <w:jc w:val="left"/>
              <w:rPr>
                <w:sz w:val="22"/>
              </w:rPr>
            </w:pPr>
            <w:r w:rsidRPr="00F02CD9">
              <w:rPr>
                <w:sz w:val="22"/>
              </w:rPr>
              <w:t xml:space="preserve">Additional Individual Reads – </w:t>
            </w:r>
          </w:p>
          <w:p w14:paraId="51A55A60" w14:textId="39AE7E9D" w:rsidR="00DB6509" w:rsidRPr="00F02CD9" w:rsidRDefault="00DB6509" w:rsidP="00DB6509">
            <w:pPr>
              <w:pStyle w:val="TableRowCentered"/>
              <w:jc w:val="left"/>
              <w:rPr>
                <w:sz w:val="22"/>
              </w:rPr>
            </w:pPr>
            <w:r w:rsidRPr="00F02CD9">
              <w:rPr>
                <w:color w:val="auto"/>
                <w:sz w:val="22"/>
              </w:rPr>
              <w:t xml:space="preserve">TA Grade 1 for </w:t>
            </w:r>
            <w:r w:rsidRPr="00F02CD9">
              <w:rPr>
                <w:sz w:val="22"/>
              </w:rPr>
              <w:t>30 minutes / week / year group = £</w:t>
            </w:r>
            <w:r w:rsidR="00D22050" w:rsidRPr="00F02CD9">
              <w:rPr>
                <w:sz w:val="22"/>
              </w:rPr>
              <w:t>3,218</w:t>
            </w:r>
          </w:p>
          <w:p w14:paraId="745AF722" w14:textId="3ED37FFB" w:rsidR="00440CB3" w:rsidRPr="00F02CD9" w:rsidRDefault="00DB6509" w:rsidP="00440CB3">
            <w:pPr>
              <w:pStyle w:val="TableRowCentered"/>
              <w:jc w:val="left"/>
              <w:rPr>
                <w:i/>
                <w:sz w:val="22"/>
              </w:rPr>
            </w:pPr>
            <w:r w:rsidRPr="00F02CD9">
              <w:rPr>
                <w:i/>
                <w:sz w:val="22"/>
              </w:rPr>
              <w:t>Similar level of support has proved extremely effective in previous years.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7C2FE" w14:textId="52B39A3B" w:rsidR="00DB6509" w:rsidRPr="00F02CD9" w:rsidRDefault="00DB6509" w:rsidP="00DB6509">
            <w:pPr>
              <w:pStyle w:val="TableRowCentered"/>
              <w:jc w:val="left"/>
              <w:rPr>
                <w:sz w:val="22"/>
              </w:rPr>
            </w:pPr>
            <w:r w:rsidRPr="00F02CD9">
              <w:rPr>
                <w:sz w:val="22"/>
              </w:rPr>
              <w:t>3</w:t>
            </w:r>
          </w:p>
        </w:tc>
      </w:tr>
      <w:tr w:rsidR="00DB6509" w:rsidRPr="00F02CD9"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F30A4B2" w:rsidR="00DB6509" w:rsidRPr="00F02CD9" w:rsidRDefault="00DB6509" w:rsidP="00DB6509">
            <w:pPr>
              <w:pStyle w:val="TableRow"/>
              <w:rPr>
                <w:i/>
                <w:sz w:val="22"/>
              </w:rPr>
            </w:pPr>
            <w:r w:rsidRPr="00F02CD9">
              <w:rPr>
                <w:sz w:val="22"/>
              </w:rPr>
              <w:t xml:space="preserve">Additional TA / SSA running targeted interventions for PP children to accelerate progress in Reading, Writing and Maths in order to achieve ARE in these subjects.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B23A6" w14:textId="3C3E1DA2" w:rsidR="00DB6509" w:rsidRPr="00F02CD9" w:rsidRDefault="00DB6509" w:rsidP="00DB6509">
            <w:pPr>
              <w:pStyle w:val="TableRowCentered"/>
              <w:jc w:val="left"/>
              <w:rPr>
                <w:sz w:val="22"/>
              </w:rPr>
            </w:pPr>
            <w:r w:rsidRPr="00F02CD9">
              <w:rPr>
                <w:sz w:val="22"/>
              </w:rPr>
              <w:t>TA Grade 1 providing interventions for 1 hour / week / year group = £2,</w:t>
            </w:r>
            <w:r w:rsidR="00D22050" w:rsidRPr="00F02CD9">
              <w:rPr>
                <w:sz w:val="22"/>
              </w:rPr>
              <w:t>145</w:t>
            </w:r>
          </w:p>
          <w:p w14:paraId="2A7D552E" w14:textId="4A0348C2" w:rsidR="00DB6509" w:rsidRPr="00F02CD9" w:rsidRDefault="00DB6509" w:rsidP="00DB6509">
            <w:pPr>
              <w:pStyle w:val="TableRowCentered"/>
              <w:jc w:val="left"/>
              <w:rPr>
                <w:sz w:val="22"/>
              </w:rPr>
            </w:pPr>
            <w:r w:rsidRPr="00F02CD9">
              <w:rPr>
                <w:i/>
                <w:sz w:val="22"/>
              </w:rPr>
              <w:t>Similar level of support has proved extremely effective in previous years.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B0B0FD1" w:rsidR="00DB6509" w:rsidRPr="00F02CD9" w:rsidRDefault="00DB6509" w:rsidP="00DB6509">
            <w:pPr>
              <w:pStyle w:val="TableRowCentered"/>
              <w:jc w:val="left"/>
              <w:rPr>
                <w:sz w:val="22"/>
              </w:rPr>
            </w:pPr>
            <w:r w:rsidRPr="00F02CD9">
              <w:rPr>
                <w:sz w:val="22"/>
              </w:rPr>
              <w:t>3</w:t>
            </w:r>
          </w:p>
        </w:tc>
      </w:tr>
    </w:tbl>
    <w:p w14:paraId="2A7D5531" w14:textId="4B12C3A9" w:rsidR="00E66558" w:rsidRPr="00F02CD9" w:rsidRDefault="00E66558" w:rsidP="00AA355B"/>
    <w:p w14:paraId="5EA48F0C" w14:textId="77777777" w:rsidR="00527DB6" w:rsidRPr="00F02CD9" w:rsidRDefault="00527DB6" w:rsidP="00AA355B">
      <w:pPr>
        <w:pStyle w:val="Heading3"/>
      </w:pPr>
    </w:p>
    <w:p w14:paraId="2A7D5532" w14:textId="5EE6FDD4" w:rsidR="00E66558" w:rsidRPr="00F02CD9" w:rsidRDefault="009D71E8" w:rsidP="00AA355B">
      <w:pPr>
        <w:pStyle w:val="Heading3"/>
      </w:pPr>
      <w:r w:rsidRPr="00F02CD9">
        <w:t>Wider strategies (for example, related to attendance, behaviour, wellbeing)</w:t>
      </w:r>
    </w:p>
    <w:p w14:paraId="2A7D5533" w14:textId="7258A941" w:rsidR="00E66558" w:rsidRPr="00F02CD9" w:rsidRDefault="009D71E8">
      <w:pPr>
        <w:spacing w:before="240" w:after="120"/>
      </w:pPr>
      <w:r w:rsidRPr="00F02CD9">
        <w:t>Budgeted cost: £</w:t>
      </w:r>
      <w:r w:rsidR="00440CB3" w:rsidRPr="00F02CD9">
        <w:t>3,117</w:t>
      </w:r>
    </w:p>
    <w:tbl>
      <w:tblPr>
        <w:tblW w:w="5228" w:type="pct"/>
        <w:tblCellMar>
          <w:left w:w="10" w:type="dxa"/>
          <w:right w:w="10" w:type="dxa"/>
        </w:tblCellMar>
        <w:tblLook w:val="04A0" w:firstRow="1" w:lastRow="0" w:firstColumn="1" w:lastColumn="0" w:noHBand="0" w:noVBand="1"/>
      </w:tblPr>
      <w:tblGrid>
        <w:gridCol w:w="2689"/>
        <w:gridCol w:w="4394"/>
        <w:gridCol w:w="2836"/>
      </w:tblGrid>
      <w:tr w:rsidR="00E66558" w:rsidRPr="00F02CD9" w14:paraId="2A7D5537" w14:textId="77777777" w:rsidTr="00776092">
        <w:tc>
          <w:tcPr>
            <w:tcW w:w="268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F02CD9" w:rsidRDefault="009D71E8">
            <w:pPr>
              <w:pStyle w:val="TableHeader"/>
              <w:jc w:val="left"/>
            </w:pPr>
            <w:r w:rsidRPr="00F02CD9">
              <w:t>Activity</w:t>
            </w:r>
          </w:p>
        </w:tc>
        <w:tc>
          <w:tcPr>
            <w:tcW w:w="43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F02CD9" w:rsidRDefault="009D71E8">
            <w:pPr>
              <w:pStyle w:val="TableHeader"/>
              <w:jc w:val="left"/>
            </w:pPr>
            <w:r w:rsidRPr="00F02CD9">
              <w:t>Evidenc</w:t>
            </w:r>
            <w:bookmarkStart w:id="17" w:name="_GoBack"/>
            <w:bookmarkEnd w:id="17"/>
            <w:r w:rsidRPr="00F02CD9">
              <w:t>e that supports this approach</w:t>
            </w:r>
          </w:p>
        </w:tc>
        <w:tc>
          <w:tcPr>
            <w:tcW w:w="283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Pr="00F02CD9" w:rsidRDefault="009D71E8">
            <w:pPr>
              <w:pStyle w:val="TableHeader"/>
              <w:jc w:val="left"/>
            </w:pPr>
            <w:r w:rsidRPr="00F02CD9">
              <w:t>Challenge number(s) addressed</w:t>
            </w:r>
          </w:p>
        </w:tc>
      </w:tr>
      <w:tr w:rsidR="00440CB3" w:rsidRPr="00F02CD9" w14:paraId="08E0925F" w14:textId="77777777" w:rsidTr="0077609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8D454" w14:textId="48C982C5" w:rsidR="00440CB3" w:rsidRPr="00F02CD9" w:rsidRDefault="00440CB3" w:rsidP="00440CB3">
            <w:pPr>
              <w:pStyle w:val="TableRow"/>
              <w:rPr>
                <w:sz w:val="22"/>
              </w:rPr>
            </w:pPr>
            <w:r w:rsidRPr="00F02CD9">
              <w:rPr>
                <w:sz w:val="22"/>
              </w:rPr>
              <w:t>Pastoral Lead to provide support for our vulnerable parents and to support our children’s emotional and mental health.</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52FBC" w14:textId="77777777" w:rsidR="00440CB3" w:rsidRPr="00F02CD9" w:rsidRDefault="00440CB3" w:rsidP="00440CB3">
            <w:pPr>
              <w:pStyle w:val="TableRowCentered"/>
              <w:jc w:val="left"/>
              <w:rPr>
                <w:sz w:val="22"/>
                <w:szCs w:val="22"/>
              </w:rPr>
            </w:pPr>
            <w:r w:rsidRPr="00F02CD9">
              <w:rPr>
                <w:sz w:val="22"/>
                <w:szCs w:val="22"/>
              </w:rPr>
              <w:t xml:space="preserve">Parents can develop a good relationship with our Pastoral Lead and feel well-supported. </w:t>
            </w:r>
          </w:p>
          <w:p w14:paraId="35151265" w14:textId="77777777" w:rsidR="00440CB3" w:rsidRPr="00F02CD9" w:rsidRDefault="00440CB3" w:rsidP="00440CB3">
            <w:pPr>
              <w:pStyle w:val="TableRowCentered"/>
              <w:jc w:val="left"/>
              <w:rPr>
                <w:sz w:val="22"/>
                <w:szCs w:val="22"/>
              </w:rPr>
            </w:pPr>
          </w:p>
          <w:p w14:paraId="046F7108" w14:textId="77777777" w:rsidR="00440CB3" w:rsidRPr="00F02CD9" w:rsidRDefault="00440CB3" w:rsidP="00440CB3">
            <w:pPr>
              <w:pStyle w:val="TableRowCentered"/>
              <w:jc w:val="left"/>
              <w:rPr>
                <w:sz w:val="22"/>
                <w:szCs w:val="22"/>
              </w:rPr>
            </w:pPr>
            <w:r w:rsidRPr="00F02CD9">
              <w:rPr>
                <w:sz w:val="22"/>
                <w:szCs w:val="22"/>
              </w:rPr>
              <w:t>ELSA had been recommended as an effective intervention by the Worcestershire SEN advisor to improve children’s emotional and mental health.</w:t>
            </w:r>
          </w:p>
          <w:p w14:paraId="424FE632" w14:textId="77777777" w:rsidR="00440CB3" w:rsidRPr="00F02CD9" w:rsidRDefault="00440CB3" w:rsidP="00440CB3">
            <w:pPr>
              <w:pStyle w:val="TableRowCentered"/>
              <w:jc w:val="left"/>
              <w:rPr>
                <w:sz w:val="22"/>
                <w:szCs w:val="22"/>
              </w:rPr>
            </w:pPr>
          </w:p>
          <w:p w14:paraId="0E3EDF0A" w14:textId="77777777" w:rsidR="00440CB3" w:rsidRPr="00F02CD9" w:rsidRDefault="00440CB3" w:rsidP="00440CB3">
            <w:pPr>
              <w:pStyle w:val="TableRowCentered"/>
              <w:jc w:val="left"/>
              <w:rPr>
                <w:sz w:val="22"/>
                <w:szCs w:val="22"/>
              </w:rPr>
            </w:pPr>
            <w:r w:rsidRPr="00F02CD9">
              <w:rPr>
                <w:sz w:val="22"/>
                <w:szCs w:val="22"/>
              </w:rPr>
              <w:t>Counselling / Nurture provided for parents and children.</w:t>
            </w:r>
          </w:p>
          <w:p w14:paraId="6926812A" w14:textId="77777777" w:rsidR="00440CB3" w:rsidRPr="00F02CD9" w:rsidRDefault="00440CB3" w:rsidP="00440CB3">
            <w:pPr>
              <w:pStyle w:val="TableRowCentered"/>
              <w:jc w:val="left"/>
              <w:rPr>
                <w:sz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622C5" w14:textId="1AA27A0A" w:rsidR="00440CB3" w:rsidRPr="00F02CD9" w:rsidRDefault="00440CB3" w:rsidP="00440CB3">
            <w:pPr>
              <w:pStyle w:val="TableRowCentered"/>
              <w:jc w:val="left"/>
              <w:rPr>
                <w:sz w:val="22"/>
              </w:rPr>
            </w:pPr>
            <w:r w:rsidRPr="00F02CD9">
              <w:rPr>
                <w:sz w:val="22"/>
              </w:rPr>
              <w:t>1, 2</w:t>
            </w:r>
            <w:r w:rsidR="00527DB6" w:rsidRPr="00F02CD9">
              <w:rPr>
                <w:sz w:val="22"/>
              </w:rPr>
              <w:t>, 3</w:t>
            </w:r>
            <w:r w:rsidRPr="00F02CD9">
              <w:rPr>
                <w:sz w:val="22"/>
              </w:rPr>
              <w:t xml:space="preserve"> and 4</w:t>
            </w:r>
          </w:p>
        </w:tc>
      </w:tr>
      <w:tr w:rsidR="00440CB3" w:rsidRPr="00F02CD9" w14:paraId="6FE13731" w14:textId="77777777" w:rsidTr="0077609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EE57" w14:textId="692EBEBF" w:rsidR="00440CB3" w:rsidRPr="00F02CD9" w:rsidRDefault="00440CB3" w:rsidP="00440CB3">
            <w:pPr>
              <w:pStyle w:val="TableRow"/>
              <w:rPr>
                <w:sz w:val="22"/>
              </w:rPr>
            </w:pPr>
            <w:r w:rsidRPr="00F02CD9">
              <w:rPr>
                <w:sz w:val="22"/>
              </w:rPr>
              <w:t>Regular meeting with vulnerable parents by Pastoral Lead to check on their wellbeing and help them to provide support for their children at home and to improve attendance.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0FD" w14:textId="0AC66460" w:rsidR="00440CB3" w:rsidRPr="00F02CD9" w:rsidRDefault="00440CB3" w:rsidP="00440CB3">
            <w:pPr>
              <w:pStyle w:val="TableRowCentered"/>
              <w:jc w:val="left"/>
              <w:rPr>
                <w:sz w:val="22"/>
              </w:rPr>
            </w:pPr>
            <w:r w:rsidRPr="00F02CD9">
              <w:rPr>
                <w:sz w:val="22"/>
              </w:rPr>
              <w:t xml:space="preserve">Vulnerable parents having regular catch-ups with Pastoral Lead to improve relationships and trust between School and parents. PL providing counselling sessions for parents. Parents also feel supported with homework, reading at home, etc. </w:t>
            </w:r>
          </w:p>
          <w:p w14:paraId="44271CE7" w14:textId="66308B67" w:rsidR="00440CB3" w:rsidRPr="00F02CD9" w:rsidRDefault="00440CB3" w:rsidP="00440CB3">
            <w:pPr>
              <w:pStyle w:val="TableRowCentered"/>
              <w:jc w:val="left"/>
              <w:rPr>
                <w:sz w:val="22"/>
              </w:rPr>
            </w:pPr>
            <w:r w:rsidRPr="00F02CD9">
              <w:rPr>
                <w:sz w:val="22"/>
                <w:szCs w:val="22"/>
              </w:rPr>
              <w:t>Pastoral Lead at 6 hours / week = £3,117</w:t>
            </w:r>
          </w:p>
          <w:p w14:paraId="0E375AF2" w14:textId="2B8C911A" w:rsidR="00440CB3" w:rsidRPr="00F02CD9" w:rsidRDefault="00440CB3" w:rsidP="00440CB3">
            <w:pPr>
              <w:pStyle w:val="TableRowCentered"/>
              <w:jc w:val="left"/>
              <w:rPr>
                <w:sz w:val="22"/>
                <w:szCs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8B97F" w14:textId="3E1BA809" w:rsidR="00440CB3" w:rsidRPr="00F02CD9" w:rsidRDefault="00440CB3" w:rsidP="00440CB3">
            <w:pPr>
              <w:pStyle w:val="TableRowCentered"/>
              <w:jc w:val="left"/>
              <w:rPr>
                <w:sz w:val="22"/>
              </w:rPr>
            </w:pPr>
            <w:r w:rsidRPr="00F02CD9">
              <w:rPr>
                <w:sz w:val="22"/>
              </w:rPr>
              <w:t>1, 2</w:t>
            </w:r>
            <w:r w:rsidR="00527DB6" w:rsidRPr="00F02CD9">
              <w:rPr>
                <w:sz w:val="22"/>
              </w:rPr>
              <w:t>,</w:t>
            </w:r>
            <w:r w:rsidRPr="00F02CD9">
              <w:rPr>
                <w:sz w:val="22"/>
              </w:rPr>
              <w:t xml:space="preserve"> 3</w:t>
            </w:r>
            <w:r w:rsidR="00527DB6" w:rsidRPr="00F02CD9">
              <w:rPr>
                <w:sz w:val="22"/>
              </w:rPr>
              <w:t xml:space="preserve"> and 4</w:t>
            </w:r>
          </w:p>
        </w:tc>
      </w:tr>
      <w:tr w:rsidR="00440CB3" w:rsidRPr="00F02CD9" w14:paraId="66404665" w14:textId="77777777" w:rsidTr="0077609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D12B" w14:textId="7035A087" w:rsidR="00440CB3" w:rsidRPr="00F02CD9" w:rsidRDefault="00440CB3" w:rsidP="00440CB3">
            <w:pPr>
              <w:pStyle w:val="TableRow"/>
              <w:rPr>
                <w:sz w:val="22"/>
              </w:rPr>
            </w:pPr>
            <w:r w:rsidRPr="00F02CD9">
              <w:rPr>
                <w:sz w:val="22"/>
              </w:rPr>
              <w:t xml:space="preserve">Supporting vulnerable parents by signposting them to workshops provided by external agencies, PL working directly with them or, where required, completing an Early Help referral.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2A5A7" w14:textId="5AE05A37" w:rsidR="00440CB3" w:rsidRPr="00F02CD9" w:rsidRDefault="00440CB3" w:rsidP="00440CB3">
            <w:pPr>
              <w:pStyle w:val="TableRowCentered"/>
              <w:jc w:val="left"/>
              <w:rPr>
                <w:sz w:val="22"/>
              </w:rPr>
            </w:pPr>
            <w:r w:rsidRPr="00F02CD9">
              <w:rPr>
                <w:sz w:val="22"/>
              </w:rPr>
              <w:t>To suggest workshops for parents to attend if they need support at home. Where required, make an Early Help referral.</w:t>
            </w:r>
          </w:p>
          <w:p w14:paraId="35375634" w14:textId="77777777" w:rsidR="00440CB3" w:rsidRPr="00F02CD9" w:rsidRDefault="00440CB3" w:rsidP="00440CB3">
            <w:pPr>
              <w:pStyle w:val="TableRowCentered"/>
              <w:jc w:val="left"/>
              <w:rPr>
                <w:i/>
                <w:sz w:val="22"/>
              </w:rPr>
            </w:pPr>
            <w:r w:rsidRPr="00F02CD9">
              <w:rPr>
                <w:i/>
                <w:sz w:val="22"/>
              </w:rPr>
              <w:t>Similar level of support has proved extremely effective in previous years.</w:t>
            </w:r>
          </w:p>
          <w:p w14:paraId="6F317AAC" w14:textId="77777777" w:rsidR="00440CB3" w:rsidRPr="00F02CD9" w:rsidRDefault="00440CB3" w:rsidP="00440CB3">
            <w:pPr>
              <w:pStyle w:val="TableRowCentered"/>
              <w:jc w:val="left"/>
              <w:rPr>
                <w:sz w:val="22"/>
                <w:szCs w:val="22"/>
              </w:rPr>
            </w:pPr>
            <w:r w:rsidRPr="00F02CD9">
              <w:rPr>
                <w:sz w:val="22"/>
                <w:szCs w:val="22"/>
              </w:rPr>
              <w:t>Pastoral Lead to work directly with vulnerable parents, providing advice and support as required.</w:t>
            </w:r>
          </w:p>
          <w:p w14:paraId="452A58C1" w14:textId="6F60C9FA" w:rsidR="00527DB6" w:rsidRPr="00F02CD9" w:rsidRDefault="00527DB6" w:rsidP="00440CB3">
            <w:pPr>
              <w:pStyle w:val="TableRowCentered"/>
              <w:jc w:val="left"/>
              <w:rPr>
                <w:sz w:val="22"/>
                <w:szCs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BC0CE" w14:textId="4BFA6663" w:rsidR="00440CB3" w:rsidRPr="00F02CD9" w:rsidRDefault="00440CB3" w:rsidP="00440CB3">
            <w:pPr>
              <w:pStyle w:val="TableRowCentered"/>
              <w:jc w:val="left"/>
              <w:rPr>
                <w:sz w:val="22"/>
              </w:rPr>
            </w:pPr>
            <w:r w:rsidRPr="00F02CD9">
              <w:rPr>
                <w:sz w:val="22"/>
              </w:rPr>
              <w:t>1 and 2</w:t>
            </w:r>
          </w:p>
        </w:tc>
      </w:tr>
      <w:tr w:rsidR="00440CB3" w:rsidRPr="00F02CD9" w14:paraId="7D1FBBF2" w14:textId="77777777" w:rsidTr="0077609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73E14" w14:textId="78057C2E" w:rsidR="00440CB3" w:rsidRPr="00F02CD9" w:rsidRDefault="00440CB3" w:rsidP="00440CB3">
            <w:pPr>
              <w:pStyle w:val="TableRow"/>
              <w:rPr>
                <w:sz w:val="22"/>
              </w:rPr>
            </w:pPr>
            <w:r w:rsidRPr="00F02CD9">
              <w:rPr>
                <w:sz w:val="22"/>
              </w:rPr>
              <w:t xml:space="preserve">Parenting workshops in school to support our vulnerable parents.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1D64" w14:textId="77777777" w:rsidR="00440CB3" w:rsidRPr="00F02CD9" w:rsidRDefault="00440CB3" w:rsidP="00440CB3">
            <w:pPr>
              <w:pStyle w:val="TableRowCentered"/>
              <w:jc w:val="left"/>
              <w:rPr>
                <w:sz w:val="22"/>
              </w:rPr>
            </w:pPr>
            <w:r w:rsidRPr="00F02CD9">
              <w:rPr>
                <w:sz w:val="22"/>
              </w:rPr>
              <w:t>Offering vulnerable parents in-School parenting workshops and workshops to support pupils’ educational development helps them to develop their parenting techniques and helps them to feel more confident about supporting their children at home.</w:t>
            </w:r>
          </w:p>
          <w:p w14:paraId="11C8C980" w14:textId="77777777" w:rsidR="00440CB3" w:rsidRPr="00F02CD9" w:rsidRDefault="00440CB3" w:rsidP="00440CB3">
            <w:pPr>
              <w:pStyle w:val="TableRowCentered"/>
              <w:jc w:val="left"/>
              <w:rPr>
                <w:i/>
                <w:sz w:val="22"/>
              </w:rPr>
            </w:pPr>
            <w:r w:rsidRPr="00F02CD9">
              <w:rPr>
                <w:i/>
                <w:sz w:val="22"/>
              </w:rPr>
              <w:t>Similar level of support has proved extremely effective in previous years.</w:t>
            </w:r>
          </w:p>
          <w:p w14:paraId="1A954269" w14:textId="583C0641" w:rsidR="00527DB6" w:rsidRPr="00F02CD9" w:rsidRDefault="00527DB6" w:rsidP="00440CB3">
            <w:pPr>
              <w:pStyle w:val="TableRowCentered"/>
              <w:jc w:val="left"/>
              <w:rPr>
                <w:sz w:val="22"/>
                <w:szCs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7203" w14:textId="116D990C" w:rsidR="00440CB3" w:rsidRPr="00F02CD9" w:rsidRDefault="00440CB3" w:rsidP="00440CB3">
            <w:pPr>
              <w:pStyle w:val="TableRowCentered"/>
              <w:jc w:val="left"/>
              <w:rPr>
                <w:sz w:val="22"/>
              </w:rPr>
            </w:pPr>
            <w:r w:rsidRPr="00F02CD9">
              <w:rPr>
                <w:sz w:val="22"/>
              </w:rPr>
              <w:t>1, 2</w:t>
            </w:r>
            <w:r w:rsidR="00527DB6" w:rsidRPr="00F02CD9">
              <w:rPr>
                <w:sz w:val="22"/>
              </w:rPr>
              <w:t>,</w:t>
            </w:r>
            <w:r w:rsidRPr="00F02CD9">
              <w:rPr>
                <w:sz w:val="22"/>
              </w:rPr>
              <w:t xml:space="preserve"> 3</w:t>
            </w:r>
            <w:r w:rsidR="00527DB6" w:rsidRPr="00F02CD9">
              <w:rPr>
                <w:sz w:val="22"/>
              </w:rPr>
              <w:t xml:space="preserve"> and 4</w:t>
            </w:r>
          </w:p>
        </w:tc>
      </w:tr>
      <w:tr w:rsidR="00440CB3" w:rsidRPr="00F02CD9" w14:paraId="70023BB9" w14:textId="77777777" w:rsidTr="0077609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B1B30" w14:textId="4E4C5281" w:rsidR="00440CB3" w:rsidRPr="00F02CD9" w:rsidRDefault="00440CB3" w:rsidP="00440CB3">
            <w:pPr>
              <w:pStyle w:val="TableRow"/>
              <w:rPr>
                <w:sz w:val="22"/>
              </w:rPr>
            </w:pPr>
            <w:r w:rsidRPr="00F02CD9">
              <w:rPr>
                <w:sz w:val="22"/>
              </w:rPr>
              <w:lastRenderedPageBreak/>
              <w:t xml:space="preserve">Nurture group with Pupil Premium children to improve their well-being, mental health and resilience.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2905" w14:textId="4EF174BF" w:rsidR="00440CB3" w:rsidRPr="00F02CD9" w:rsidRDefault="00440CB3" w:rsidP="00440CB3">
            <w:pPr>
              <w:pStyle w:val="TableRowCentered"/>
              <w:jc w:val="left"/>
              <w:rPr>
                <w:sz w:val="22"/>
              </w:rPr>
            </w:pPr>
            <w:r w:rsidRPr="00F02CD9">
              <w:rPr>
                <w:sz w:val="22"/>
              </w:rPr>
              <w:t>Nurture groups – TAs to lead for at least once / week for 20 minutes in each year group = £800</w:t>
            </w:r>
          </w:p>
          <w:p w14:paraId="1B1C9C54" w14:textId="77777777" w:rsidR="00440CB3" w:rsidRPr="00F02CD9" w:rsidRDefault="00440CB3" w:rsidP="00440CB3">
            <w:pPr>
              <w:pStyle w:val="TableRowCentered"/>
              <w:jc w:val="left"/>
              <w:rPr>
                <w:i/>
                <w:sz w:val="22"/>
              </w:rPr>
            </w:pPr>
            <w:r w:rsidRPr="00F02CD9">
              <w:rPr>
                <w:i/>
                <w:sz w:val="22"/>
              </w:rPr>
              <w:t>Similar level of support has proved extremely effective in previous years.</w:t>
            </w:r>
          </w:p>
          <w:p w14:paraId="51DEF6E6" w14:textId="6A10A1D0" w:rsidR="00527DB6" w:rsidRPr="00F02CD9" w:rsidRDefault="00527DB6" w:rsidP="00440CB3">
            <w:pPr>
              <w:pStyle w:val="TableRowCentered"/>
              <w:jc w:val="left"/>
              <w:rPr>
                <w:sz w:val="22"/>
                <w:szCs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2B622" w14:textId="6E087247" w:rsidR="00440CB3" w:rsidRPr="00F02CD9" w:rsidRDefault="00527DB6" w:rsidP="00440CB3">
            <w:pPr>
              <w:pStyle w:val="TableRowCentered"/>
              <w:jc w:val="left"/>
              <w:rPr>
                <w:sz w:val="22"/>
              </w:rPr>
            </w:pPr>
            <w:r w:rsidRPr="00F02CD9">
              <w:rPr>
                <w:sz w:val="22"/>
              </w:rPr>
              <w:t xml:space="preserve">3 and </w:t>
            </w:r>
            <w:r w:rsidR="00440CB3" w:rsidRPr="00F02CD9">
              <w:rPr>
                <w:sz w:val="22"/>
              </w:rPr>
              <w:t>4</w:t>
            </w:r>
          </w:p>
        </w:tc>
      </w:tr>
      <w:tr w:rsidR="00440CB3" w:rsidRPr="00F02CD9" w14:paraId="2A7D553B" w14:textId="77777777" w:rsidTr="0077609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4AB8664" w:rsidR="00440CB3" w:rsidRPr="00F02CD9" w:rsidRDefault="00440CB3" w:rsidP="00440CB3">
            <w:pPr>
              <w:pStyle w:val="TableRow"/>
            </w:pPr>
            <w:r w:rsidRPr="00F02CD9">
              <w:rPr>
                <w:sz w:val="22"/>
              </w:rPr>
              <w:t xml:space="preserve">Regular monitoring of attendance by Pastoral Lead / Senior Leaders, with particular focus on PP children. Meet / work with parents as appropriate.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26999" w14:textId="6232FF7E" w:rsidR="00440CB3" w:rsidRPr="00F02CD9" w:rsidRDefault="00440CB3" w:rsidP="00440CB3">
            <w:pPr>
              <w:pStyle w:val="TableRowCentered"/>
              <w:jc w:val="left"/>
              <w:rPr>
                <w:sz w:val="22"/>
              </w:rPr>
            </w:pPr>
            <w:r w:rsidRPr="00F02CD9">
              <w:rPr>
                <w:sz w:val="22"/>
              </w:rPr>
              <w:t>Pastoral Lead to work with / support parents struggling with attendance / punctuality. Parents feel well-supported but also understand consequences of poor attendance on children’s education.</w:t>
            </w:r>
          </w:p>
          <w:p w14:paraId="239E8332" w14:textId="77777777" w:rsidR="00440CB3" w:rsidRPr="00F02CD9" w:rsidRDefault="00440CB3" w:rsidP="00440CB3">
            <w:pPr>
              <w:pStyle w:val="TableRowCentered"/>
              <w:jc w:val="left"/>
              <w:rPr>
                <w:i/>
                <w:sz w:val="22"/>
              </w:rPr>
            </w:pPr>
            <w:r w:rsidRPr="00F02CD9">
              <w:rPr>
                <w:i/>
                <w:sz w:val="22"/>
              </w:rPr>
              <w:t>Similar level of support has proved extremely effective in previous years.</w:t>
            </w:r>
          </w:p>
          <w:p w14:paraId="2A7D5539" w14:textId="55150CF2" w:rsidR="00527DB6" w:rsidRPr="00F02CD9" w:rsidRDefault="00527DB6" w:rsidP="00440CB3">
            <w:pPr>
              <w:pStyle w:val="TableRowCentered"/>
              <w:jc w:val="left"/>
              <w:rPr>
                <w:sz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0A5A5D9" w:rsidR="00440CB3" w:rsidRPr="00F02CD9" w:rsidRDefault="00440CB3" w:rsidP="00440CB3">
            <w:pPr>
              <w:pStyle w:val="TableRowCentered"/>
              <w:jc w:val="left"/>
              <w:rPr>
                <w:sz w:val="22"/>
              </w:rPr>
            </w:pPr>
            <w:r w:rsidRPr="00F02CD9">
              <w:rPr>
                <w:sz w:val="22"/>
              </w:rPr>
              <w:t>1, 2, 3 and 4</w:t>
            </w:r>
          </w:p>
        </w:tc>
      </w:tr>
      <w:tr w:rsidR="00440CB3" w:rsidRPr="00F02CD9" w14:paraId="2A7D553F" w14:textId="77777777" w:rsidTr="0077609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48CE798" w:rsidR="00440CB3" w:rsidRPr="00F02CD9" w:rsidRDefault="00440CB3" w:rsidP="00440CB3">
            <w:pPr>
              <w:pStyle w:val="TableRow"/>
              <w:rPr>
                <w:sz w:val="22"/>
              </w:rPr>
            </w:pPr>
            <w:r w:rsidRPr="00F02CD9">
              <w:rPr>
                <w:sz w:val="22"/>
              </w:rPr>
              <w:t xml:space="preserve">1:1 or small group ELSA sessions with our Pastoral Lead.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CC0A2" w14:textId="77777777" w:rsidR="00440CB3" w:rsidRPr="00F02CD9" w:rsidRDefault="00440CB3" w:rsidP="00440CB3">
            <w:pPr>
              <w:pStyle w:val="TableRowCentered"/>
              <w:ind w:left="0"/>
              <w:jc w:val="left"/>
              <w:rPr>
                <w:sz w:val="22"/>
              </w:rPr>
            </w:pPr>
            <w:r w:rsidRPr="00F02CD9">
              <w:rPr>
                <w:sz w:val="22"/>
              </w:rPr>
              <w:t xml:space="preserve">Counselling / Bespoke ELSA sessions provided by our Pastoral Lead who is training to be an ELSA practitioner. Sessions based on a child’s emotional and mental health needs.  Children’s mental health needs being supported well.  This intervention was recommended by Worcestershire SEND advisor. </w:t>
            </w:r>
          </w:p>
          <w:p w14:paraId="2A7D553D" w14:textId="131BE27E" w:rsidR="00527DB6" w:rsidRPr="00F02CD9" w:rsidRDefault="00527DB6" w:rsidP="00440CB3">
            <w:pPr>
              <w:pStyle w:val="TableRowCentered"/>
              <w:ind w:left="0"/>
              <w:jc w:val="left"/>
              <w:rPr>
                <w:sz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C424955" w:rsidR="00440CB3" w:rsidRPr="00F02CD9" w:rsidRDefault="00527DB6" w:rsidP="00440CB3">
            <w:pPr>
              <w:pStyle w:val="TableRowCentered"/>
              <w:jc w:val="left"/>
              <w:rPr>
                <w:sz w:val="22"/>
              </w:rPr>
            </w:pPr>
            <w:r w:rsidRPr="00F02CD9">
              <w:rPr>
                <w:sz w:val="22"/>
              </w:rPr>
              <w:t xml:space="preserve">3 and </w:t>
            </w:r>
            <w:r w:rsidR="00440CB3" w:rsidRPr="00F02CD9">
              <w:rPr>
                <w:sz w:val="22"/>
              </w:rPr>
              <w:t>4</w:t>
            </w:r>
          </w:p>
        </w:tc>
      </w:tr>
    </w:tbl>
    <w:p w14:paraId="5E581AFC" w14:textId="77777777" w:rsidR="00440CB3" w:rsidRPr="00F02CD9" w:rsidRDefault="00440CB3" w:rsidP="00120AB1">
      <w:pPr>
        <w:rPr>
          <w:b/>
          <w:bCs/>
          <w:color w:val="104F75"/>
          <w:sz w:val="28"/>
          <w:szCs w:val="28"/>
        </w:rPr>
      </w:pPr>
    </w:p>
    <w:p w14:paraId="2A7D5541" w14:textId="065DFA4D" w:rsidR="00E66558" w:rsidRPr="00F02CD9" w:rsidRDefault="009D71E8" w:rsidP="00120AB1">
      <w:r w:rsidRPr="00F02CD9">
        <w:rPr>
          <w:b/>
          <w:bCs/>
          <w:color w:val="104F75"/>
          <w:sz w:val="28"/>
          <w:szCs w:val="28"/>
        </w:rPr>
        <w:t>Total budgeted cost: £</w:t>
      </w:r>
      <w:r w:rsidR="00440CB3" w:rsidRPr="00F02CD9">
        <w:rPr>
          <w:b/>
          <w:bCs/>
          <w:color w:val="104F75"/>
          <w:sz w:val="28"/>
          <w:szCs w:val="28"/>
        </w:rPr>
        <w:t>40,340</w:t>
      </w:r>
    </w:p>
    <w:p w14:paraId="2A7D5542" w14:textId="18352EC3" w:rsidR="00E66558" w:rsidRPr="00F02CD9" w:rsidRDefault="009D71E8" w:rsidP="00064366">
      <w:pPr>
        <w:pStyle w:val="Heading1"/>
      </w:pPr>
      <w:r w:rsidRPr="00F02CD9">
        <w:lastRenderedPageBreak/>
        <w:t>Part B: Review of the previous academic year</w:t>
      </w:r>
    </w:p>
    <w:p w14:paraId="751285B7" w14:textId="72ACB452" w:rsidR="008B6404" w:rsidRPr="00F02CD9" w:rsidRDefault="00064366" w:rsidP="00173D4C">
      <w:pPr>
        <w:pStyle w:val="Heading2"/>
      </w:pPr>
      <w:r w:rsidRPr="00F02CD9">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rsidRPr="00F02CD9"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E0D0DF" w14:textId="3E164AF3" w:rsidR="00577CF6" w:rsidRPr="00F02CD9" w:rsidRDefault="00577CF6" w:rsidP="00577CF6">
            <w:pPr>
              <w:spacing w:after="0" w:line="240" w:lineRule="auto"/>
            </w:pPr>
            <w:r w:rsidRPr="00F02CD9">
              <w:t>There were 1</w:t>
            </w:r>
            <w:r w:rsidR="000857E0" w:rsidRPr="00F02CD9">
              <w:t>4</w:t>
            </w:r>
            <w:r w:rsidRPr="00F02CD9">
              <w:t xml:space="preserve"> Pupil Premium children</w:t>
            </w:r>
            <w:r w:rsidR="00434B37" w:rsidRPr="00F02CD9">
              <w:t xml:space="preserve"> </w:t>
            </w:r>
            <w:r w:rsidR="000558C2" w:rsidRPr="00F02CD9">
              <w:t>during</w:t>
            </w:r>
            <w:r w:rsidR="00434B37" w:rsidRPr="00F02CD9">
              <w:t xml:space="preserve"> 202</w:t>
            </w:r>
            <w:r w:rsidR="00F662E4" w:rsidRPr="00F02CD9">
              <w:t>3</w:t>
            </w:r>
            <w:r w:rsidR="00434B37" w:rsidRPr="00F02CD9">
              <w:t>-202</w:t>
            </w:r>
            <w:r w:rsidR="00F662E4" w:rsidRPr="00F02CD9">
              <w:t>4</w:t>
            </w:r>
          </w:p>
          <w:p w14:paraId="50869C34" w14:textId="77777777" w:rsidR="000558C2" w:rsidRPr="00F02CD9" w:rsidRDefault="000558C2" w:rsidP="00577CF6">
            <w:pPr>
              <w:spacing w:after="0" w:line="240" w:lineRule="auto"/>
            </w:pPr>
          </w:p>
          <w:p w14:paraId="0E610C00" w14:textId="6ECBAF48" w:rsidR="000558C2" w:rsidRPr="00F02CD9" w:rsidRDefault="000558C2" w:rsidP="000558C2">
            <w:pPr>
              <w:rPr>
                <w:b/>
                <w:u w:val="single"/>
              </w:rPr>
            </w:pPr>
            <w:r w:rsidRPr="00F02CD9">
              <w:rPr>
                <w:b/>
                <w:u w:val="single"/>
              </w:rPr>
              <w:t>Attainment of Pupil Premium children – 202</w:t>
            </w:r>
            <w:r w:rsidR="00F662E4" w:rsidRPr="00F02CD9">
              <w:rPr>
                <w:b/>
                <w:u w:val="single"/>
              </w:rPr>
              <w:t>3</w:t>
            </w:r>
            <w:r w:rsidRPr="00F02CD9">
              <w:rPr>
                <w:b/>
                <w:u w:val="single"/>
              </w:rPr>
              <w:t xml:space="preserve"> / 202</w:t>
            </w:r>
            <w:r w:rsidR="00F662E4" w:rsidRPr="00F02CD9">
              <w:rPr>
                <w:b/>
                <w:u w:val="single"/>
              </w:rPr>
              <w:t>4</w:t>
            </w:r>
          </w:p>
          <w:tbl>
            <w:tblPr>
              <w:tblStyle w:val="TableGrid"/>
              <w:tblW w:w="0" w:type="auto"/>
              <w:tblLook w:val="04A0" w:firstRow="1" w:lastRow="0" w:firstColumn="1" w:lastColumn="0" w:noHBand="0" w:noVBand="1"/>
            </w:tblPr>
            <w:tblGrid>
              <w:gridCol w:w="1262"/>
              <w:gridCol w:w="2810"/>
              <w:gridCol w:w="2810"/>
              <w:gridCol w:w="2385"/>
            </w:tblGrid>
            <w:tr w:rsidR="00CD59DF" w:rsidRPr="00F02CD9" w14:paraId="2931CEB7" w14:textId="77777777" w:rsidTr="000E7C84">
              <w:trPr>
                <w:trHeight w:val="311"/>
              </w:trPr>
              <w:tc>
                <w:tcPr>
                  <w:tcW w:w="1337" w:type="dxa"/>
                </w:tcPr>
                <w:p w14:paraId="3C16153F" w14:textId="77777777" w:rsidR="000558C2" w:rsidRPr="00F02CD9" w:rsidRDefault="000558C2" w:rsidP="000558C2"/>
              </w:tc>
              <w:tc>
                <w:tcPr>
                  <w:tcW w:w="3673" w:type="dxa"/>
                </w:tcPr>
                <w:p w14:paraId="3639E309" w14:textId="2152A9C5" w:rsidR="000558C2" w:rsidRPr="00F02CD9" w:rsidRDefault="000857E0" w:rsidP="000558C2">
                  <w:pPr>
                    <w:jc w:val="center"/>
                  </w:pPr>
                  <w:r w:rsidRPr="00F02CD9">
                    <w:t>Working</w:t>
                  </w:r>
                  <w:r w:rsidR="000558C2" w:rsidRPr="00F02CD9">
                    <w:t xml:space="preserve"> </w:t>
                  </w:r>
                  <w:r w:rsidRPr="00F02CD9">
                    <w:t>B</w:t>
                  </w:r>
                  <w:r w:rsidR="000558C2" w:rsidRPr="00F02CD9">
                    <w:t>elow ARE</w:t>
                  </w:r>
                </w:p>
              </w:tc>
              <w:tc>
                <w:tcPr>
                  <w:tcW w:w="3673" w:type="dxa"/>
                </w:tcPr>
                <w:p w14:paraId="65C79F3E" w14:textId="746FA9B3" w:rsidR="000558C2" w:rsidRPr="00F02CD9" w:rsidRDefault="000857E0" w:rsidP="000857E0">
                  <w:pPr>
                    <w:jc w:val="center"/>
                  </w:pPr>
                  <w:r w:rsidRPr="00F02CD9">
                    <w:t xml:space="preserve">Working </w:t>
                  </w:r>
                  <w:proofErr w:type="gramStart"/>
                  <w:r w:rsidRPr="00F02CD9">
                    <w:t>A</w:t>
                  </w:r>
                  <w:r w:rsidR="000558C2" w:rsidRPr="00F02CD9">
                    <w:t>t</w:t>
                  </w:r>
                  <w:proofErr w:type="gramEnd"/>
                  <w:r w:rsidR="000558C2" w:rsidRPr="00F02CD9">
                    <w:t xml:space="preserve"> ARE</w:t>
                  </w:r>
                  <w:r w:rsidRPr="00F02CD9">
                    <w:t xml:space="preserve"> or above</w:t>
                  </w:r>
                </w:p>
              </w:tc>
              <w:tc>
                <w:tcPr>
                  <w:tcW w:w="3034" w:type="dxa"/>
                </w:tcPr>
                <w:p w14:paraId="3634F899" w14:textId="5EBBA4CB" w:rsidR="000558C2" w:rsidRPr="00F02CD9" w:rsidRDefault="000857E0" w:rsidP="000558C2">
                  <w:pPr>
                    <w:jc w:val="center"/>
                  </w:pPr>
                  <w:r w:rsidRPr="00F02CD9">
                    <w:t>Working</w:t>
                  </w:r>
                  <w:r w:rsidR="000558C2" w:rsidRPr="00F02CD9">
                    <w:t xml:space="preserve"> above ARE</w:t>
                  </w:r>
                </w:p>
              </w:tc>
            </w:tr>
            <w:tr w:rsidR="00CD59DF" w:rsidRPr="00F02CD9" w14:paraId="337BA7C9" w14:textId="77777777" w:rsidTr="000E7C84">
              <w:trPr>
                <w:trHeight w:val="80"/>
              </w:trPr>
              <w:tc>
                <w:tcPr>
                  <w:tcW w:w="1337" w:type="dxa"/>
                </w:tcPr>
                <w:p w14:paraId="76D400BE" w14:textId="77777777" w:rsidR="000558C2" w:rsidRPr="00F02CD9" w:rsidRDefault="000558C2" w:rsidP="000558C2">
                  <w:r w:rsidRPr="00F02CD9">
                    <w:t>Reading</w:t>
                  </w:r>
                </w:p>
              </w:tc>
              <w:tc>
                <w:tcPr>
                  <w:tcW w:w="3673" w:type="dxa"/>
                </w:tcPr>
                <w:p w14:paraId="3E2D770E" w14:textId="2506F1BA" w:rsidR="000558C2" w:rsidRPr="00F02CD9" w:rsidRDefault="000857E0" w:rsidP="000558C2">
                  <w:pPr>
                    <w:jc w:val="center"/>
                  </w:pPr>
                  <w:r w:rsidRPr="00F02CD9">
                    <w:t>4</w:t>
                  </w:r>
                  <w:r w:rsidR="00286572" w:rsidRPr="00F02CD9">
                    <w:t xml:space="preserve"> </w:t>
                  </w:r>
                  <w:r w:rsidR="000558C2" w:rsidRPr="00F02CD9">
                    <w:t>(</w:t>
                  </w:r>
                  <w:r w:rsidR="00286572" w:rsidRPr="00F02CD9">
                    <w:t>2</w:t>
                  </w:r>
                  <w:r w:rsidRPr="00F02CD9">
                    <w:t>8.5</w:t>
                  </w:r>
                  <w:r w:rsidR="000558C2" w:rsidRPr="00F02CD9">
                    <w:t>%)</w:t>
                  </w:r>
                </w:p>
              </w:tc>
              <w:tc>
                <w:tcPr>
                  <w:tcW w:w="3673" w:type="dxa"/>
                </w:tcPr>
                <w:p w14:paraId="713D1BA4" w14:textId="08A6C81A" w:rsidR="000558C2" w:rsidRPr="00F02CD9" w:rsidRDefault="00286572" w:rsidP="000558C2">
                  <w:pPr>
                    <w:jc w:val="center"/>
                  </w:pPr>
                  <w:r w:rsidRPr="00F02CD9">
                    <w:t>10</w:t>
                  </w:r>
                  <w:r w:rsidR="000558C2" w:rsidRPr="00F02CD9">
                    <w:t xml:space="preserve"> (</w:t>
                  </w:r>
                  <w:r w:rsidRPr="00F02CD9">
                    <w:t>7</w:t>
                  </w:r>
                  <w:r w:rsidR="000857E0" w:rsidRPr="00F02CD9">
                    <w:t>1.4</w:t>
                  </w:r>
                  <w:r w:rsidR="000558C2" w:rsidRPr="00F02CD9">
                    <w:t>%)</w:t>
                  </w:r>
                </w:p>
              </w:tc>
              <w:tc>
                <w:tcPr>
                  <w:tcW w:w="3034" w:type="dxa"/>
                </w:tcPr>
                <w:p w14:paraId="505A4E53" w14:textId="2563D5D7" w:rsidR="000558C2" w:rsidRPr="00F02CD9" w:rsidRDefault="000857E0" w:rsidP="000558C2">
                  <w:pPr>
                    <w:jc w:val="center"/>
                  </w:pPr>
                  <w:r w:rsidRPr="00F02CD9">
                    <w:t>2 (14.3%)</w:t>
                  </w:r>
                </w:p>
              </w:tc>
            </w:tr>
            <w:tr w:rsidR="00CD59DF" w:rsidRPr="00F02CD9" w14:paraId="767CC96B" w14:textId="77777777" w:rsidTr="000E7C84">
              <w:trPr>
                <w:trHeight w:val="311"/>
              </w:trPr>
              <w:tc>
                <w:tcPr>
                  <w:tcW w:w="1337" w:type="dxa"/>
                </w:tcPr>
                <w:p w14:paraId="29E0977F" w14:textId="77777777" w:rsidR="000558C2" w:rsidRPr="00F02CD9" w:rsidRDefault="000558C2" w:rsidP="000558C2">
                  <w:r w:rsidRPr="00F02CD9">
                    <w:t>Writing</w:t>
                  </w:r>
                </w:p>
              </w:tc>
              <w:tc>
                <w:tcPr>
                  <w:tcW w:w="3673" w:type="dxa"/>
                </w:tcPr>
                <w:p w14:paraId="2820B5EF" w14:textId="609B7F8E" w:rsidR="000558C2" w:rsidRPr="00F02CD9" w:rsidRDefault="000558C2" w:rsidP="005A0040">
                  <w:pPr>
                    <w:jc w:val="center"/>
                  </w:pPr>
                  <w:r w:rsidRPr="00F02CD9">
                    <w:t xml:space="preserve"> </w:t>
                  </w:r>
                  <w:r w:rsidR="000857E0" w:rsidRPr="00F02CD9">
                    <w:t>6</w:t>
                  </w:r>
                  <w:r w:rsidR="00286572" w:rsidRPr="00F02CD9">
                    <w:t xml:space="preserve"> </w:t>
                  </w:r>
                  <w:r w:rsidRPr="00F02CD9">
                    <w:t>(</w:t>
                  </w:r>
                  <w:r w:rsidR="000857E0" w:rsidRPr="00F02CD9">
                    <w:t>42.9</w:t>
                  </w:r>
                  <w:r w:rsidRPr="00F02CD9">
                    <w:t>%)</w:t>
                  </w:r>
                </w:p>
              </w:tc>
              <w:tc>
                <w:tcPr>
                  <w:tcW w:w="3673" w:type="dxa"/>
                </w:tcPr>
                <w:p w14:paraId="09F060A7" w14:textId="1F944C16" w:rsidR="000558C2" w:rsidRPr="00F02CD9" w:rsidRDefault="000857E0" w:rsidP="000558C2">
                  <w:pPr>
                    <w:jc w:val="center"/>
                  </w:pPr>
                  <w:r w:rsidRPr="00F02CD9">
                    <w:t>8</w:t>
                  </w:r>
                  <w:r w:rsidR="00286572" w:rsidRPr="00F02CD9">
                    <w:t xml:space="preserve"> (</w:t>
                  </w:r>
                  <w:r w:rsidRPr="00F02CD9">
                    <w:t>57.1</w:t>
                  </w:r>
                  <w:r w:rsidR="00286572" w:rsidRPr="00F02CD9">
                    <w:t>%)</w:t>
                  </w:r>
                </w:p>
              </w:tc>
              <w:tc>
                <w:tcPr>
                  <w:tcW w:w="3034" w:type="dxa"/>
                </w:tcPr>
                <w:p w14:paraId="65B89D70" w14:textId="0DEF77DE" w:rsidR="000558C2" w:rsidRPr="00F02CD9" w:rsidRDefault="000857E0" w:rsidP="000558C2">
                  <w:pPr>
                    <w:jc w:val="center"/>
                  </w:pPr>
                  <w:r w:rsidRPr="00F02CD9">
                    <w:t>1 (7.1%)</w:t>
                  </w:r>
                </w:p>
              </w:tc>
            </w:tr>
            <w:tr w:rsidR="00CD59DF" w:rsidRPr="00F02CD9" w14:paraId="542E7CDB" w14:textId="77777777" w:rsidTr="000E7C84">
              <w:trPr>
                <w:trHeight w:val="311"/>
              </w:trPr>
              <w:tc>
                <w:tcPr>
                  <w:tcW w:w="1337" w:type="dxa"/>
                </w:tcPr>
                <w:p w14:paraId="2C48181E" w14:textId="77777777" w:rsidR="000558C2" w:rsidRPr="00F02CD9" w:rsidRDefault="000558C2" w:rsidP="000558C2">
                  <w:r w:rsidRPr="00F02CD9">
                    <w:t>Maths</w:t>
                  </w:r>
                </w:p>
              </w:tc>
              <w:tc>
                <w:tcPr>
                  <w:tcW w:w="3673" w:type="dxa"/>
                </w:tcPr>
                <w:p w14:paraId="64D1EF51" w14:textId="5AC30BB6" w:rsidR="000558C2" w:rsidRPr="00F02CD9" w:rsidRDefault="000857E0" w:rsidP="000558C2">
                  <w:pPr>
                    <w:jc w:val="center"/>
                  </w:pPr>
                  <w:r w:rsidRPr="00F02CD9">
                    <w:t xml:space="preserve">6 </w:t>
                  </w:r>
                  <w:r w:rsidR="000558C2" w:rsidRPr="00F02CD9">
                    <w:t>(</w:t>
                  </w:r>
                  <w:r w:rsidRPr="00F02CD9">
                    <w:t>42.9</w:t>
                  </w:r>
                  <w:r w:rsidR="000558C2" w:rsidRPr="00F02CD9">
                    <w:t>%)</w:t>
                  </w:r>
                </w:p>
              </w:tc>
              <w:tc>
                <w:tcPr>
                  <w:tcW w:w="3673" w:type="dxa"/>
                </w:tcPr>
                <w:p w14:paraId="64D6EE02" w14:textId="1A7A28B7" w:rsidR="000558C2" w:rsidRPr="00F02CD9" w:rsidRDefault="00273E30" w:rsidP="00CD59DF">
                  <w:pPr>
                    <w:jc w:val="center"/>
                  </w:pPr>
                  <w:r w:rsidRPr="00F02CD9">
                    <w:t xml:space="preserve">8 </w:t>
                  </w:r>
                  <w:r w:rsidR="000558C2" w:rsidRPr="00F02CD9">
                    <w:t>(</w:t>
                  </w:r>
                  <w:r w:rsidR="000857E0" w:rsidRPr="00F02CD9">
                    <w:t>57.1</w:t>
                  </w:r>
                  <w:r w:rsidR="000558C2" w:rsidRPr="00F02CD9">
                    <w:t>%)</w:t>
                  </w:r>
                </w:p>
              </w:tc>
              <w:tc>
                <w:tcPr>
                  <w:tcW w:w="3034" w:type="dxa"/>
                </w:tcPr>
                <w:p w14:paraId="2475BF09" w14:textId="027776AA" w:rsidR="000558C2" w:rsidRPr="00F02CD9" w:rsidRDefault="000857E0" w:rsidP="000558C2">
                  <w:pPr>
                    <w:jc w:val="center"/>
                  </w:pPr>
                  <w:r w:rsidRPr="00F02CD9">
                    <w:t>1 (7.1%)</w:t>
                  </w:r>
                </w:p>
              </w:tc>
            </w:tr>
          </w:tbl>
          <w:p w14:paraId="269AC3AF" w14:textId="77777777" w:rsidR="00775258" w:rsidRPr="00F02CD9" w:rsidRDefault="00775258" w:rsidP="000558C2">
            <w:bookmarkStart w:id="18" w:name="_Hlk148542551"/>
          </w:p>
          <w:p w14:paraId="336DAFB5" w14:textId="2FF6CD51" w:rsidR="000558C2" w:rsidRPr="00F02CD9" w:rsidRDefault="00775258" w:rsidP="000558C2">
            <w:r w:rsidRPr="00F02CD9">
              <w:t xml:space="preserve">In Reading, the attainment of our Pupil Premium children is above those of their National counterparts (compared with end of KS2 National) and </w:t>
            </w:r>
            <w:proofErr w:type="spellStart"/>
            <w:r w:rsidRPr="00F02CD9">
              <w:t>inline</w:t>
            </w:r>
            <w:proofErr w:type="spellEnd"/>
            <w:r w:rsidRPr="00F02CD9">
              <w:t xml:space="preserve"> with their National in Writing and Maths.  </w:t>
            </w:r>
            <w:r w:rsidR="000558C2" w:rsidRPr="00F02CD9">
              <w:t xml:space="preserve">We will be </w:t>
            </w:r>
            <w:r w:rsidRPr="00F02CD9">
              <w:t>particularly targeting</w:t>
            </w:r>
            <w:r w:rsidR="000558C2" w:rsidRPr="00F02CD9">
              <w:t xml:space="preserve"> those children who are working </w:t>
            </w:r>
            <w:r w:rsidRPr="00F02CD9">
              <w:t xml:space="preserve">just </w:t>
            </w:r>
            <w:r w:rsidR="000558C2" w:rsidRPr="00F02CD9">
              <w:t xml:space="preserve">below ARE in Reading, Writing and Maths next year. </w:t>
            </w:r>
          </w:p>
          <w:bookmarkEnd w:id="18"/>
          <w:p w14:paraId="5FEE5A79" w14:textId="77777777" w:rsidR="00577CF6" w:rsidRPr="00F02CD9" w:rsidRDefault="00577CF6" w:rsidP="00577CF6">
            <w:pPr>
              <w:spacing w:after="0" w:line="240" w:lineRule="auto"/>
              <w:rPr>
                <w:b/>
                <w:u w:val="single"/>
              </w:rPr>
            </w:pPr>
          </w:p>
          <w:p w14:paraId="6670BB26" w14:textId="77777777" w:rsidR="00C6266D" w:rsidRPr="00F02CD9" w:rsidRDefault="00C6266D" w:rsidP="00577CF6">
            <w:pPr>
              <w:spacing w:after="0" w:line="240" w:lineRule="auto"/>
              <w:rPr>
                <w:b/>
                <w:u w:val="single"/>
              </w:rPr>
            </w:pPr>
          </w:p>
          <w:p w14:paraId="6199C0A4" w14:textId="77777777" w:rsidR="00C6266D" w:rsidRPr="00F02CD9" w:rsidRDefault="00C6266D" w:rsidP="00577CF6">
            <w:pPr>
              <w:spacing w:after="0" w:line="240" w:lineRule="auto"/>
              <w:rPr>
                <w:b/>
                <w:u w:val="single"/>
              </w:rPr>
            </w:pPr>
          </w:p>
          <w:p w14:paraId="6FADB63D" w14:textId="77777777" w:rsidR="00C6266D" w:rsidRPr="00F02CD9" w:rsidRDefault="00C6266D" w:rsidP="00577CF6">
            <w:pPr>
              <w:spacing w:after="0" w:line="240" w:lineRule="auto"/>
              <w:rPr>
                <w:b/>
                <w:u w:val="single"/>
              </w:rPr>
            </w:pPr>
          </w:p>
          <w:p w14:paraId="74A736E0" w14:textId="77777777" w:rsidR="00C6266D" w:rsidRPr="00F02CD9" w:rsidRDefault="00C6266D" w:rsidP="00577CF6">
            <w:pPr>
              <w:spacing w:after="0" w:line="240" w:lineRule="auto"/>
              <w:rPr>
                <w:b/>
                <w:u w:val="single"/>
              </w:rPr>
            </w:pPr>
          </w:p>
          <w:p w14:paraId="34BBC08E" w14:textId="77777777" w:rsidR="00C6266D" w:rsidRPr="00F02CD9" w:rsidRDefault="00C6266D" w:rsidP="00577CF6">
            <w:pPr>
              <w:spacing w:after="0" w:line="240" w:lineRule="auto"/>
              <w:rPr>
                <w:b/>
                <w:u w:val="single"/>
              </w:rPr>
            </w:pPr>
          </w:p>
          <w:p w14:paraId="4831AB32" w14:textId="77777777" w:rsidR="00C6266D" w:rsidRPr="00F02CD9" w:rsidRDefault="00C6266D" w:rsidP="00577CF6">
            <w:pPr>
              <w:spacing w:after="0" w:line="240" w:lineRule="auto"/>
              <w:rPr>
                <w:b/>
                <w:u w:val="single"/>
              </w:rPr>
            </w:pPr>
          </w:p>
          <w:p w14:paraId="67997DB2" w14:textId="77777777" w:rsidR="00C6266D" w:rsidRPr="00F02CD9" w:rsidRDefault="00C6266D" w:rsidP="00577CF6">
            <w:pPr>
              <w:spacing w:after="0" w:line="240" w:lineRule="auto"/>
              <w:rPr>
                <w:b/>
                <w:u w:val="single"/>
              </w:rPr>
            </w:pPr>
          </w:p>
          <w:p w14:paraId="43B00814" w14:textId="77777777" w:rsidR="00C6266D" w:rsidRPr="00F02CD9" w:rsidRDefault="00C6266D" w:rsidP="00577CF6">
            <w:pPr>
              <w:spacing w:after="0" w:line="240" w:lineRule="auto"/>
              <w:rPr>
                <w:b/>
                <w:u w:val="single"/>
              </w:rPr>
            </w:pPr>
          </w:p>
          <w:p w14:paraId="5A32FC7E" w14:textId="77777777" w:rsidR="00C6266D" w:rsidRPr="00F02CD9" w:rsidRDefault="00C6266D" w:rsidP="00577CF6">
            <w:pPr>
              <w:spacing w:after="0" w:line="240" w:lineRule="auto"/>
              <w:rPr>
                <w:b/>
                <w:u w:val="single"/>
              </w:rPr>
            </w:pPr>
          </w:p>
          <w:p w14:paraId="26E2B3CD" w14:textId="77777777" w:rsidR="00C6266D" w:rsidRPr="00F02CD9" w:rsidRDefault="00C6266D" w:rsidP="00577CF6">
            <w:pPr>
              <w:spacing w:after="0" w:line="240" w:lineRule="auto"/>
              <w:rPr>
                <w:b/>
                <w:u w:val="single"/>
              </w:rPr>
            </w:pPr>
          </w:p>
          <w:p w14:paraId="6376B27A" w14:textId="77777777" w:rsidR="00C6266D" w:rsidRPr="00F02CD9" w:rsidRDefault="00C6266D" w:rsidP="00577CF6">
            <w:pPr>
              <w:spacing w:after="0" w:line="240" w:lineRule="auto"/>
              <w:rPr>
                <w:b/>
                <w:u w:val="single"/>
              </w:rPr>
            </w:pPr>
          </w:p>
          <w:p w14:paraId="1D63030D" w14:textId="77777777" w:rsidR="00C6266D" w:rsidRPr="00F02CD9" w:rsidRDefault="00C6266D" w:rsidP="00577CF6">
            <w:pPr>
              <w:spacing w:after="0" w:line="240" w:lineRule="auto"/>
              <w:rPr>
                <w:b/>
                <w:u w:val="single"/>
              </w:rPr>
            </w:pPr>
          </w:p>
          <w:p w14:paraId="058ED8BD" w14:textId="77777777" w:rsidR="00C6266D" w:rsidRPr="00F02CD9" w:rsidRDefault="00C6266D" w:rsidP="00577CF6">
            <w:pPr>
              <w:spacing w:after="0" w:line="240" w:lineRule="auto"/>
              <w:rPr>
                <w:b/>
                <w:u w:val="single"/>
              </w:rPr>
            </w:pPr>
          </w:p>
          <w:p w14:paraId="08496FBD" w14:textId="77777777" w:rsidR="00C6266D" w:rsidRPr="00F02CD9" w:rsidRDefault="00C6266D" w:rsidP="00577CF6">
            <w:pPr>
              <w:spacing w:after="0" w:line="240" w:lineRule="auto"/>
              <w:rPr>
                <w:b/>
                <w:u w:val="single"/>
              </w:rPr>
            </w:pPr>
          </w:p>
          <w:p w14:paraId="19B7A28B" w14:textId="77777777" w:rsidR="00C6266D" w:rsidRPr="00F02CD9" w:rsidRDefault="00C6266D" w:rsidP="00577CF6">
            <w:pPr>
              <w:spacing w:after="0" w:line="240" w:lineRule="auto"/>
              <w:rPr>
                <w:b/>
                <w:u w:val="single"/>
              </w:rPr>
            </w:pPr>
          </w:p>
          <w:p w14:paraId="15CA35BF" w14:textId="77777777" w:rsidR="00C6266D" w:rsidRPr="00F02CD9" w:rsidRDefault="00C6266D" w:rsidP="00577CF6">
            <w:pPr>
              <w:spacing w:after="0" w:line="240" w:lineRule="auto"/>
              <w:rPr>
                <w:b/>
                <w:u w:val="single"/>
              </w:rPr>
            </w:pPr>
          </w:p>
          <w:p w14:paraId="0EC7EE5A" w14:textId="77777777" w:rsidR="00C6266D" w:rsidRPr="00F02CD9" w:rsidRDefault="00C6266D" w:rsidP="00577CF6">
            <w:pPr>
              <w:spacing w:after="0" w:line="240" w:lineRule="auto"/>
              <w:rPr>
                <w:b/>
                <w:u w:val="single"/>
              </w:rPr>
            </w:pPr>
          </w:p>
          <w:p w14:paraId="1FE22696" w14:textId="77777777" w:rsidR="00C6266D" w:rsidRPr="00F02CD9" w:rsidRDefault="00C6266D" w:rsidP="00577CF6">
            <w:pPr>
              <w:spacing w:after="0" w:line="240" w:lineRule="auto"/>
              <w:rPr>
                <w:b/>
                <w:u w:val="single"/>
              </w:rPr>
            </w:pPr>
          </w:p>
          <w:p w14:paraId="0CEB353A" w14:textId="77777777" w:rsidR="00C6266D" w:rsidRPr="00F02CD9" w:rsidRDefault="00C6266D" w:rsidP="00577CF6">
            <w:pPr>
              <w:spacing w:after="0" w:line="240" w:lineRule="auto"/>
              <w:rPr>
                <w:b/>
                <w:u w:val="single"/>
              </w:rPr>
            </w:pPr>
          </w:p>
          <w:p w14:paraId="77839B63" w14:textId="77777777" w:rsidR="00C6266D" w:rsidRPr="00F02CD9" w:rsidRDefault="00C6266D" w:rsidP="00577CF6">
            <w:pPr>
              <w:spacing w:after="0" w:line="240" w:lineRule="auto"/>
              <w:rPr>
                <w:b/>
                <w:u w:val="single"/>
              </w:rPr>
            </w:pPr>
          </w:p>
          <w:p w14:paraId="38958CF1" w14:textId="77777777" w:rsidR="00C6266D" w:rsidRPr="00F02CD9" w:rsidRDefault="00C6266D" w:rsidP="00577CF6">
            <w:pPr>
              <w:spacing w:after="0" w:line="240" w:lineRule="auto"/>
              <w:rPr>
                <w:b/>
                <w:u w:val="single"/>
              </w:rPr>
            </w:pPr>
          </w:p>
          <w:p w14:paraId="07EC70CF" w14:textId="77777777" w:rsidR="00C6266D" w:rsidRPr="00F02CD9" w:rsidRDefault="00C6266D" w:rsidP="00577CF6">
            <w:pPr>
              <w:spacing w:after="0" w:line="240" w:lineRule="auto"/>
              <w:rPr>
                <w:b/>
                <w:u w:val="single"/>
              </w:rPr>
            </w:pPr>
          </w:p>
          <w:p w14:paraId="4F2820F5" w14:textId="77777777" w:rsidR="00C6266D" w:rsidRPr="00F02CD9" w:rsidRDefault="00C6266D" w:rsidP="00577CF6">
            <w:pPr>
              <w:spacing w:after="0" w:line="240" w:lineRule="auto"/>
              <w:rPr>
                <w:b/>
                <w:u w:val="single"/>
              </w:rPr>
            </w:pPr>
          </w:p>
          <w:p w14:paraId="7FCEE7B2" w14:textId="77777777" w:rsidR="00C6266D" w:rsidRPr="00F02CD9" w:rsidRDefault="00C6266D" w:rsidP="00577CF6">
            <w:pPr>
              <w:spacing w:after="0" w:line="240" w:lineRule="auto"/>
              <w:rPr>
                <w:b/>
                <w:u w:val="single"/>
              </w:rPr>
            </w:pPr>
          </w:p>
          <w:p w14:paraId="5B3004F4" w14:textId="51853F01" w:rsidR="00577CF6" w:rsidRPr="00F02CD9" w:rsidRDefault="00577CF6" w:rsidP="00577CF6">
            <w:pPr>
              <w:spacing w:after="0" w:line="240" w:lineRule="auto"/>
              <w:rPr>
                <w:b/>
                <w:u w:val="single"/>
              </w:rPr>
            </w:pPr>
            <w:r w:rsidRPr="00F02CD9">
              <w:rPr>
                <w:b/>
                <w:u w:val="single"/>
              </w:rPr>
              <w:lastRenderedPageBreak/>
              <w:t>Overview of progress of Pupil Premium children – 202</w:t>
            </w:r>
            <w:r w:rsidR="009B18BD" w:rsidRPr="00F02CD9">
              <w:rPr>
                <w:b/>
                <w:u w:val="single"/>
              </w:rPr>
              <w:t>3</w:t>
            </w:r>
            <w:r w:rsidRPr="00F02CD9">
              <w:rPr>
                <w:b/>
                <w:u w:val="single"/>
              </w:rPr>
              <w:t>/2</w:t>
            </w:r>
            <w:r w:rsidR="009B18BD" w:rsidRPr="00F02CD9">
              <w:rPr>
                <w:b/>
                <w:u w:val="single"/>
              </w:rPr>
              <w:t>4</w:t>
            </w:r>
          </w:p>
          <w:p w14:paraId="5BBC52E5" w14:textId="6F0125DB" w:rsidR="00973DAF" w:rsidRPr="00F02CD9" w:rsidRDefault="00973DAF" w:rsidP="00577CF6">
            <w:pPr>
              <w:rPr>
                <w:color w:val="FF0000"/>
                <w:sz w:val="22"/>
              </w:rPr>
            </w:pPr>
            <w:r w:rsidRPr="00F02CD9">
              <w:rPr>
                <w:color w:val="FF0000"/>
                <w:sz w:val="22"/>
              </w:rPr>
              <w:t xml:space="preserve">Progress </w:t>
            </w:r>
            <w:r w:rsidR="00DE65EC" w:rsidRPr="00F02CD9">
              <w:rPr>
                <w:color w:val="FF0000"/>
                <w:sz w:val="22"/>
              </w:rPr>
              <w:t>b</w:t>
            </w:r>
            <w:r w:rsidRPr="00F02CD9">
              <w:rPr>
                <w:color w:val="FF0000"/>
                <w:sz w:val="22"/>
              </w:rPr>
              <w:t xml:space="preserve">ased on 13 </w:t>
            </w:r>
            <w:proofErr w:type="spellStart"/>
            <w:r w:rsidRPr="00F02CD9">
              <w:rPr>
                <w:color w:val="FF0000"/>
                <w:sz w:val="22"/>
              </w:rPr>
              <w:t>chn</w:t>
            </w:r>
            <w:proofErr w:type="spellEnd"/>
            <w:r w:rsidRPr="00F02CD9">
              <w:rPr>
                <w:color w:val="FF0000"/>
                <w:sz w:val="22"/>
              </w:rPr>
              <w:t xml:space="preserve"> as one child joined in </w:t>
            </w:r>
            <w:r w:rsidR="00DE65EC" w:rsidRPr="00F02CD9">
              <w:rPr>
                <w:color w:val="FF0000"/>
                <w:sz w:val="22"/>
              </w:rPr>
              <w:t xml:space="preserve">the </w:t>
            </w:r>
            <w:r w:rsidRPr="00F02CD9">
              <w:rPr>
                <w:color w:val="FF0000"/>
                <w:sz w:val="22"/>
              </w:rPr>
              <w:t>Summer term.</w:t>
            </w:r>
          </w:p>
          <w:tbl>
            <w:tblPr>
              <w:tblStyle w:val="TableGrid1"/>
              <w:tblW w:w="0" w:type="auto"/>
              <w:tblLook w:val="04A0" w:firstRow="1" w:lastRow="0" w:firstColumn="1" w:lastColumn="0" w:noHBand="0" w:noVBand="1"/>
            </w:tblPr>
            <w:tblGrid>
              <w:gridCol w:w="2131"/>
              <w:gridCol w:w="2103"/>
              <w:gridCol w:w="2114"/>
              <w:gridCol w:w="2054"/>
            </w:tblGrid>
            <w:tr w:rsidR="00577CF6" w:rsidRPr="00F02CD9" w14:paraId="6C7BE016" w14:textId="77777777" w:rsidTr="00F555FE">
              <w:tc>
                <w:tcPr>
                  <w:tcW w:w="2131" w:type="dxa"/>
                </w:tcPr>
                <w:p w14:paraId="5CCB9FF2" w14:textId="77777777" w:rsidR="00577CF6" w:rsidRPr="00F02CD9" w:rsidRDefault="00577CF6" w:rsidP="00577CF6">
                  <w:pPr>
                    <w:jc w:val="center"/>
                    <w:rPr>
                      <w:rFonts w:asciiTheme="majorHAnsi" w:hAnsiTheme="majorHAnsi" w:cstheme="majorHAnsi"/>
                      <w:b/>
                    </w:rPr>
                  </w:pPr>
                  <w:r w:rsidRPr="00F02CD9">
                    <w:rPr>
                      <w:rFonts w:asciiTheme="majorHAnsi" w:hAnsiTheme="majorHAnsi" w:cstheme="majorHAnsi"/>
                      <w:b/>
                    </w:rPr>
                    <w:t>Reading</w:t>
                  </w:r>
                </w:p>
              </w:tc>
              <w:tc>
                <w:tcPr>
                  <w:tcW w:w="2103" w:type="dxa"/>
                </w:tcPr>
                <w:p w14:paraId="0AC3E3FB" w14:textId="77777777" w:rsidR="00577CF6" w:rsidRPr="00F02CD9" w:rsidRDefault="00577CF6" w:rsidP="00577CF6">
                  <w:pPr>
                    <w:jc w:val="center"/>
                    <w:rPr>
                      <w:rFonts w:asciiTheme="majorHAnsi" w:hAnsiTheme="majorHAnsi" w:cstheme="majorHAnsi"/>
                      <w:b/>
                    </w:rPr>
                  </w:pPr>
                  <w:r w:rsidRPr="00F02CD9">
                    <w:rPr>
                      <w:rFonts w:asciiTheme="majorHAnsi" w:hAnsiTheme="majorHAnsi" w:cstheme="majorHAnsi"/>
                      <w:b/>
                    </w:rPr>
                    <w:t xml:space="preserve">Current </w:t>
                  </w:r>
                  <w:proofErr w:type="spellStart"/>
                  <w:r w:rsidRPr="00F02CD9">
                    <w:rPr>
                      <w:rFonts w:asciiTheme="majorHAnsi" w:hAnsiTheme="majorHAnsi" w:cstheme="majorHAnsi"/>
                      <w:b/>
                    </w:rPr>
                    <w:t>Yr</w:t>
                  </w:r>
                  <w:proofErr w:type="spellEnd"/>
                  <w:r w:rsidRPr="00F02CD9">
                    <w:rPr>
                      <w:rFonts w:asciiTheme="majorHAnsi" w:hAnsiTheme="majorHAnsi" w:cstheme="majorHAnsi"/>
                      <w:b/>
                    </w:rPr>
                    <w:t xml:space="preserve"> Below</w:t>
                  </w:r>
                </w:p>
              </w:tc>
              <w:tc>
                <w:tcPr>
                  <w:tcW w:w="2114" w:type="dxa"/>
                </w:tcPr>
                <w:p w14:paraId="180DB83A" w14:textId="77777777" w:rsidR="00577CF6" w:rsidRPr="00F02CD9" w:rsidRDefault="00577CF6" w:rsidP="00577CF6">
                  <w:pPr>
                    <w:jc w:val="center"/>
                    <w:rPr>
                      <w:rFonts w:asciiTheme="majorHAnsi" w:hAnsiTheme="majorHAnsi" w:cstheme="majorHAnsi"/>
                      <w:b/>
                    </w:rPr>
                  </w:pPr>
                  <w:r w:rsidRPr="00F02CD9">
                    <w:rPr>
                      <w:rFonts w:asciiTheme="majorHAnsi" w:hAnsiTheme="majorHAnsi" w:cstheme="majorHAnsi"/>
                      <w:b/>
                    </w:rPr>
                    <w:t xml:space="preserve">Current </w:t>
                  </w:r>
                  <w:proofErr w:type="spellStart"/>
                  <w:r w:rsidRPr="00F02CD9">
                    <w:rPr>
                      <w:rFonts w:asciiTheme="majorHAnsi" w:hAnsiTheme="majorHAnsi" w:cstheme="majorHAnsi"/>
                      <w:b/>
                    </w:rPr>
                    <w:t>Yr</w:t>
                  </w:r>
                  <w:proofErr w:type="spellEnd"/>
                  <w:r w:rsidRPr="00F02CD9">
                    <w:rPr>
                      <w:rFonts w:asciiTheme="majorHAnsi" w:hAnsiTheme="majorHAnsi" w:cstheme="majorHAnsi"/>
                      <w:b/>
                    </w:rPr>
                    <w:t xml:space="preserve"> </w:t>
                  </w:r>
                  <w:proofErr w:type="gramStart"/>
                  <w:r w:rsidRPr="00F02CD9">
                    <w:rPr>
                      <w:rFonts w:asciiTheme="majorHAnsi" w:hAnsiTheme="majorHAnsi" w:cstheme="majorHAnsi"/>
                      <w:b/>
                    </w:rPr>
                    <w:t>At</w:t>
                  </w:r>
                  <w:proofErr w:type="gramEnd"/>
                  <w:r w:rsidRPr="00F02CD9">
                    <w:rPr>
                      <w:rFonts w:asciiTheme="majorHAnsi" w:hAnsiTheme="majorHAnsi" w:cstheme="majorHAnsi"/>
                      <w:b/>
                    </w:rPr>
                    <w:t xml:space="preserve"> ARE</w:t>
                  </w:r>
                </w:p>
              </w:tc>
              <w:tc>
                <w:tcPr>
                  <w:tcW w:w="2054" w:type="dxa"/>
                </w:tcPr>
                <w:p w14:paraId="61614AB5" w14:textId="77777777" w:rsidR="00577CF6" w:rsidRPr="00F02CD9" w:rsidRDefault="00577CF6" w:rsidP="00577CF6">
                  <w:pPr>
                    <w:jc w:val="center"/>
                    <w:rPr>
                      <w:rFonts w:asciiTheme="majorHAnsi" w:hAnsiTheme="majorHAnsi" w:cstheme="majorHAnsi"/>
                      <w:b/>
                    </w:rPr>
                  </w:pPr>
                  <w:r w:rsidRPr="00F02CD9">
                    <w:rPr>
                      <w:rFonts w:asciiTheme="majorHAnsi" w:hAnsiTheme="majorHAnsi" w:cstheme="majorHAnsi"/>
                      <w:b/>
                    </w:rPr>
                    <w:t xml:space="preserve">Current </w:t>
                  </w:r>
                  <w:proofErr w:type="spellStart"/>
                  <w:r w:rsidRPr="00F02CD9">
                    <w:rPr>
                      <w:rFonts w:asciiTheme="majorHAnsi" w:hAnsiTheme="majorHAnsi" w:cstheme="majorHAnsi"/>
                      <w:b/>
                    </w:rPr>
                    <w:t>Yr</w:t>
                  </w:r>
                  <w:proofErr w:type="spellEnd"/>
                  <w:r w:rsidRPr="00F02CD9">
                    <w:rPr>
                      <w:rFonts w:asciiTheme="majorHAnsi" w:hAnsiTheme="majorHAnsi" w:cstheme="majorHAnsi"/>
                      <w:b/>
                    </w:rPr>
                    <w:t xml:space="preserve"> Above ARE</w:t>
                  </w:r>
                </w:p>
              </w:tc>
            </w:tr>
            <w:tr w:rsidR="00577CF6" w:rsidRPr="00F02CD9" w14:paraId="192A2F85" w14:textId="77777777" w:rsidTr="00A90D2A">
              <w:trPr>
                <w:trHeight w:val="601"/>
              </w:trPr>
              <w:tc>
                <w:tcPr>
                  <w:tcW w:w="2131" w:type="dxa"/>
                </w:tcPr>
                <w:p w14:paraId="6750A021" w14:textId="77777777" w:rsidR="00577CF6" w:rsidRPr="00F02CD9" w:rsidRDefault="00577CF6" w:rsidP="00577CF6">
                  <w:pPr>
                    <w:jc w:val="center"/>
                    <w:rPr>
                      <w:rFonts w:asciiTheme="majorHAnsi" w:hAnsiTheme="majorHAnsi" w:cstheme="majorHAnsi"/>
                      <w:b/>
                    </w:rPr>
                  </w:pPr>
                  <w:proofErr w:type="spellStart"/>
                  <w:r w:rsidRPr="00F02CD9">
                    <w:rPr>
                      <w:rFonts w:asciiTheme="majorHAnsi" w:hAnsiTheme="majorHAnsi" w:cstheme="majorHAnsi"/>
                      <w:b/>
                    </w:rPr>
                    <w:t>Prev</w:t>
                  </w:r>
                  <w:proofErr w:type="spellEnd"/>
                  <w:r w:rsidRPr="00F02CD9">
                    <w:rPr>
                      <w:rFonts w:asciiTheme="majorHAnsi" w:hAnsiTheme="majorHAnsi" w:cstheme="majorHAnsi"/>
                      <w:b/>
                    </w:rPr>
                    <w:t xml:space="preserve"> </w:t>
                  </w:r>
                  <w:proofErr w:type="spellStart"/>
                  <w:r w:rsidRPr="00F02CD9">
                    <w:rPr>
                      <w:rFonts w:asciiTheme="majorHAnsi" w:hAnsiTheme="majorHAnsi" w:cstheme="majorHAnsi"/>
                      <w:b/>
                    </w:rPr>
                    <w:t>Yr</w:t>
                  </w:r>
                  <w:proofErr w:type="spellEnd"/>
                  <w:r w:rsidRPr="00F02CD9">
                    <w:rPr>
                      <w:rFonts w:asciiTheme="majorHAnsi" w:hAnsiTheme="majorHAnsi" w:cstheme="majorHAnsi"/>
                      <w:b/>
                    </w:rPr>
                    <w:t xml:space="preserve"> Below</w:t>
                  </w:r>
                </w:p>
              </w:tc>
              <w:tc>
                <w:tcPr>
                  <w:tcW w:w="2103" w:type="dxa"/>
                </w:tcPr>
                <w:p w14:paraId="1B1C00CF" w14:textId="5D3C2C0E" w:rsidR="00C31F0C" w:rsidRPr="00F02CD9" w:rsidRDefault="00973DAF" w:rsidP="00A90D2A">
                  <w:pPr>
                    <w:jc w:val="center"/>
                    <w:rPr>
                      <w:rFonts w:asciiTheme="majorHAnsi" w:hAnsiTheme="majorHAnsi" w:cstheme="majorHAnsi"/>
                      <w:b/>
                    </w:rPr>
                  </w:pPr>
                  <w:r w:rsidRPr="00F02CD9">
                    <w:rPr>
                      <w:rFonts w:asciiTheme="majorHAnsi" w:hAnsiTheme="majorHAnsi" w:cstheme="majorHAnsi"/>
                    </w:rPr>
                    <w:t>4</w:t>
                  </w:r>
                  <w:r w:rsidR="00A90D2A" w:rsidRPr="00F02CD9">
                    <w:rPr>
                      <w:rFonts w:asciiTheme="majorHAnsi" w:hAnsiTheme="majorHAnsi" w:cstheme="majorHAnsi"/>
                    </w:rPr>
                    <w:t xml:space="preserve"> </w:t>
                  </w:r>
                  <w:proofErr w:type="gramStart"/>
                  <w:r w:rsidR="00A90D2A" w:rsidRPr="00F02CD9">
                    <w:rPr>
                      <w:rFonts w:asciiTheme="majorHAnsi" w:hAnsiTheme="majorHAnsi" w:cstheme="majorHAnsi"/>
                    </w:rPr>
                    <w:t>(</w:t>
                  </w:r>
                  <w:r w:rsidR="007E0A42" w:rsidRPr="00F02CD9">
                    <w:rPr>
                      <w:rFonts w:asciiTheme="majorHAnsi" w:hAnsiTheme="majorHAnsi" w:cstheme="majorHAnsi"/>
                    </w:rPr>
                    <w:t xml:space="preserve"> </w:t>
                  </w:r>
                  <w:r w:rsidRPr="00F02CD9">
                    <w:rPr>
                      <w:rFonts w:asciiTheme="majorHAnsi" w:hAnsiTheme="majorHAnsi" w:cstheme="majorHAnsi"/>
                    </w:rPr>
                    <w:t>30.8</w:t>
                  </w:r>
                  <w:proofErr w:type="gramEnd"/>
                  <w:r w:rsidR="007E0A42" w:rsidRPr="00F02CD9">
                    <w:rPr>
                      <w:rFonts w:asciiTheme="majorHAnsi" w:hAnsiTheme="majorHAnsi" w:cstheme="majorHAnsi"/>
                    </w:rPr>
                    <w:t>%)</w:t>
                  </w:r>
                </w:p>
              </w:tc>
              <w:tc>
                <w:tcPr>
                  <w:tcW w:w="2114" w:type="dxa"/>
                </w:tcPr>
                <w:p w14:paraId="1C57D17B" w14:textId="76548752" w:rsidR="00577CF6" w:rsidRPr="00F02CD9" w:rsidRDefault="00973DAF" w:rsidP="00577CF6">
                  <w:pPr>
                    <w:jc w:val="center"/>
                    <w:rPr>
                      <w:rFonts w:asciiTheme="majorHAnsi" w:hAnsiTheme="majorHAnsi" w:cstheme="majorHAnsi"/>
                    </w:rPr>
                  </w:pPr>
                  <w:r w:rsidRPr="00F02CD9">
                    <w:rPr>
                      <w:rFonts w:asciiTheme="majorHAnsi" w:hAnsiTheme="majorHAnsi" w:cstheme="majorHAnsi"/>
                    </w:rPr>
                    <w:t>1 (7.7%)</w:t>
                  </w:r>
                </w:p>
              </w:tc>
              <w:tc>
                <w:tcPr>
                  <w:tcW w:w="2054" w:type="dxa"/>
                </w:tcPr>
                <w:p w14:paraId="700C0BB6" w14:textId="77777777" w:rsidR="00577CF6" w:rsidRPr="00F02CD9" w:rsidRDefault="00577CF6" w:rsidP="00577CF6">
                  <w:pPr>
                    <w:jc w:val="center"/>
                    <w:rPr>
                      <w:rFonts w:asciiTheme="majorHAnsi" w:hAnsiTheme="majorHAnsi" w:cstheme="majorHAnsi"/>
                    </w:rPr>
                  </w:pPr>
                </w:p>
              </w:tc>
            </w:tr>
            <w:tr w:rsidR="00577CF6" w:rsidRPr="00F02CD9" w14:paraId="5B56C471" w14:textId="77777777" w:rsidTr="00F555FE">
              <w:tc>
                <w:tcPr>
                  <w:tcW w:w="2131" w:type="dxa"/>
                </w:tcPr>
                <w:p w14:paraId="026DB219" w14:textId="77777777" w:rsidR="00577CF6" w:rsidRPr="00F02CD9" w:rsidRDefault="00577CF6" w:rsidP="00577CF6">
                  <w:pPr>
                    <w:jc w:val="center"/>
                    <w:rPr>
                      <w:rFonts w:asciiTheme="majorHAnsi" w:hAnsiTheme="majorHAnsi" w:cstheme="majorHAnsi"/>
                      <w:b/>
                    </w:rPr>
                  </w:pPr>
                  <w:proofErr w:type="spellStart"/>
                  <w:r w:rsidRPr="00F02CD9">
                    <w:rPr>
                      <w:rFonts w:asciiTheme="majorHAnsi" w:hAnsiTheme="majorHAnsi" w:cstheme="majorHAnsi"/>
                      <w:b/>
                    </w:rPr>
                    <w:t>Prev</w:t>
                  </w:r>
                  <w:proofErr w:type="spellEnd"/>
                  <w:r w:rsidRPr="00F02CD9">
                    <w:rPr>
                      <w:rFonts w:asciiTheme="majorHAnsi" w:hAnsiTheme="majorHAnsi" w:cstheme="majorHAnsi"/>
                      <w:b/>
                    </w:rPr>
                    <w:t xml:space="preserve"> </w:t>
                  </w:r>
                  <w:proofErr w:type="spellStart"/>
                  <w:r w:rsidRPr="00F02CD9">
                    <w:rPr>
                      <w:rFonts w:asciiTheme="majorHAnsi" w:hAnsiTheme="majorHAnsi" w:cstheme="majorHAnsi"/>
                      <w:b/>
                    </w:rPr>
                    <w:t>Yr</w:t>
                  </w:r>
                  <w:proofErr w:type="spellEnd"/>
                  <w:r w:rsidRPr="00F02CD9">
                    <w:rPr>
                      <w:rFonts w:asciiTheme="majorHAnsi" w:hAnsiTheme="majorHAnsi" w:cstheme="majorHAnsi"/>
                      <w:b/>
                    </w:rPr>
                    <w:t xml:space="preserve"> </w:t>
                  </w:r>
                  <w:proofErr w:type="gramStart"/>
                  <w:r w:rsidRPr="00F02CD9">
                    <w:rPr>
                      <w:rFonts w:asciiTheme="majorHAnsi" w:hAnsiTheme="majorHAnsi" w:cstheme="majorHAnsi"/>
                      <w:b/>
                    </w:rPr>
                    <w:t>At</w:t>
                  </w:r>
                  <w:proofErr w:type="gramEnd"/>
                  <w:r w:rsidRPr="00F02CD9">
                    <w:rPr>
                      <w:rFonts w:asciiTheme="majorHAnsi" w:hAnsiTheme="majorHAnsi" w:cstheme="majorHAnsi"/>
                      <w:b/>
                    </w:rPr>
                    <w:t xml:space="preserve"> ARE</w:t>
                  </w:r>
                </w:p>
              </w:tc>
              <w:tc>
                <w:tcPr>
                  <w:tcW w:w="2103" w:type="dxa"/>
                </w:tcPr>
                <w:p w14:paraId="45562613" w14:textId="6EBDDAED" w:rsidR="00577CF6" w:rsidRPr="00F02CD9" w:rsidRDefault="00577CF6" w:rsidP="00577CF6">
                  <w:pPr>
                    <w:jc w:val="center"/>
                    <w:rPr>
                      <w:rFonts w:asciiTheme="majorHAnsi" w:hAnsiTheme="majorHAnsi" w:cstheme="majorHAnsi"/>
                    </w:rPr>
                  </w:pPr>
                </w:p>
              </w:tc>
              <w:tc>
                <w:tcPr>
                  <w:tcW w:w="2114" w:type="dxa"/>
                </w:tcPr>
                <w:p w14:paraId="14FF7B34" w14:textId="01A35516" w:rsidR="00C31F0C" w:rsidRPr="00F02CD9" w:rsidRDefault="00973DAF" w:rsidP="00A90D2A">
                  <w:pPr>
                    <w:jc w:val="center"/>
                    <w:rPr>
                      <w:rFonts w:asciiTheme="majorHAnsi" w:hAnsiTheme="majorHAnsi" w:cstheme="majorHAnsi"/>
                    </w:rPr>
                  </w:pPr>
                  <w:r w:rsidRPr="00F02CD9">
                    <w:rPr>
                      <w:rFonts w:asciiTheme="majorHAnsi" w:hAnsiTheme="majorHAnsi" w:cstheme="majorHAnsi"/>
                    </w:rPr>
                    <w:t>6</w:t>
                  </w:r>
                  <w:r w:rsidR="007E0A42" w:rsidRPr="00F02CD9">
                    <w:rPr>
                      <w:rFonts w:asciiTheme="majorHAnsi" w:hAnsiTheme="majorHAnsi" w:cstheme="majorHAnsi"/>
                    </w:rPr>
                    <w:t xml:space="preserve"> (</w:t>
                  </w:r>
                  <w:r w:rsidRPr="00F02CD9">
                    <w:rPr>
                      <w:rFonts w:asciiTheme="majorHAnsi" w:hAnsiTheme="majorHAnsi" w:cstheme="majorHAnsi"/>
                    </w:rPr>
                    <w:t>46.2</w:t>
                  </w:r>
                  <w:r w:rsidR="007E0A42" w:rsidRPr="00F02CD9">
                    <w:rPr>
                      <w:rFonts w:asciiTheme="majorHAnsi" w:hAnsiTheme="majorHAnsi" w:cstheme="majorHAnsi"/>
                    </w:rPr>
                    <w:t>%)</w:t>
                  </w:r>
                </w:p>
              </w:tc>
              <w:tc>
                <w:tcPr>
                  <w:tcW w:w="2054" w:type="dxa"/>
                </w:tcPr>
                <w:p w14:paraId="28262B45" w14:textId="3C2DFE2E" w:rsidR="00577CF6" w:rsidRPr="00F02CD9" w:rsidRDefault="00A90D2A" w:rsidP="00577CF6">
                  <w:pPr>
                    <w:jc w:val="center"/>
                    <w:rPr>
                      <w:rFonts w:asciiTheme="majorHAnsi" w:hAnsiTheme="majorHAnsi" w:cstheme="majorHAnsi"/>
                    </w:rPr>
                  </w:pPr>
                  <w:r w:rsidRPr="00F02CD9">
                    <w:rPr>
                      <w:rFonts w:asciiTheme="majorHAnsi" w:hAnsiTheme="majorHAnsi" w:cstheme="majorHAnsi"/>
                    </w:rPr>
                    <w:t>1</w:t>
                  </w:r>
                  <w:r w:rsidR="007E0A42" w:rsidRPr="00F02CD9">
                    <w:rPr>
                      <w:rFonts w:asciiTheme="majorHAnsi" w:hAnsiTheme="majorHAnsi" w:cstheme="majorHAnsi"/>
                    </w:rPr>
                    <w:t xml:space="preserve"> </w:t>
                  </w:r>
                  <w:r w:rsidR="00973DAF" w:rsidRPr="00F02CD9">
                    <w:rPr>
                      <w:rFonts w:asciiTheme="majorHAnsi" w:hAnsiTheme="majorHAnsi" w:cstheme="majorHAnsi"/>
                    </w:rPr>
                    <w:t>(7.7%)</w:t>
                  </w:r>
                </w:p>
              </w:tc>
            </w:tr>
            <w:tr w:rsidR="00577CF6" w:rsidRPr="00F02CD9" w14:paraId="1FFAD21A" w14:textId="77777777" w:rsidTr="00A90D2A">
              <w:trPr>
                <w:trHeight w:val="689"/>
              </w:trPr>
              <w:tc>
                <w:tcPr>
                  <w:tcW w:w="2131" w:type="dxa"/>
                </w:tcPr>
                <w:p w14:paraId="2ABAFCBE" w14:textId="77777777" w:rsidR="00577CF6" w:rsidRPr="00F02CD9" w:rsidRDefault="00577CF6" w:rsidP="00577CF6">
                  <w:pPr>
                    <w:jc w:val="center"/>
                    <w:rPr>
                      <w:rFonts w:asciiTheme="majorHAnsi" w:hAnsiTheme="majorHAnsi" w:cstheme="majorHAnsi"/>
                      <w:b/>
                    </w:rPr>
                  </w:pPr>
                  <w:proofErr w:type="spellStart"/>
                  <w:r w:rsidRPr="00F02CD9">
                    <w:rPr>
                      <w:rFonts w:asciiTheme="majorHAnsi" w:hAnsiTheme="majorHAnsi" w:cstheme="majorHAnsi"/>
                      <w:b/>
                    </w:rPr>
                    <w:t>Prev</w:t>
                  </w:r>
                  <w:proofErr w:type="spellEnd"/>
                  <w:r w:rsidRPr="00F02CD9">
                    <w:rPr>
                      <w:rFonts w:asciiTheme="majorHAnsi" w:hAnsiTheme="majorHAnsi" w:cstheme="majorHAnsi"/>
                      <w:b/>
                    </w:rPr>
                    <w:t xml:space="preserve"> </w:t>
                  </w:r>
                  <w:proofErr w:type="spellStart"/>
                  <w:r w:rsidRPr="00F02CD9">
                    <w:rPr>
                      <w:rFonts w:asciiTheme="majorHAnsi" w:hAnsiTheme="majorHAnsi" w:cstheme="majorHAnsi"/>
                      <w:b/>
                    </w:rPr>
                    <w:t>Yr</w:t>
                  </w:r>
                  <w:proofErr w:type="spellEnd"/>
                  <w:r w:rsidRPr="00F02CD9">
                    <w:rPr>
                      <w:rFonts w:asciiTheme="majorHAnsi" w:hAnsiTheme="majorHAnsi" w:cstheme="majorHAnsi"/>
                      <w:b/>
                    </w:rPr>
                    <w:t xml:space="preserve"> Above ARE</w:t>
                  </w:r>
                </w:p>
              </w:tc>
              <w:tc>
                <w:tcPr>
                  <w:tcW w:w="2103" w:type="dxa"/>
                </w:tcPr>
                <w:p w14:paraId="627EC8C2" w14:textId="77777777" w:rsidR="00577CF6" w:rsidRPr="00F02CD9" w:rsidRDefault="00577CF6" w:rsidP="00577CF6">
                  <w:pPr>
                    <w:jc w:val="center"/>
                    <w:rPr>
                      <w:rFonts w:asciiTheme="majorHAnsi" w:hAnsiTheme="majorHAnsi" w:cstheme="majorHAnsi"/>
                    </w:rPr>
                  </w:pPr>
                </w:p>
              </w:tc>
              <w:tc>
                <w:tcPr>
                  <w:tcW w:w="2114" w:type="dxa"/>
                </w:tcPr>
                <w:p w14:paraId="34E89C1C" w14:textId="705B7046" w:rsidR="00577CF6" w:rsidRPr="00F02CD9" w:rsidRDefault="00577CF6" w:rsidP="00577CF6">
                  <w:pPr>
                    <w:jc w:val="center"/>
                    <w:rPr>
                      <w:rFonts w:asciiTheme="majorHAnsi" w:hAnsiTheme="majorHAnsi" w:cstheme="majorHAnsi"/>
                    </w:rPr>
                  </w:pPr>
                </w:p>
              </w:tc>
              <w:tc>
                <w:tcPr>
                  <w:tcW w:w="2054" w:type="dxa"/>
                </w:tcPr>
                <w:p w14:paraId="5AB9ABA5" w14:textId="0BD9EFCA" w:rsidR="00577CF6" w:rsidRPr="00F02CD9" w:rsidRDefault="00A90D2A" w:rsidP="00577CF6">
                  <w:pPr>
                    <w:jc w:val="center"/>
                    <w:rPr>
                      <w:rFonts w:asciiTheme="majorHAnsi" w:hAnsiTheme="majorHAnsi" w:cstheme="majorHAnsi"/>
                    </w:rPr>
                  </w:pPr>
                  <w:r w:rsidRPr="00F02CD9">
                    <w:rPr>
                      <w:rFonts w:asciiTheme="majorHAnsi" w:hAnsiTheme="majorHAnsi" w:cstheme="majorHAnsi"/>
                    </w:rPr>
                    <w:t>1</w:t>
                  </w:r>
                  <w:r w:rsidR="00973DAF" w:rsidRPr="00F02CD9">
                    <w:rPr>
                      <w:rFonts w:asciiTheme="majorHAnsi" w:hAnsiTheme="majorHAnsi" w:cstheme="majorHAnsi"/>
                    </w:rPr>
                    <w:t xml:space="preserve"> (7.7%)</w:t>
                  </w:r>
                </w:p>
              </w:tc>
            </w:tr>
          </w:tbl>
          <w:p w14:paraId="745AFE44" w14:textId="400350F5" w:rsidR="00577CF6" w:rsidRPr="00F02CD9" w:rsidRDefault="00577CF6" w:rsidP="00577CF6">
            <w:pPr>
              <w:rPr>
                <w:rFonts w:asciiTheme="majorHAnsi" w:hAnsiTheme="majorHAnsi" w:cstheme="majorHAnsi"/>
                <w:b/>
                <w:u w:val="single"/>
              </w:rPr>
            </w:pPr>
          </w:p>
          <w:tbl>
            <w:tblPr>
              <w:tblStyle w:val="TableGrid1"/>
              <w:tblW w:w="0" w:type="auto"/>
              <w:tblLook w:val="04A0" w:firstRow="1" w:lastRow="0" w:firstColumn="1" w:lastColumn="0" w:noHBand="0" w:noVBand="1"/>
            </w:tblPr>
            <w:tblGrid>
              <w:gridCol w:w="2131"/>
              <w:gridCol w:w="2103"/>
              <w:gridCol w:w="2114"/>
              <w:gridCol w:w="2054"/>
            </w:tblGrid>
            <w:tr w:rsidR="00577CF6" w:rsidRPr="00F02CD9" w14:paraId="39ACCE49" w14:textId="77777777" w:rsidTr="00F555FE">
              <w:tc>
                <w:tcPr>
                  <w:tcW w:w="2131" w:type="dxa"/>
                </w:tcPr>
                <w:p w14:paraId="61D97A33" w14:textId="336B8CBF" w:rsidR="00577CF6" w:rsidRPr="00F02CD9" w:rsidRDefault="007E0A42" w:rsidP="00577CF6">
                  <w:pPr>
                    <w:jc w:val="center"/>
                    <w:rPr>
                      <w:rFonts w:asciiTheme="majorHAnsi" w:hAnsiTheme="majorHAnsi" w:cstheme="majorHAnsi"/>
                      <w:b/>
                    </w:rPr>
                  </w:pPr>
                  <w:r w:rsidRPr="00F02CD9">
                    <w:rPr>
                      <w:rFonts w:asciiTheme="majorHAnsi" w:hAnsiTheme="majorHAnsi" w:cstheme="majorHAnsi"/>
                      <w:b/>
                    </w:rPr>
                    <w:t>W</w:t>
                  </w:r>
                  <w:r w:rsidR="00577CF6" w:rsidRPr="00F02CD9">
                    <w:rPr>
                      <w:rFonts w:asciiTheme="majorHAnsi" w:hAnsiTheme="majorHAnsi" w:cstheme="majorHAnsi"/>
                      <w:b/>
                    </w:rPr>
                    <w:t>riting</w:t>
                  </w:r>
                </w:p>
              </w:tc>
              <w:tc>
                <w:tcPr>
                  <w:tcW w:w="2103" w:type="dxa"/>
                </w:tcPr>
                <w:p w14:paraId="6F31EE56" w14:textId="77777777" w:rsidR="00577CF6" w:rsidRPr="00F02CD9" w:rsidRDefault="00577CF6" w:rsidP="00577CF6">
                  <w:pPr>
                    <w:jc w:val="center"/>
                    <w:rPr>
                      <w:rFonts w:asciiTheme="majorHAnsi" w:hAnsiTheme="majorHAnsi" w:cstheme="majorHAnsi"/>
                      <w:b/>
                    </w:rPr>
                  </w:pPr>
                  <w:r w:rsidRPr="00F02CD9">
                    <w:rPr>
                      <w:rFonts w:asciiTheme="majorHAnsi" w:hAnsiTheme="majorHAnsi" w:cstheme="majorHAnsi"/>
                      <w:b/>
                    </w:rPr>
                    <w:t xml:space="preserve">Current </w:t>
                  </w:r>
                  <w:proofErr w:type="spellStart"/>
                  <w:r w:rsidRPr="00F02CD9">
                    <w:rPr>
                      <w:rFonts w:asciiTheme="majorHAnsi" w:hAnsiTheme="majorHAnsi" w:cstheme="majorHAnsi"/>
                      <w:b/>
                    </w:rPr>
                    <w:t>Yr</w:t>
                  </w:r>
                  <w:proofErr w:type="spellEnd"/>
                  <w:r w:rsidRPr="00F02CD9">
                    <w:rPr>
                      <w:rFonts w:asciiTheme="majorHAnsi" w:hAnsiTheme="majorHAnsi" w:cstheme="majorHAnsi"/>
                      <w:b/>
                    </w:rPr>
                    <w:t xml:space="preserve"> Below</w:t>
                  </w:r>
                </w:p>
              </w:tc>
              <w:tc>
                <w:tcPr>
                  <w:tcW w:w="2114" w:type="dxa"/>
                </w:tcPr>
                <w:p w14:paraId="69914416" w14:textId="77777777" w:rsidR="00577CF6" w:rsidRPr="00F02CD9" w:rsidRDefault="00577CF6" w:rsidP="00577CF6">
                  <w:pPr>
                    <w:jc w:val="center"/>
                    <w:rPr>
                      <w:rFonts w:asciiTheme="majorHAnsi" w:hAnsiTheme="majorHAnsi" w:cstheme="majorHAnsi"/>
                      <w:b/>
                    </w:rPr>
                  </w:pPr>
                  <w:r w:rsidRPr="00F02CD9">
                    <w:rPr>
                      <w:rFonts w:asciiTheme="majorHAnsi" w:hAnsiTheme="majorHAnsi" w:cstheme="majorHAnsi"/>
                      <w:b/>
                    </w:rPr>
                    <w:t xml:space="preserve">Current </w:t>
                  </w:r>
                  <w:proofErr w:type="spellStart"/>
                  <w:r w:rsidRPr="00F02CD9">
                    <w:rPr>
                      <w:rFonts w:asciiTheme="majorHAnsi" w:hAnsiTheme="majorHAnsi" w:cstheme="majorHAnsi"/>
                      <w:b/>
                    </w:rPr>
                    <w:t>Yr</w:t>
                  </w:r>
                  <w:proofErr w:type="spellEnd"/>
                  <w:r w:rsidRPr="00F02CD9">
                    <w:rPr>
                      <w:rFonts w:asciiTheme="majorHAnsi" w:hAnsiTheme="majorHAnsi" w:cstheme="majorHAnsi"/>
                      <w:b/>
                    </w:rPr>
                    <w:t xml:space="preserve"> </w:t>
                  </w:r>
                  <w:proofErr w:type="gramStart"/>
                  <w:r w:rsidRPr="00F02CD9">
                    <w:rPr>
                      <w:rFonts w:asciiTheme="majorHAnsi" w:hAnsiTheme="majorHAnsi" w:cstheme="majorHAnsi"/>
                      <w:b/>
                    </w:rPr>
                    <w:t>At</w:t>
                  </w:r>
                  <w:proofErr w:type="gramEnd"/>
                  <w:r w:rsidRPr="00F02CD9">
                    <w:rPr>
                      <w:rFonts w:asciiTheme="majorHAnsi" w:hAnsiTheme="majorHAnsi" w:cstheme="majorHAnsi"/>
                      <w:b/>
                    </w:rPr>
                    <w:t xml:space="preserve"> ARE</w:t>
                  </w:r>
                </w:p>
              </w:tc>
              <w:tc>
                <w:tcPr>
                  <w:tcW w:w="2054" w:type="dxa"/>
                </w:tcPr>
                <w:p w14:paraId="04EE0119" w14:textId="77777777" w:rsidR="00577CF6" w:rsidRPr="00F02CD9" w:rsidRDefault="00577CF6" w:rsidP="00577CF6">
                  <w:pPr>
                    <w:jc w:val="center"/>
                    <w:rPr>
                      <w:rFonts w:asciiTheme="majorHAnsi" w:hAnsiTheme="majorHAnsi" w:cstheme="majorHAnsi"/>
                      <w:b/>
                    </w:rPr>
                  </w:pPr>
                  <w:r w:rsidRPr="00F02CD9">
                    <w:rPr>
                      <w:rFonts w:asciiTheme="majorHAnsi" w:hAnsiTheme="majorHAnsi" w:cstheme="majorHAnsi"/>
                      <w:b/>
                    </w:rPr>
                    <w:t xml:space="preserve">Current </w:t>
                  </w:r>
                  <w:proofErr w:type="spellStart"/>
                  <w:r w:rsidRPr="00F02CD9">
                    <w:rPr>
                      <w:rFonts w:asciiTheme="majorHAnsi" w:hAnsiTheme="majorHAnsi" w:cstheme="majorHAnsi"/>
                      <w:b/>
                    </w:rPr>
                    <w:t>Yr</w:t>
                  </w:r>
                  <w:proofErr w:type="spellEnd"/>
                  <w:r w:rsidRPr="00F02CD9">
                    <w:rPr>
                      <w:rFonts w:asciiTheme="majorHAnsi" w:hAnsiTheme="majorHAnsi" w:cstheme="majorHAnsi"/>
                      <w:b/>
                    </w:rPr>
                    <w:t xml:space="preserve"> Above ARE</w:t>
                  </w:r>
                </w:p>
              </w:tc>
            </w:tr>
            <w:tr w:rsidR="00577CF6" w:rsidRPr="00F02CD9" w14:paraId="3E2CAEFB" w14:textId="77777777" w:rsidTr="00F555FE">
              <w:tc>
                <w:tcPr>
                  <w:tcW w:w="2131" w:type="dxa"/>
                </w:tcPr>
                <w:p w14:paraId="357294D2" w14:textId="77777777" w:rsidR="00577CF6" w:rsidRPr="00F02CD9" w:rsidRDefault="00577CF6" w:rsidP="00577CF6">
                  <w:pPr>
                    <w:jc w:val="center"/>
                    <w:rPr>
                      <w:rFonts w:asciiTheme="majorHAnsi" w:hAnsiTheme="majorHAnsi" w:cstheme="majorHAnsi"/>
                      <w:b/>
                    </w:rPr>
                  </w:pPr>
                  <w:proofErr w:type="spellStart"/>
                  <w:r w:rsidRPr="00F02CD9">
                    <w:rPr>
                      <w:rFonts w:asciiTheme="majorHAnsi" w:hAnsiTheme="majorHAnsi" w:cstheme="majorHAnsi"/>
                      <w:b/>
                    </w:rPr>
                    <w:t>Prev</w:t>
                  </w:r>
                  <w:proofErr w:type="spellEnd"/>
                  <w:r w:rsidRPr="00F02CD9">
                    <w:rPr>
                      <w:rFonts w:asciiTheme="majorHAnsi" w:hAnsiTheme="majorHAnsi" w:cstheme="majorHAnsi"/>
                      <w:b/>
                    </w:rPr>
                    <w:t xml:space="preserve"> </w:t>
                  </w:r>
                  <w:proofErr w:type="spellStart"/>
                  <w:r w:rsidRPr="00F02CD9">
                    <w:rPr>
                      <w:rFonts w:asciiTheme="majorHAnsi" w:hAnsiTheme="majorHAnsi" w:cstheme="majorHAnsi"/>
                      <w:b/>
                    </w:rPr>
                    <w:t>Yr</w:t>
                  </w:r>
                  <w:proofErr w:type="spellEnd"/>
                  <w:r w:rsidRPr="00F02CD9">
                    <w:rPr>
                      <w:rFonts w:asciiTheme="majorHAnsi" w:hAnsiTheme="majorHAnsi" w:cstheme="majorHAnsi"/>
                      <w:b/>
                    </w:rPr>
                    <w:t xml:space="preserve"> Below</w:t>
                  </w:r>
                </w:p>
              </w:tc>
              <w:tc>
                <w:tcPr>
                  <w:tcW w:w="2103" w:type="dxa"/>
                </w:tcPr>
                <w:p w14:paraId="07C40F03" w14:textId="42245F63" w:rsidR="00553983" w:rsidRPr="00F02CD9" w:rsidRDefault="00C6266D" w:rsidP="00553983">
                  <w:pPr>
                    <w:jc w:val="center"/>
                    <w:rPr>
                      <w:rFonts w:asciiTheme="majorHAnsi" w:hAnsiTheme="majorHAnsi" w:cstheme="majorHAnsi"/>
                    </w:rPr>
                  </w:pPr>
                  <w:r w:rsidRPr="00F02CD9">
                    <w:rPr>
                      <w:rFonts w:asciiTheme="majorHAnsi" w:hAnsiTheme="majorHAnsi" w:cstheme="majorHAnsi"/>
                    </w:rPr>
                    <w:t xml:space="preserve">4 </w:t>
                  </w:r>
                  <w:proofErr w:type="gramStart"/>
                  <w:r w:rsidRPr="00F02CD9">
                    <w:rPr>
                      <w:rFonts w:asciiTheme="majorHAnsi" w:hAnsiTheme="majorHAnsi" w:cstheme="majorHAnsi"/>
                    </w:rPr>
                    <w:t>( 30.8</w:t>
                  </w:r>
                  <w:proofErr w:type="gramEnd"/>
                  <w:r w:rsidRPr="00F02CD9">
                    <w:rPr>
                      <w:rFonts w:asciiTheme="majorHAnsi" w:hAnsiTheme="majorHAnsi" w:cstheme="majorHAnsi"/>
                    </w:rPr>
                    <w:t>%)</w:t>
                  </w:r>
                </w:p>
              </w:tc>
              <w:tc>
                <w:tcPr>
                  <w:tcW w:w="2114" w:type="dxa"/>
                </w:tcPr>
                <w:p w14:paraId="0780ADF3" w14:textId="62D93699" w:rsidR="00577CF6" w:rsidRPr="00F02CD9" w:rsidRDefault="00C6266D" w:rsidP="00577CF6">
                  <w:pPr>
                    <w:jc w:val="center"/>
                    <w:rPr>
                      <w:rFonts w:asciiTheme="majorHAnsi" w:hAnsiTheme="majorHAnsi" w:cstheme="majorHAnsi"/>
                    </w:rPr>
                  </w:pPr>
                  <w:r w:rsidRPr="00F02CD9">
                    <w:rPr>
                      <w:rFonts w:asciiTheme="majorHAnsi" w:hAnsiTheme="majorHAnsi" w:cstheme="majorHAnsi"/>
                    </w:rPr>
                    <w:t>1 (7.7%)</w:t>
                  </w:r>
                </w:p>
              </w:tc>
              <w:tc>
                <w:tcPr>
                  <w:tcW w:w="2054" w:type="dxa"/>
                </w:tcPr>
                <w:p w14:paraId="6E9DFE2B" w14:textId="77777777" w:rsidR="00577CF6" w:rsidRPr="00F02CD9" w:rsidRDefault="00577CF6" w:rsidP="00577CF6">
                  <w:pPr>
                    <w:jc w:val="center"/>
                    <w:rPr>
                      <w:rFonts w:asciiTheme="majorHAnsi" w:hAnsiTheme="majorHAnsi" w:cstheme="majorHAnsi"/>
                    </w:rPr>
                  </w:pPr>
                </w:p>
              </w:tc>
            </w:tr>
            <w:tr w:rsidR="00577CF6" w:rsidRPr="00F02CD9" w14:paraId="6FA917C0" w14:textId="77777777" w:rsidTr="00F555FE">
              <w:tc>
                <w:tcPr>
                  <w:tcW w:w="2131" w:type="dxa"/>
                </w:tcPr>
                <w:p w14:paraId="5341BAA9" w14:textId="77777777" w:rsidR="00577CF6" w:rsidRPr="00F02CD9" w:rsidRDefault="00577CF6" w:rsidP="00577CF6">
                  <w:pPr>
                    <w:jc w:val="center"/>
                    <w:rPr>
                      <w:rFonts w:asciiTheme="majorHAnsi" w:hAnsiTheme="majorHAnsi" w:cstheme="majorHAnsi"/>
                      <w:b/>
                    </w:rPr>
                  </w:pPr>
                  <w:proofErr w:type="spellStart"/>
                  <w:r w:rsidRPr="00F02CD9">
                    <w:rPr>
                      <w:rFonts w:asciiTheme="majorHAnsi" w:hAnsiTheme="majorHAnsi" w:cstheme="majorHAnsi"/>
                      <w:b/>
                    </w:rPr>
                    <w:t>Prev</w:t>
                  </w:r>
                  <w:proofErr w:type="spellEnd"/>
                  <w:r w:rsidRPr="00F02CD9">
                    <w:rPr>
                      <w:rFonts w:asciiTheme="majorHAnsi" w:hAnsiTheme="majorHAnsi" w:cstheme="majorHAnsi"/>
                      <w:b/>
                    </w:rPr>
                    <w:t xml:space="preserve"> </w:t>
                  </w:r>
                  <w:proofErr w:type="spellStart"/>
                  <w:r w:rsidRPr="00F02CD9">
                    <w:rPr>
                      <w:rFonts w:asciiTheme="majorHAnsi" w:hAnsiTheme="majorHAnsi" w:cstheme="majorHAnsi"/>
                      <w:b/>
                    </w:rPr>
                    <w:t>Yr</w:t>
                  </w:r>
                  <w:proofErr w:type="spellEnd"/>
                  <w:r w:rsidRPr="00F02CD9">
                    <w:rPr>
                      <w:rFonts w:asciiTheme="majorHAnsi" w:hAnsiTheme="majorHAnsi" w:cstheme="majorHAnsi"/>
                      <w:b/>
                    </w:rPr>
                    <w:t xml:space="preserve"> </w:t>
                  </w:r>
                  <w:proofErr w:type="gramStart"/>
                  <w:r w:rsidRPr="00F02CD9">
                    <w:rPr>
                      <w:rFonts w:asciiTheme="majorHAnsi" w:hAnsiTheme="majorHAnsi" w:cstheme="majorHAnsi"/>
                      <w:b/>
                    </w:rPr>
                    <w:t>At</w:t>
                  </w:r>
                  <w:proofErr w:type="gramEnd"/>
                  <w:r w:rsidRPr="00F02CD9">
                    <w:rPr>
                      <w:rFonts w:asciiTheme="majorHAnsi" w:hAnsiTheme="majorHAnsi" w:cstheme="majorHAnsi"/>
                      <w:b/>
                    </w:rPr>
                    <w:t xml:space="preserve"> ARE</w:t>
                  </w:r>
                </w:p>
              </w:tc>
              <w:tc>
                <w:tcPr>
                  <w:tcW w:w="2103" w:type="dxa"/>
                </w:tcPr>
                <w:p w14:paraId="1BA2B951" w14:textId="276A91B1" w:rsidR="00577CF6" w:rsidRPr="00F02CD9" w:rsidRDefault="00C6266D" w:rsidP="00577CF6">
                  <w:pPr>
                    <w:jc w:val="center"/>
                    <w:rPr>
                      <w:rFonts w:asciiTheme="majorHAnsi" w:hAnsiTheme="majorHAnsi" w:cstheme="majorHAnsi"/>
                    </w:rPr>
                  </w:pPr>
                  <w:r w:rsidRPr="00F02CD9">
                    <w:rPr>
                      <w:rFonts w:asciiTheme="majorHAnsi" w:hAnsiTheme="majorHAnsi" w:cstheme="majorHAnsi"/>
                    </w:rPr>
                    <w:t>1 (7.7%)</w:t>
                  </w:r>
                </w:p>
              </w:tc>
              <w:tc>
                <w:tcPr>
                  <w:tcW w:w="2114" w:type="dxa"/>
                </w:tcPr>
                <w:p w14:paraId="4CAC1CAF" w14:textId="6027FB5B" w:rsidR="00553983" w:rsidRPr="00F02CD9" w:rsidRDefault="00C6266D" w:rsidP="00553983">
                  <w:pPr>
                    <w:jc w:val="center"/>
                    <w:rPr>
                      <w:rFonts w:asciiTheme="majorHAnsi" w:hAnsiTheme="majorHAnsi" w:cstheme="majorHAnsi"/>
                    </w:rPr>
                  </w:pPr>
                  <w:r w:rsidRPr="00F02CD9">
                    <w:rPr>
                      <w:rFonts w:asciiTheme="majorHAnsi" w:hAnsiTheme="majorHAnsi" w:cstheme="majorHAnsi"/>
                    </w:rPr>
                    <w:t>6 (46.2%)</w:t>
                  </w:r>
                </w:p>
              </w:tc>
              <w:tc>
                <w:tcPr>
                  <w:tcW w:w="2054" w:type="dxa"/>
                </w:tcPr>
                <w:p w14:paraId="01D551A0" w14:textId="77777777" w:rsidR="00577CF6" w:rsidRPr="00F02CD9" w:rsidRDefault="00577CF6" w:rsidP="00577CF6">
                  <w:pPr>
                    <w:jc w:val="center"/>
                    <w:rPr>
                      <w:rFonts w:asciiTheme="majorHAnsi" w:hAnsiTheme="majorHAnsi" w:cstheme="majorHAnsi"/>
                    </w:rPr>
                  </w:pPr>
                </w:p>
              </w:tc>
            </w:tr>
            <w:tr w:rsidR="00577CF6" w:rsidRPr="00F02CD9" w14:paraId="53C13D95" w14:textId="77777777" w:rsidTr="00F555FE">
              <w:tc>
                <w:tcPr>
                  <w:tcW w:w="2131" w:type="dxa"/>
                </w:tcPr>
                <w:p w14:paraId="45011C89" w14:textId="77777777" w:rsidR="00577CF6" w:rsidRPr="00F02CD9" w:rsidRDefault="00577CF6" w:rsidP="00577CF6">
                  <w:pPr>
                    <w:jc w:val="center"/>
                    <w:rPr>
                      <w:rFonts w:asciiTheme="majorHAnsi" w:hAnsiTheme="majorHAnsi" w:cstheme="majorHAnsi"/>
                      <w:b/>
                    </w:rPr>
                  </w:pPr>
                  <w:proofErr w:type="spellStart"/>
                  <w:r w:rsidRPr="00F02CD9">
                    <w:rPr>
                      <w:rFonts w:asciiTheme="majorHAnsi" w:hAnsiTheme="majorHAnsi" w:cstheme="majorHAnsi"/>
                      <w:b/>
                    </w:rPr>
                    <w:t>Prev</w:t>
                  </w:r>
                  <w:proofErr w:type="spellEnd"/>
                  <w:r w:rsidRPr="00F02CD9">
                    <w:rPr>
                      <w:rFonts w:asciiTheme="majorHAnsi" w:hAnsiTheme="majorHAnsi" w:cstheme="majorHAnsi"/>
                      <w:b/>
                    </w:rPr>
                    <w:t xml:space="preserve"> </w:t>
                  </w:r>
                  <w:proofErr w:type="spellStart"/>
                  <w:r w:rsidRPr="00F02CD9">
                    <w:rPr>
                      <w:rFonts w:asciiTheme="majorHAnsi" w:hAnsiTheme="majorHAnsi" w:cstheme="majorHAnsi"/>
                      <w:b/>
                    </w:rPr>
                    <w:t>Yr</w:t>
                  </w:r>
                  <w:proofErr w:type="spellEnd"/>
                  <w:r w:rsidRPr="00F02CD9">
                    <w:rPr>
                      <w:rFonts w:asciiTheme="majorHAnsi" w:hAnsiTheme="majorHAnsi" w:cstheme="majorHAnsi"/>
                      <w:b/>
                    </w:rPr>
                    <w:t xml:space="preserve"> Above ARE</w:t>
                  </w:r>
                </w:p>
              </w:tc>
              <w:tc>
                <w:tcPr>
                  <w:tcW w:w="2103" w:type="dxa"/>
                </w:tcPr>
                <w:p w14:paraId="56B08105" w14:textId="77777777" w:rsidR="00577CF6" w:rsidRPr="00F02CD9" w:rsidRDefault="00577CF6" w:rsidP="00577CF6">
                  <w:pPr>
                    <w:jc w:val="center"/>
                    <w:rPr>
                      <w:rFonts w:asciiTheme="majorHAnsi" w:hAnsiTheme="majorHAnsi" w:cstheme="majorHAnsi"/>
                    </w:rPr>
                  </w:pPr>
                </w:p>
              </w:tc>
              <w:tc>
                <w:tcPr>
                  <w:tcW w:w="2114" w:type="dxa"/>
                </w:tcPr>
                <w:p w14:paraId="4C528112" w14:textId="77777777" w:rsidR="00577CF6" w:rsidRPr="00F02CD9" w:rsidRDefault="00577CF6" w:rsidP="00577CF6">
                  <w:pPr>
                    <w:jc w:val="center"/>
                    <w:rPr>
                      <w:rFonts w:asciiTheme="majorHAnsi" w:hAnsiTheme="majorHAnsi" w:cstheme="majorHAnsi"/>
                    </w:rPr>
                  </w:pPr>
                </w:p>
              </w:tc>
              <w:tc>
                <w:tcPr>
                  <w:tcW w:w="2054" w:type="dxa"/>
                </w:tcPr>
                <w:p w14:paraId="142E6ABB" w14:textId="09F1FF24" w:rsidR="00577CF6" w:rsidRPr="00F02CD9" w:rsidRDefault="00C6266D" w:rsidP="00577CF6">
                  <w:pPr>
                    <w:jc w:val="center"/>
                    <w:rPr>
                      <w:rFonts w:asciiTheme="majorHAnsi" w:hAnsiTheme="majorHAnsi" w:cstheme="majorHAnsi"/>
                    </w:rPr>
                  </w:pPr>
                  <w:r w:rsidRPr="00F02CD9">
                    <w:rPr>
                      <w:rFonts w:asciiTheme="majorHAnsi" w:hAnsiTheme="majorHAnsi" w:cstheme="majorHAnsi"/>
                    </w:rPr>
                    <w:t>1 (7.7%)</w:t>
                  </w:r>
                </w:p>
              </w:tc>
            </w:tr>
          </w:tbl>
          <w:p w14:paraId="37645911" w14:textId="77777777" w:rsidR="00577CF6" w:rsidRPr="00F02CD9" w:rsidRDefault="00577CF6" w:rsidP="00577CF6">
            <w:pPr>
              <w:rPr>
                <w:rFonts w:asciiTheme="majorHAnsi" w:hAnsiTheme="majorHAnsi" w:cstheme="majorHAnsi"/>
                <w:b/>
                <w:u w:val="single"/>
              </w:rPr>
            </w:pPr>
          </w:p>
          <w:tbl>
            <w:tblPr>
              <w:tblStyle w:val="TableGrid1"/>
              <w:tblW w:w="0" w:type="auto"/>
              <w:tblLook w:val="04A0" w:firstRow="1" w:lastRow="0" w:firstColumn="1" w:lastColumn="0" w:noHBand="0" w:noVBand="1"/>
            </w:tblPr>
            <w:tblGrid>
              <w:gridCol w:w="2131"/>
              <w:gridCol w:w="2103"/>
              <w:gridCol w:w="2114"/>
              <w:gridCol w:w="2054"/>
            </w:tblGrid>
            <w:tr w:rsidR="00577CF6" w:rsidRPr="00F02CD9" w14:paraId="54DDEA0D" w14:textId="77777777" w:rsidTr="00F555FE">
              <w:tc>
                <w:tcPr>
                  <w:tcW w:w="2131" w:type="dxa"/>
                </w:tcPr>
                <w:p w14:paraId="1FB9B626" w14:textId="77777777" w:rsidR="00577CF6" w:rsidRPr="00F02CD9" w:rsidRDefault="00577CF6" w:rsidP="00577CF6">
                  <w:pPr>
                    <w:jc w:val="center"/>
                    <w:rPr>
                      <w:rFonts w:asciiTheme="majorHAnsi" w:hAnsiTheme="majorHAnsi" w:cstheme="majorHAnsi"/>
                      <w:b/>
                    </w:rPr>
                  </w:pPr>
                  <w:bookmarkStart w:id="19" w:name="_Hlk140245625"/>
                  <w:r w:rsidRPr="00F02CD9">
                    <w:rPr>
                      <w:rFonts w:asciiTheme="majorHAnsi" w:hAnsiTheme="majorHAnsi" w:cstheme="majorHAnsi"/>
                      <w:b/>
                    </w:rPr>
                    <w:t>Maths</w:t>
                  </w:r>
                </w:p>
              </w:tc>
              <w:tc>
                <w:tcPr>
                  <w:tcW w:w="2103" w:type="dxa"/>
                </w:tcPr>
                <w:p w14:paraId="328D8288" w14:textId="77777777" w:rsidR="00577CF6" w:rsidRPr="00F02CD9" w:rsidRDefault="00577CF6" w:rsidP="00577CF6">
                  <w:pPr>
                    <w:jc w:val="center"/>
                    <w:rPr>
                      <w:rFonts w:asciiTheme="majorHAnsi" w:hAnsiTheme="majorHAnsi" w:cstheme="majorHAnsi"/>
                      <w:b/>
                    </w:rPr>
                  </w:pPr>
                  <w:r w:rsidRPr="00F02CD9">
                    <w:rPr>
                      <w:rFonts w:asciiTheme="majorHAnsi" w:hAnsiTheme="majorHAnsi" w:cstheme="majorHAnsi"/>
                      <w:b/>
                    </w:rPr>
                    <w:t xml:space="preserve">Current </w:t>
                  </w:r>
                  <w:proofErr w:type="spellStart"/>
                  <w:r w:rsidRPr="00F02CD9">
                    <w:rPr>
                      <w:rFonts w:asciiTheme="majorHAnsi" w:hAnsiTheme="majorHAnsi" w:cstheme="majorHAnsi"/>
                      <w:b/>
                    </w:rPr>
                    <w:t>Yr</w:t>
                  </w:r>
                  <w:proofErr w:type="spellEnd"/>
                  <w:r w:rsidRPr="00F02CD9">
                    <w:rPr>
                      <w:rFonts w:asciiTheme="majorHAnsi" w:hAnsiTheme="majorHAnsi" w:cstheme="majorHAnsi"/>
                      <w:b/>
                    </w:rPr>
                    <w:t xml:space="preserve"> Below</w:t>
                  </w:r>
                </w:p>
              </w:tc>
              <w:tc>
                <w:tcPr>
                  <w:tcW w:w="2114" w:type="dxa"/>
                </w:tcPr>
                <w:p w14:paraId="79D5741E" w14:textId="77777777" w:rsidR="00577CF6" w:rsidRPr="00F02CD9" w:rsidRDefault="00577CF6" w:rsidP="00577CF6">
                  <w:pPr>
                    <w:jc w:val="center"/>
                    <w:rPr>
                      <w:rFonts w:asciiTheme="majorHAnsi" w:hAnsiTheme="majorHAnsi" w:cstheme="majorHAnsi"/>
                      <w:b/>
                    </w:rPr>
                  </w:pPr>
                  <w:r w:rsidRPr="00F02CD9">
                    <w:rPr>
                      <w:rFonts w:asciiTheme="majorHAnsi" w:hAnsiTheme="majorHAnsi" w:cstheme="majorHAnsi"/>
                      <w:b/>
                    </w:rPr>
                    <w:t xml:space="preserve">Current </w:t>
                  </w:r>
                  <w:proofErr w:type="spellStart"/>
                  <w:r w:rsidRPr="00F02CD9">
                    <w:rPr>
                      <w:rFonts w:asciiTheme="majorHAnsi" w:hAnsiTheme="majorHAnsi" w:cstheme="majorHAnsi"/>
                      <w:b/>
                    </w:rPr>
                    <w:t>Yr</w:t>
                  </w:r>
                  <w:proofErr w:type="spellEnd"/>
                  <w:r w:rsidRPr="00F02CD9">
                    <w:rPr>
                      <w:rFonts w:asciiTheme="majorHAnsi" w:hAnsiTheme="majorHAnsi" w:cstheme="majorHAnsi"/>
                      <w:b/>
                    </w:rPr>
                    <w:t xml:space="preserve"> </w:t>
                  </w:r>
                  <w:proofErr w:type="gramStart"/>
                  <w:r w:rsidRPr="00F02CD9">
                    <w:rPr>
                      <w:rFonts w:asciiTheme="majorHAnsi" w:hAnsiTheme="majorHAnsi" w:cstheme="majorHAnsi"/>
                      <w:b/>
                    </w:rPr>
                    <w:t>At</w:t>
                  </w:r>
                  <w:proofErr w:type="gramEnd"/>
                  <w:r w:rsidRPr="00F02CD9">
                    <w:rPr>
                      <w:rFonts w:asciiTheme="majorHAnsi" w:hAnsiTheme="majorHAnsi" w:cstheme="majorHAnsi"/>
                      <w:b/>
                    </w:rPr>
                    <w:t xml:space="preserve"> ARE</w:t>
                  </w:r>
                </w:p>
              </w:tc>
              <w:tc>
                <w:tcPr>
                  <w:tcW w:w="2054" w:type="dxa"/>
                </w:tcPr>
                <w:p w14:paraId="0CD4A580" w14:textId="77777777" w:rsidR="00577CF6" w:rsidRPr="00F02CD9" w:rsidRDefault="00577CF6" w:rsidP="00577CF6">
                  <w:pPr>
                    <w:jc w:val="center"/>
                    <w:rPr>
                      <w:rFonts w:asciiTheme="majorHAnsi" w:hAnsiTheme="majorHAnsi" w:cstheme="majorHAnsi"/>
                      <w:b/>
                    </w:rPr>
                  </w:pPr>
                  <w:r w:rsidRPr="00F02CD9">
                    <w:rPr>
                      <w:rFonts w:asciiTheme="majorHAnsi" w:hAnsiTheme="majorHAnsi" w:cstheme="majorHAnsi"/>
                      <w:b/>
                    </w:rPr>
                    <w:t xml:space="preserve">Current </w:t>
                  </w:r>
                  <w:proofErr w:type="spellStart"/>
                  <w:r w:rsidRPr="00F02CD9">
                    <w:rPr>
                      <w:rFonts w:asciiTheme="majorHAnsi" w:hAnsiTheme="majorHAnsi" w:cstheme="majorHAnsi"/>
                      <w:b/>
                    </w:rPr>
                    <w:t>Yr</w:t>
                  </w:r>
                  <w:proofErr w:type="spellEnd"/>
                  <w:r w:rsidRPr="00F02CD9">
                    <w:rPr>
                      <w:rFonts w:asciiTheme="majorHAnsi" w:hAnsiTheme="majorHAnsi" w:cstheme="majorHAnsi"/>
                      <w:b/>
                    </w:rPr>
                    <w:t xml:space="preserve"> Above ARE</w:t>
                  </w:r>
                </w:p>
              </w:tc>
            </w:tr>
            <w:bookmarkEnd w:id="19"/>
            <w:tr w:rsidR="00C30D8D" w:rsidRPr="00F02CD9" w14:paraId="509C5DA2" w14:textId="77777777" w:rsidTr="00F555FE">
              <w:tc>
                <w:tcPr>
                  <w:tcW w:w="2131" w:type="dxa"/>
                </w:tcPr>
                <w:p w14:paraId="6068EAA8" w14:textId="77777777" w:rsidR="00C30D8D" w:rsidRPr="00F02CD9" w:rsidRDefault="00C30D8D" w:rsidP="00C30D8D">
                  <w:pPr>
                    <w:jc w:val="center"/>
                    <w:rPr>
                      <w:rFonts w:asciiTheme="majorHAnsi" w:hAnsiTheme="majorHAnsi" w:cstheme="majorHAnsi"/>
                      <w:b/>
                    </w:rPr>
                  </w:pPr>
                  <w:proofErr w:type="spellStart"/>
                  <w:r w:rsidRPr="00F02CD9">
                    <w:rPr>
                      <w:rFonts w:asciiTheme="majorHAnsi" w:hAnsiTheme="majorHAnsi" w:cstheme="majorHAnsi"/>
                      <w:b/>
                    </w:rPr>
                    <w:t>Prev</w:t>
                  </w:r>
                  <w:proofErr w:type="spellEnd"/>
                  <w:r w:rsidRPr="00F02CD9">
                    <w:rPr>
                      <w:rFonts w:asciiTheme="majorHAnsi" w:hAnsiTheme="majorHAnsi" w:cstheme="majorHAnsi"/>
                      <w:b/>
                    </w:rPr>
                    <w:t xml:space="preserve"> </w:t>
                  </w:r>
                  <w:proofErr w:type="spellStart"/>
                  <w:r w:rsidRPr="00F02CD9">
                    <w:rPr>
                      <w:rFonts w:asciiTheme="majorHAnsi" w:hAnsiTheme="majorHAnsi" w:cstheme="majorHAnsi"/>
                      <w:b/>
                    </w:rPr>
                    <w:t>Yr</w:t>
                  </w:r>
                  <w:proofErr w:type="spellEnd"/>
                  <w:r w:rsidRPr="00F02CD9">
                    <w:rPr>
                      <w:rFonts w:asciiTheme="majorHAnsi" w:hAnsiTheme="majorHAnsi" w:cstheme="majorHAnsi"/>
                      <w:b/>
                    </w:rPr>
                    <w:t xml:space="preserve"> Below</w:t>
                  </w:r>
                </w:p>
              </w:tc>
              <w:tc>
                <w:tcPr>
                  <w:tcW w:w="2103" w:type="dxa"/>
                </w:tcPr>
                <w:p w14:paraId="33FF2B7D" w14:textId="3621800F" w:rsidR="00C30D8D" w:rsidRPr="00F02CD9" w:rsidRDefault="00C30D8D" w:rsidP="00C30D8D">
                  <w:pPr>
                    <w:jc w:val="center"/>
                    <w:rPr>
                      <w:rFonts w:asciiTheme="majorHAnsi" w:hAnsiTheme="majorHAnsi" w:cstheme="majorHAnsi"/>
                    </w:rPr>
                  </w:pPr>
                  <w:r w:rsidRPr="00F02CD9">
                    <w:rPr>
                      <w:rFonts w:asciiTheme="majorHAnsi" w:hAnsiTheme="majorHAnsi" w:cstheme="majorHAnsi"/>
                    </w:rPr>
                    <w:t xml:space="preserve">4 </w:t>
                  </w:r>
                  <w:proofErr w:type="gramStart"/>
                  <w:r w:rsidRPr="00F02CD9">
                    <w:rPr>
                      <w:rFonts w:asciiTheme="majorHAnsi" w:hAnsiTheme="majorHAnsi" w:cstheme="majorHAnsi"/>
                    </w:rPr>
                    <w:t>( 30.8</w:t>
                  </w:r>
                  <w:proofErr w:type="gramEnd"/>
                  <w:r w:rsidRPr="00F02CD9">
                    <w:rPr>
                      <w:rFonts w:asciiTheme="majorHAnsi" w:hAnsiTheme="majorHAnsi" w:cstheme="majorHAnsi"/>
                    </w:rPr>
                    <w:t>%)</w:t>
                  </w:r>
                </w:p>
              </w:tc>
              <w:tc>
                <w:tcPr>
                  <w:tcW w:w="2114" w:type="dxa"/>
                </w:tcPr>
                <w:p w14:paraId="5F3428EF" w14:textId="0C781242" w:rsidR="00C30D8D" w:rsidRPr="00F02CD9" w:rsidRDefault="00C30D8D" w:rsidP="00C30D8D">
                  <w:pPr>
                    <w:jc w:val="center"/>
                    <w:rPr>
                      <w:rFonts w:asciiTheme="majorHAnsi" w:hAnsiTheme="majorHAnsi" w:cstheme="majorHAnsi"/>
                    </w:rPr>
                  </w:pPr>
                  <w:r w:rsidRPr="00F02CD9">
                    <w:rPr>
                      <w:rFonts w:asciiTheme="majorHAnsi" w:hAnsiTheme="majorHAnsi" w:cstheme="majorHAnsi"/>
                    </w:rPr>
                    <w:t>2 (15.4%)</w:t>
                  </w:r>
                </w:p>
              </w:tc>
              <w:tc>
                <w:tcPr>
                  <w:tcW w:w="2054" w:type="dxa"/>
                </w:tcPr>
                <w:p w14:paraId="6F134073" w14:textId="77777777" w:rsidR="00C30D8D" w:rsidRPr="00F02CD9" w:rsidRDefault="00C30D8D" w:rsidP="00C30D8D">
                  <w:pPr>
                    <w:jc w:val="center"/>
                    <w:rPr>
                      <w:rFonts w:asciiTheme="majorHAnsi" w:hAnsiTheme="majorHAnsi" w:cstheme="majorHAnsi"/>
                    </w:rPr>
                  </w:pPr>
                </w:p>
              </w:tc>
            </w:tr>
            <w:tr w:rsidR="00C30D8D" w:rsidRPr="00F02CD9" w14:paraId="6C5AE601" w14:textId="77777777" w:rsidTr="00F555FE">
              <w:tc>
                <w:tcPr>
                  <w:tcW w:w="2131" w:type="dxa"/>
                </w:tcPr>
                <w:p w14:paraId="19C0F263" w14:textId="77777777" w:rsidR="00C30D8D" w:rsidRPr="00F02CD9" w:rsidRDefault="00C30D8D" w:rsidP="00C30D8D">
                  <w:pPr>
                    <w:jc w:val="center"/>
                    <w:rPr>
                      <w:rFonts w:asciiTheme="majorHAnsi" w:hAnsiTheme="majorHAnsi" w:cstheme="majorHAnsi"/>
                      <w:b/>
                    </w:rPr>
                  </w:pPr>
                  <w:proofErr w:type="spellStart"/>
                  <w:r w:rsidRPr="00F02CD9">
                    <w:rPr>
                      <w:rFonts w:asciiTheme="majorHAnsi" w:hAnsiTheme="majorHAnsi" w:cstheme="majorHAnsi"/>
                      <w:b/>
                    </w:rPr>
                    <w:t>Prev</w:t>
                  </w:r>
                  <w:proofErr w:type="spellEnd"/>
                  <w:r w:rsidRPr="00F02CD9">
                    <w:rPr>
                      <w:rFonts w:asciiTheme="majorHAnsi" w:hAnsiTheme="majorHAnsi" w:cstheme="majorHAnsi"/>
                      <w:b/>
                    </w:rPr>
                    <w:t xml:space="preserve"> </w:t>
                  </w:r>
                  <w:proofErr w:type="spellStart"/>
                  <w:r w:rsidRPr="00F02CD9">
                    <w:rPr>
                      <w:rFonts w:asciiTheme="majorHAnsi" w:hAnsiTheme="majorHAnsi" w:cstheme="majorHAnsi"/>
                      <w:b/>
                    </w:rPr>
                    <w:t>Yr</w:t>
                  </w:r>
                  <w:proofErr w:type="spellEnd"/>
                  <w:r w:rsidRPr="00F02CD9">
                    <w:rPr>
                      <w:rFonts w:asciiTheme="majorHAnsi" w:hAnsiTheme="majorHAnsi" w:cstheme="majorHAnsi"/>
                      <w:b/>
                    </w:rPr>
                    <w:t xml:space="preserve"> </w:t>
                  </w:r>
                  <w:proofErr w:type="gramStart"/>
                  <w:r w:rsidRPr="00F02CD9">
                    <w:rPr>
                      <w:rFonts w:asciiTheme="majorHAnsi" w:hAnsiTheme="majorHAnsi" w:cstheme="majorHAnsi"/>
                      <w:b/>
                    </w:rPr>
                    <w:t>At</w:t>
                  </w:r>
                  <w:proofErr w:type="gramEnd"/>
                  <w:r w:rsidRPr="00F02CD9">
                    <w:rPr>
                      <w:rFonts w:asciiTheme="majorHAnsi" w:hAnsiTheme="majorHAnsi" w:cstheme="majorHAnsi"/>
                      <w:b/>
                    </w:rPr>
                    <w:t xml:space="preserve"> ARE</w:t>
                  </w:r>
                </w:p>
              </w:tc>
              <w:tc>
                <w:tcPr>
                  <w:tcW w:w="2103" w:type="dxa"/>
                </w:tcPr>
                <w:p w14:paraId="1A1F6DF9" w14:textId="69EF13DA" w:rsidR="00C30D8D" w:rsidRPr="00F02CD9" w:rsidRDefault="00C30D8D" w:rsidP="00C30D8D">
                  <w:pPr>
                    <w:jc w:val="center"/>
                    <w:rPr>
                      <w:rFonts w:asciiTheme="majorHAnsi" w:hAnsiTheme="majorHAnsi" w:cstheme="majorHAnsi"/>
                    </w:rPr>
                  </w:pPr>
                  <w:r w:rsidRPr="00F02CD9">
                    <w:rPr>
                      <w:rFonts w:asciiTheme="majorHAnsi" w:hAnsiTheme="majorHAnsi" w:cstheme="majorHAnsi"/>
                    </w:rPr>
                    <w:t>1 (7.7%)</w:t>
                  </w:r>
                </w:p>
              </w:tc>
              <w:tc>
                <w:tcPr>
                  <w:tcW w:w="2114" w:type="dxa"/>
                </w:tcPr>
                <w:p w14:paraId="42CAB12A" w14:textId="28DD112D" w:rsidR="00C30D8D" w:rsidRPr="00F02CD9" w:rsidRDefault="00C30D8D" w:rsidP="00C30D8D">
                  <w:pPr>
                    <w:jc w:val="center"/>
                    <w:rPr>
                      <w:rFonts w:asciiTheme="majorHAnsi" w:hAnsiTheme="majorHAnsi" w:cstheme="majorHAnsi"/>
                    </w:rPr>
                  </w:pPr>
                  <w:r w:rsidRPr="00F02CD9">
                    <w:rPr>
                      <w:rFonts w:asciiTheme="majorHAnsi" w:hAnsiTheme="majorHAnsi" w:cstheme="majorHAnsi"/>
                    </w:rPr>
                    <w:t>5 (38.5%)</w:t>
                  </w:r>
                </w:p>
              </w:tc>
              <w:tc>
                <w:tcPr>
                  <w:tcW w:w="2054" w:type="dxa"/>
                </w:tcPr>
                <w:p w14:paraId="74FB6B93" w14:textId="77777777" w:rsidR="00C30D8D" w:rsidRPr="00F02CD9" w:rsidRDefault="00C30D8D" w:rsidP="00C30D8D">
                  <w:pPr>
                    <w:jc w:val="center"/>
                    <w:rPr>
                      <w:rFonts w:asciiTheme="majorHAnsi" w:hAnsiTheme="majorHAnsi" w:cstheme="majorHAnsi"/>
                    </w:rPr>
                  </w:pPr>
                </w:p>
              </w:tc>
            </w:tr>
            <w:tr w:rsidR="00C30D8D" w:rsidRPr="00F02CD9" w14:paraId="3C38C0B6" w14:textId="77777777" w:rsidTr="00F555FE">
              <w:tc>
                <w:tcPr>
                  <w:tcW w:w="2131" w:type="dxa"/>
                </w:tcPr>
                <w:p w14:paraId="76369B16" w14:textId="77777777" w:rsidR="00C30D8D" w:rsidRPr="00F02CD9" w:rsidRDefault="00C30D8D" w:rsidP="00C30D8D">
                  <w:pPr>
                    <w:jc w:val="center"/>
                    <w:rPr>
                      <w:rFonts w:asciiTheme="majorHAnsi" w:hAnsiTheme="majorHAnsi" w:cstheme="majorHAnsi"/>
                      <w:b/>
                    </w:rPr>
                  </w:pPr>
                  <w:proofErr w:type="spellStart"/>
                  <w:r w:rsidRPr="00F02CD9">
                    <w:rPr>
                      <w:rFonts w:asciiTheme="majorHAnsi" w:hAnsiTheme="majorHAnsi" w:cstheme="majorHAnsi"/>
                      <w:b/>
                    </w:rPr>
                    <w:t>Prev</w:t>
                  </w:r>
                  <w:proofErr w:type="spellEnd"/>
                  <w:r w:rsidRPr="00F02CD9">
                    <w:rPr>
                      <w:rFonts w:asciiTheme="majorHAnsi" w:hAnsiTheme="majorHAnsi" w:cstheme="majorHAnsi"/>
                      <w:b/>
                    </w:rPr>
                    <w:t xml:space="preserve"> </w:t>
                  </w:r>
                  <w:proofErr w:type="spellStart"/>
                  <w:r w:rsidRPr="00F02CD9">
                    <w:rPr>
                      <w:rFonts w:asciiTheme="majorHAnsi" w:hAnsiTheme="majorHAnsi" w:cstheme="majorHAnsi"/>
                      <w:b/>
                    </w:rPr>
                    <w:t>Yr</w:t>
                  </w:r>
                  <w:proofErr w:type="spellEnd"/>
                  <w:r w:rsidRPr="00F02CD9">
                    <w:rPr>
                      <w:rFonts w:asciiTheme="majorHAnsi" w:hAnsiTheme="majorHAnsi" w:cstheme="majorHAnsi"/>
                      <w:b/>
                    </w:rPr>
                    <w:t xml:space="preserve"> Above ARE</w:t>
                  </w:r>
                </w:p>
              </w:tc>
              <w:tc>
                <w:tcPr>
                  <w:tcW w:w="2103" w:type="dxa"/>
                </w:tcPr>
                <w:p w14:paraId="27E89C65" w14:textId="77777777" w:rsidR="00C30D8D" w:rsidRPr="00F02CD9" w:rsidRDefault="00C30D8D" w:rsidP="00C30D8D">
                  <w:pPr>
                    <w:jc w:val="center"/>
                    <w:rPr>
                      <w:rFonts w:asciiTheme="majorHAnsi" w:hAnsiTheme="majorHAnsi" w:cstheme="majorHAnsi"/>
                    </w:rPr>
                  </w:pPr>
                </w:p>
              </w:tc>
              <w:tc>
                <w:tcPr>
                  <w:tcW w:w="2114" w:type="dxa"/>
                </w:tcPr>
                <w:p w14:paraId="21C49CD8" w14:textId="1793AE8A" w:rsidR="00C30D8D" w:rsidRPr="00F02CD9" w:rsidRDefault="00C30D8D" w:rsidP="00C30D8D">
                  <w:pPr>
                    <w:jc w:val="center"/>
                    <w:rPr>
                      <w:rFonts w:asciiTheme="majorHAnsi" w:hAnsiTheme="majorHAnsi" w:cstheme="majorHAnsi"/>
                    </w:rPr>
                  </w:pPr>
                </w:p>
              </w:tc>
              <w:tc>
                <w:tcPr>
                  <w:tcW w:w="2054" w:type="dxa"/>
                </w:tcPr>
                <w:p w14:paraId="0EC1CF42" w14:textId="1C6D8941" w:rsidR="00C30D8D" w:rsidRPr="00F02CD9" w:rsidRDefault="00C30D8D" w:rsidP="00C30D8D">
                  <w:pPr>
                    <w:jc w:val="center"/>
                    <w:rPr>
                      <w:rFonts w:asciiTheme="majorHAnsi" w:hAnsiTheme="majorHAnsi" w:cstheme="majorHAnsi"/>
                    </w:rPr>
                  </w:pPr>
                  <w:r w:rsidRPr="00F02CD9">
                    <w:rPr>
                      <w:rFonts w:asciiTheme="majorHAnsi" w:hAnsiTheme="majorHAnsi" w:cstheme="majorHAnsi"/>
                    </w:rPr>
                    <w:t>1 (7.7%)</w:t>
                  </w:r>
                </w:p>
              </w:tc>
            </w:tr>
          </w:tbl>
          <w:p w14:paraId="7E0CED42" w14:textId="77777777" w:rsidR="000558C2" w:rsidRPr="00F02CD9" w:rsidRDefault="000558C2" w:rsidP="00577CF6">
            <w:pPr>
              <w:spacing w:after="0" w:line="240" w:lineRule="auto"/>
            </w:pPr>
          </w:p>
          <w:p w14:paraId="1D5338F1" w14:textId="77777777" w:rsidR="000558C2" w:rsidRPr="00F02CD9" w:rsidRDefault="00577CF6" w:rsidP="00577CF6">
            <w:pPr>
              <w:spacing w:after="0" w:line="240" w:lineRule="auto"/>
            </w:pPr>
            <w:r w:rsidRPr="00F02CD9">
              <w:t xml:space="preserve">Progress measures based on: </w:t>
            </w:r>
            <w:r w:rsidRPr="00F02CD9">
              <w:tab/>
            </w:r>
          </w:p>
          <w:p w14:paraId="4F97907F" w14:textId="474CA8FB" w:rsidR="00577CF6" w:rsidRPr="00F02CD9" w:rsidRDefault="00577CF6" w:rsidP="00577CF6">
            <w:pPr>
              <w:spacing w:after="0" w:line="240" w:lineRule="auto"/>
            </w:pPr>
            <w:r w:rsidRPr="00F02CD9">
              <w:t>Years 2 – 4 – Progress from end of July 202</w:t>
            </w:r>
            <w:r w:rsidR="00553983" w:rsidRPr="00F02CD9">
              <w:t>3</w:t>
            </w:r>
            <w:r w:rsidRPr="00F02CD9">
              <w:t xml:space="preserve"> to end of July 202</w:t>
            </w:r>
            <w:r w:rsidR="00553983" w:rsidRPr="00F02CD9">
              <w:t>4</w:t>
            </w:r>
          </w:p>
          <w:p w14:paraId="2E69868A" w14:textId="622E128A" w:rsidR="00C30D8D" w:rsidRPr="00F02CD9" w:rsidRDefault="00C30D8D" w:rsidP="000558C2">
            <w:pPr>
              <w:spacing w:after="0" w:line="240" w:lineRule="auto"/>
            </w:pPr>
            <w:r w:rsidRPr="00F02CD9">
              <w:t xml:space="preserve">Year 1 </w:t>
            </w:r>
            <w:proofErr w:type="gramStart"/>
            <w:r w:rsidRPr="00F02CD9">
              <w:t>-  Progress</w:t>
            </w:r>
            <w:proofErr w:type="gramEnd"/>
            <w:r w:rsidRPr="00F02CD9">
              <w:t xml:space="preserve"> from ELG to end of Year 1.</w:t>
            </w:r>
          </w:p>
          <w:p w14:paraId="062C4219" w14:textId="75C55562" w:rsidR="00577CF6" w:rsidRPr="00F02CD9" w:rsidRDefault="00577CF6" w:rsidP="000558C2">
            <w:pPr>
              <w:spacing w:after="0" w:line="240" w:lineRule="auto"/>
            </w:pPr>
            <w:r w:rsidRPr="00F02CD9">
              <w:t>Year R – Progress from baseline on entry to Year R to end of Year R</w:t>
            </w:r>
          </w:p>
          <w:p w14:paraId="7B9B2AE6" w14:textId="77777777" w:rsidR="000558C2" w:rsidRPr="00F02CD9" w:rsidRDefault="000558C2" w:rsidP="000558C2">
            <w:pPr>
              <w:spacing w:after="0" w:line="240" w:lineRule="auto"/>
            </w:pPr>
          </w:p>
          <w:p w14:paraId="5023926C" w14:textId="1C8BD6BA" w:rsidR="0064167B" w:rsidRPr="00F02CD9" w:rsidRDefault="0064167B" w:rsidP="000558C2">
            <w:pPr>
              <w:rPr>
                <w:i/>
                <w:iCs/>
                <w:lang w:eastAsia="en-US"/>
              </w:rPr>
            </w:pPr>
          </w:p>
        </w:tc>
      </w:tr>
    </w:tbl>
    <w:p w14:paraId="2A7D5548" w14:textId="0199D85C" w:rsidR="00E66558" w:rsidRPr="00F02CD9" w:rsidRDefault="006D6372" w:rsidP="00A82A98">
      <w:pPr>
        <w:pStyle w:val="Heading2"/>
      </w:pPr>
      <w:r w:rsidRPr="00F02CD9">
        <w:lastRenderedPageBreak/>
        <w:t>E</w:t>
      </w:r>
      <w:r w:rsidR="009D71E8" w:rsidRPr="00F02CD9">
        <w:t>xternally provided programmes</w:t>
      </w:r>
    </w:p>
    <w:p w14:paraId="2A7D5549" w14:textId="1DAEF3DE" w:rsidR="00E66558" w:rsidRPr="00F02CD9" w:rsidRDefault="0B240EAF" w:rsidP="07FFD3D3">
      <w:pPr>
        <w:rPr>
          <w:i/>
          <w:iCs/>
        </w:rPr>
      </w:pPr>
      <w:r w:rsidRPr="00F02CD9">
        <w:rPr>
          <w:i/>
          <w:iCs/>
        </w:rPr>
        <w:t xml:space="preserve">Please include the names of any non-DfE programmes that you </w:t>
      </w:r>
      <w:r w:rsidR="491E3A64" w:rsidRPr="00F02CD9">
        <w:rPr>
          <w:i/>
          <w:iCs/>
        </w:rPr>
        <w:t xml:space="preserve">used your pupil premium (or recovery premium) to fund </w:t>
      </w:r>
      <w:r w:rsidRPr="00F02CD9">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F02CD9"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Pr="00F02CD9" w:rsidRDefault="009D71E8">
            <w:pPr>
              <w:pStyle w:val="TableHeader"/>
              <w:jc w:val="left"/>
            </w:pPr>
            <w:r w:rsidRPr="00F02CD9">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Pr="00F02CD9" w:rsidRDefault="009D71E8">
            <w:pPr>
              <w:pStyle w:val="TableHeader"/>
              <w:jc w:val="left"/>
            </w:pPr>
            <w:r w:rsidRPr="00F02CD9">
              <w:t>Provider</w:t>
            </w:r>
          </w:p>
        </w:tc>
      </w:tr>
      <w:tr w:rsidR="00E66558" w:rsidRPr="00F02CD9"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Pr="00F02CD9"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Pr="00F02CD9" w:rsidRDefault="00E66558">
            <w:pPr>
              <w:pStyle w:val="TableRowCentered"/>
              <w:jc w:val="left"/>
            </w:pPr>
          </w:p>
        </w:tc>
      </w:tr>
      <w:tr w:rsidR="00E66558" w:rsidRPr="00F02CD9"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F02CD9"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F02CD9" w:rsidRDefault="00E66558">
            <w:pPr>
              <w:pStyle w:val="TableRowCentered"/>
              <w:jc w:val="left"/>
            </w:pPr>
          </w:p>
        </w:tc>
      </w:tr>
    </w:tbl>
    <w:p w14:paraId="2A7D5553" w14:textId="193B71B2" w:rsidR="00E66558" w:rsidRPr="00F02CD9" w:rsidRDefault="00E66558" w:rsidP="0008384B"/>
    <w:p w14:paraId="188578FB" w14:textId="537EFB51" w:rsidR="0008384B" w:rsidRPr="00F02CD9" w:rsidRDefault="0008384B" w:rsidP="0008384B"/>
    <w:p w14:paraId="497C2CDD" w14:textId="3BD1FD57" w:rsidR="0008384B" w:rsidRPr="00F02CD9" w:rsidRDefault="0008384B" w:rsidP="0008384B"/>
    <w:p w14:paraId="01F0D165" w14:textId="1FC4C866" w:rsidR="0008384B" w:rsidRPr="00F02CD9" w:rsidRDefault="0008384B" w:rsidP="0008384B"/>
    <w:p w14:paraId="540A892B" w14:textId="3B30AD65" w:rsidR="0008384B" w:rsidRPr="00F02CD9" w:rsidRDefault="0008384B" w:rsidP="0008384B">
      <w:pPr>
        <w:pStyle w:val="Heading2"/>
      </w:pPr>
      <w:r w:rsidRPr="00F02CD9">
        <w:t>Service pupil premium funding (optional)</w:t>
      </w:r>
    </w:p>
    <w:tbl>
      <w:tblPr>
        <w:tblStyle w:val="TableGrid"/>
        <w:tblW w:w="0" w:type="auto"/>
        <w:tblLook w:val="04A0" w:firstRow="1" w:lastRow="0" w:firstColumn="1" w:lastColumn="0" w:noHBand="0" w:noVBand="1"/>
      </w:tblPr>
      <w:tblGrid>
        <w:gridCol w:w="9486"/>
      </w:tblGrid>
      <w:tr w:rsidR="00ED5108" w:rsidRPr="00F02CD9" w14:paraId="60D4B166" w14:textId="77777777" w:rsidTr="00CA4421">
        <w:tc>
          <w:tcPr>
            <w:tcW w:w="9486" w:type="dxa"/>
            <w:shd w:val="clear" w:color="auto" w:fill="CFDCE3"/>
          </w:tcPr>
          <w:p w14:paraId="4641AE9E" w14:textId="2758D317" w:rsidR="00ED5108" w:rsidRPr="00F02CD9" w:rsidRDefault="009D71E8" w:rsidP="00ED5108">
            <w:pPr>
              <w:spacing w:before="60" w:after="60"/>
              <w:rPr>
                <w:b/>
                <w:bCs/>
              </w:rPr>
            </w:pPr>
            <w:r w:rsidRPr="00F02CD9">
              <w:rPr>
                <w:i/>
                <w:iCs/>
              </w:rPr>
              <w:t xml:space="preserve">For schools that receive this funding, you may wish to provide the following information: </w:t>
            </w:r>
            <w:r w:rsidR="00ED5108" w:rsidRPr="00F02CD9">
              <w:rPr>
                <w:b/>
                <w:bCs/>
                <w:color w:val="000000"/>
                <w:szCs w:val="28"/>
              </w:rPr>
              <w:t>How our service pupil premium allocation was spent last academic year</w:t>
            </w:r>
          </w:p>
        </w:tc>
      </w:tr>
      <w:tr w:rsidR="00ED5108" w:rsidRPr="00F02CD9" w14:paraId="3EA0D00B" w14:textId="77777777" w:rsidTr="00ED5108">
        <w:tc>
          <w:tcPr>
            <w:tcW w:w="9486" w:type="dxa"/>
          </w:tcPr>
          <w:p w14:paraId="5AA67344" w14:textId="0CE8BE4A" w:rsidR="00ED5108" w:rsidRPr="00F02CD9" w:rsidRDefault="0001096C">
            <w:r w:rsidRPr="00F02CD9">
              <w:t xml:space="preserve">£320 was received last year for 1 Year </w:t>
            </w:r>
            <w:r w:rsidR="007F05B1" w:rsidRPr="00F02CD9">
              <w:t>3</w:t>
            </w:r>
            <w:r w:rsidRPr="00F02CD9">
              <w:t xml:space="preserve"> pupil. This funding was included in the overall plan for all children who are eligible for Pupil Premium funding. </w:t>
            </w:r>
            <w:r w:rsidR="00A57163" w:rsidRPr="00F02CD9">
              <w:t>This includes the cost of two HLTAs who support Mrs Harrison (</w:t>
            </w:r>
            <w:proofErr w:type="spellStart"/>
            <w:r w:rsidR="00A57163" w:rsidRPr="00F02CD9">
              <w:t>S</w:t>
            </w:r>
            <w:r w:rsidR="00C30D8D" w:rsidRPr="00F02CD9">
              <w:t>ENC</w:t>
            </w:r>
            <w:r w:rsidR="00A57163" w:rsidRPr="00F02CD9">
              <w:t>o</w:t>
            </w:r>
            <w:proofErr w:type="spellEnd"/>
            <w:r w:rsidR="00A57163" w:rsidRPr="00F02CD9">
              <w:t>) in checking that all PP pupils are receiving their entitlement.</w:t>
            </w:r>
          </w:p>
        </w:tc>
      </w:tr>
      <w:tr w:rsidR="00ED5108" w:rsidRPr="00F02CD9" w14:paraId="2D016C33" w14:textId="77777777" w:rsidTr="00CA4421">
        <w:tc>
          <w:tcPr>
            <w:tcW w:w="9486" w:type="dxa"/>
            <w:shd w:val="clear" w:color="auto" w:fill="CFDCE3"/>
          </w:tcPr>
          <w:p w14:paraId="3A5A15C1" w14:textId="789D6271" w:rsidR="00ED5108" w:rsidRPr="00F02CD9" w:rsidRDefault="00ED5108" w:rsidP="00ED5108">
            <w:pPr>
              <w:spacing w:before="60" w:after="60"/>
              <w:rPr>
                <w:b/>
                <w:bCs/>
              </w:rPr>
            </w:pPr>
            <w:r w:rsidRPr="00F02CD9">
              <w:rPr>
                <w:b/>
                <w:bCs/>
                <w:color w:val="000000"/>
                <w:szCs w:val="28"/>
              </w:rPr>
              <w:t>The impact of that spending on service pupil premium eligible pupils</w:t>
            </w:r>
          </w:p>
        </w:tc>
      </w:tr>
      <w:tr w:rsidR="00ED5108" w:rsidRPr="00F02CD9" w14:paraId="703D7ACC" w14:textId="77777777" w:rsidTr="00ED5108">
        <w:tc>
          <w:tcPr>
            <w:tcW w:w="9486" w:type="dxa"/>
          </w:tcPr>
          <w:p w14:paraId="2AA0A743" w14:textId="30EC5739" w:rsidR="00ED5108" w:rsidRPr="00F02CD9" w:rsidRDefault="00A57163">
            <w:r w:rsidRPr="00F02CD9">
              <w:t xml:space="preserve">This pupil was working at Greater Depth by the end of Year </w:t>
            </w:r>
            <w:r w:rsidR="007F05B1" w:rsidRPr="00F02CD9">
              <w:t>3</w:t>
            </w:r>
            <w:r w:rsidRPr="00F02CD9">
              <w:t xml:space="preserve"> in Reading, Writing and Maths. </w:t>
            </w:r>
          </w:p>
        </w:tc>
      </w:tr>
    </w:tbl>
    <w:p w14:paraId="2A7D555F" w14:textId="4BC3A96E" w:rsidR="00E66558" w:rsidRPr="00F02CD9" w:rsidRDefault="00E66558">
      <w:pPr>
        <w:spacing w:after="0" w:line="240" w:lineRule="auto"/>
      </w:pPr>
    </w:p>
    <w:p w14:paraId="2C47C225" w14:textId="57EFCF78" w:rsidR="0001096C" w:rsidRPr="00F02CD9" w:rsidRDefault="0001096C">
      <w:pPr>
        <w:spacing w:after="0" w:line="240" w:lineRule="auto"/>
      </w:pPr>
    </w:p>
    <w:p w14:paraId="2A7D5560" w14:textId="77777777" w:rsidR="00E66558" w:rsidRPr="00F02CD9" w:rsidRDefault="009D71E8">
      <w:pPr>
        <w:pStyle w:val="Heading1"/>
      </w:pPr>
      <w:r w:rsidRPr="00F02CD9">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92AC079" w:rsidR="00E66558" w:rsidRPr="00AA355B" w:rsidRDefault="009D71E8">
            <w:pPr>
              <w:spacing w:before="120" w:after="120"/>
              <w:rPr>
                <w:rFonts w:cs="Arial"/>
                <w:i/>
                <w:iCs/>
              </w:rPr>
            </w:pPr>
            <w:r w:rsidRPr="00F02CD9">
              <w:rPr>
                <w:rFonts w:cs="Arial"/>
                <w:i/>
                <w:iCs/>
              </w:rPr>
              <w:t xml:space="preserve">Use this space to provide any further information about your pupil premium strategy. For example, about </w:t>
            </w:r>
            <w:r w:rsidR="00BE44AC" w:rsidRPr="00F02CD9">
              <w:rPr>
                <w:rFonts w:cs="Arial"/>
                <w:i/>
                <w:iCs/>
              </w:rPr>
              <w:t xml:space="preserve">your </w:t>
            </w:r>
            <w:r w:rsidRPr="00F02CD9">
              <w:rPr>
                <w:rFonts w:cs="Arial"/>
                <w:i/>
                <w:iCs/>
              </w:rPr>
              <w:t>strategy planning</w:t>
            </w:r>
            <w:r w:rsidR="00F15753" w:rsidRPr="00F02CD9">
              <w:rPr>
                <w:rFonts w:cs="Arial"/>
                <w:i/>
                <w:iCs/>
              </w:rPr>
              <w:t>, implementation</w:t>
            </w:r>
            <w:r w:rsidR="00BE44AC" w:rsidRPr="00F02CD9">
              <w:rPr>
                <w:rFonts w:cs="Arial"/>
                <w:i/>
                <w:iCs/>
              </w:rPr>
              <w:t xml:space="preserve"> and evaluation,</w:t>
            </w:r>
            <w:r w:rsidRPr="00F02CD9">
              <w:rPr>
                <w:rFonts w:cs="Arial"/>
                <w:i/>
                <w:iCs/>
              </w:rPr>
              <w:t xml:space="preserve"> or other activity that you are</w:t>
            </w:r>
            <w:r w:rsidR="00F15753" w:rsidRPr="00F02CD9">
              <w:rPr>
                <w:rFonts w:cs="Arial"/>
                <w:i/>
                <w:iCs/>
              </w:rPr>
              <w:t xml:space="preserve"> deliver</w:t>
            </w:r>
            <w:r w:rsidRPr="00F02CD9">
              <w:rPr>
                <w:rFonts w:cs="Arial"/>
                <w:i/>
                <w:iCs/>
              </w:rPr>
              <w:t>ing to support disadvantaged pupils, that is not dependent on pupil premium or recovery premium funding.</w:t>
            </w:r>
          </w:p>
        </w:tc>
      </w:tr>
      <w:bookmarkEnd w:id="14"/>
      <w:bookmarkEnd w:id="15"/>
      <w:bookmarkEnd w:id="16"/>
    </w:tbl>
    <w:p w14:paraId="2A7D5564" w14:textId="77777777" w:rsidR="00E66558" w:rsidRDefault="00E66558"/>
    <w:sectPr w:rsidR="00E66558">
      <w:footerReference w:type="default" r:id="rId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E7170" w14:textId="77777777" w:rsidR="00D43A15" w:rsidRDefault="00D43A15">
      <w:pPr>
        <w:spacing w:after="0" w:line="240" w:lineRule="auto"/>
      </w:pPr>
      <w:r>
        <w:separator/>
      </w:r>
    </w:p>
  </w:endnote>
  <w:endnote w:type="continuationSeparator" w:id="0">
    <w:p w14:paraId="115F6282" w14:textId="77777777" w:rsidR="00D43A15" w:rsidRDefault="00D43A15">
      <w:pPr>
        <w:spacing w:after="0" w:line="240" w:lineRule="auto"/>
      </w:pPr>
      <w:r>
        <w:continuationSeparator/>
      </w:r>
    </w:p>
  </w:endnote>
  <w:endnote w:type="continuationNotice" w:id="1">
    <w:p w14:paraId="6940DAB1"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319BF" w14:textId="77777777" w:rsidR="00D43A15" w:rsidRDefault="00D43A15">
      <w:pPr>
        <w:spacing w:after="0" w:line="240" w:lineRule="auto"/>
      </w:pPr>
      <w:r>
        <w:separator/>
      </w:r>
    </w:p>
  </w:footnote>
  <w:footnote w:type="continuationSeparator" w:id="0">
    <w:p w14:paraId="1DECC6F9" w14:textId="77777777" w:rsidR="00D43A15" w:rsidRDefault="00D43A15">
      <w:pPr>
        <w:spacing w:after="0" w:line="240" w:lineRule="auto"/>
      </w:pPr>
      <w:r>
        <w:continuationSeparator/>
      </w:r>
    </w:p>
  </w:footnote>
  <w:footnote w:type="continuationNotice" w:id="1">
    <w:p w14:paraId="71E2D879" w14:textId="77777777" w:rsidR="00D43A15" w:rsidRDefault="00D43A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3FD"/>
    <w:multiLevelType w:val="hybridMultilevel"/>
    <w:tmpl w:val="E1AAB5C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401536E"/>
    <w:multiLevelType w:val="hybridMultilevel"/>
    <w:tmpl w:val="FAC6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B24AC"/>
    <w:multiLevelType w:val="hybridMultilevel"/>
    <w:tmpl w:val="1A2EB86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2E71CCD"/>
    <w:multiLevelType w:val="hybridMultilevel"/>
    <w:tmpl w:val="260E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8"/>
  </w:num>
  <w:num w:numId="7">
    <w:abstractNumId w:val="13"/>
  </w:num>
  <w:num w:numId="8">
    <w:abstractNumId w:val="17"/>
  </w:num>
  <w:num w:numId="9">
    <w:abstractNumId w:val="15"/>
  </w:num>
  <w:num w:numId="10">
    <w:abstractNumId w:val="14"/>
  </w:num>
  <w:num w:numId="11">
    <w:abstractNumId w:val="3"/>
  </w:num>
  <w:num w:numId="12">
    <w:abstractNumId w:val="16"/>
  </w:num>
  <w:num w:numId="13">
    <w:abstractNumId w:val="12"/>
  </w:num>
  <w:num w:numId="14">
    <w:abstractNumId w:val="9"/>
  </w:num>
  <w:num w:numId="15">
    <w:abstractNumId w:val="7"/>
  </w:num>
  <w:num w:numId="16">
    <w:abstractNumId w:val="0"/>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1096C"/>
    <w:rsid w:val="00023729"/>
    <w:rsid w:val="000243B4"/>
    <w:rsid w:val="0002530E"/>
    <w:rsid w:val="0002710D"/>
    <w:rsid w:val="00034BDD"/>
    <w:rsid w:val="00036678"/>
    <w:rsid w:val="000452EB"/>
    <w:rsid w:val="00045603"/>
    <w:rsid w:val="000463AE"/>
    <w:rsid w:val="000507A3"/>
    <w:rsid w:val="000558C2"/>
    <w:rsid w:val="00060A62"/>
    <w:rsid w:val="00064366"/>
    <w:rsid w:val="00066B73"/>
    <w:rsid w:val="00071481"/>
    <w:rsid w:val="00075FAE"/>
    <w:rsid w:val="00082F38"/>
    <w:rsid w:val="000837DB"/>
    <w:rsid w:val="0008384B"/>
    <w:rsid w:val="000857E0"/>
    <w:rsid w:val="000877D7"/>
    <w:rsid w:val="00091B73"/>
    <w:rsid w:val="000929EC"/>
    <w:rsid w:val="00093CDE"/>
    <w:rsid w:val="000A5C58"/>
    <w:rsid w:val="000A6379"/>
    <w:rsid w:val="000B0D49"/>
    <w:rsid w:val="000B203E"/>
    <w:rsid w:val="000C26F0"/>
    <w:rsid w:val="000D22B0"/>
    <w:rsid w:val="000D35C9"/>
    <w:rsid w:val="000D520C"/>
    <w:rsid w:val="000D6596"/>
    <w:rsid w:val="000D6779"/>
    <w:rsid w:val="000E6DF0"/>
    <w:rsid w:val="001026A9"/>
    <w:rsid w:val="001037CB"/>
    <w:rsid w:val="0010629E"/>
    <w:rsid w:val="001076F2"/>
    <w:rsid w:val="00114288"/>
    <w:rsid w:val="00115538"/>
    <w:rsid w:val="00116FA8"/>
    <w:rsid w:val="00120AB1"/>
    <w:rsid w:val="00123A7F"/>
    <w:rsid w:val="001278D0"/>
    <w:rsid w:val="00127F72"/>
    <w:rsid w:val="0013253A"/>
    <w:rsid w:val="0014058D"/>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B16BA"/>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37990"/>
    <w:rsid w:val="00242093"/>
    <w:rsid w:val="00243F22"/>
    <w:rsid w:val="002523E3"/>
    <w:rsid w:val="00252AD6"/>
    <w:rsid w:val="00253F3A"/>
    <w:rsid w:val="002542CE"/>
    <w:rsid w:val="00257A4E"/>
    <w:rsid w:val="00266FA5"/>
    <w:rsid w:val="00273E30"/>
    <w:rsid w:val="00276FBA"/>
    <w:rsid w:val="00277665"/>
    <w:rsid w:val="002837AE"/>
    <w:rsid w:val="00286572"/>
    <w:rsid w:val="002920F4"/>
    <w:rsid w:val="002940F3"/>
    <w:rsid w:val="00295842"/>
    <w:rsid w:val="00296AF3"/>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46ECF"/>
    <w:rsid w:val="00350B32"/>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70CF"/>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4B37"/>
    <w:rsid w:val="00435A89"/>
    <w:rsid w:val="00440CB3"/>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133B"/>
    <w:rsid w:val="004C42F0"/>
    <w:rsid w:val="004D50C8"/>
    <w:rsid w:val="004D6B72"/>
    <w:rsid w:val="004E1D73"/>
    <w:rsid w:val="004E2EAA"/>
    <w:rsid w:val="004E72DD"/>
    <w:rsid w:val="004F5A83"/>
    <w:rsid w:val="005025FB"/>
    <w:rsid w:val="00503462"/>
    <w:rsid w:val="0051286E"/>
    <w:rsid w:val="00516021"/>
    <w:rsid w:val="00516457"/>
    <w:rsid w:val="00516641"/>
    <w:rsid w:val="0051729F"/>
    <w:rsid w:val="00520A0C"/>
    <w:rsid w:val="00527DB6"/>
    <w:rsid w:val="00530E37"/>
    <w:rsid w:val="00535946"/>
    <w:rsid w:val="005452CF"/>
    <w:rsid w:val="005464A1"/>
    <w:rsid w:val="00546F12"/>
    <w:rsid w:val="0055339C"/>
    <w:rsid w:val="00553983"/>
    <w:rsid w:val="005542CC"/>
    <w:rsid w:val="00560424"/>
    <w:rsid w:val="00562B3C"/>
    <w:rsid w:val="00564E40"/>
    <w:rsid w:val="005750E2"/>
    <w:rsid w:val="00577CF6"/>
    <w:rsid w:val="005805FC"/>
    <w:rsid w:val="0058313F"/>
    <w:rsid w:val="00585859"/>
    <w:rsid w:val="00586FBC"/>
    <w:rsid w:val="005879C9"/>
    <w:rsid w:val="00594CAD"/>
    <w:rsid w:val="005A0040"/>
    <w:rsid w:val="005A1D0B"/>
    <w:rsid w:val="005A3C6B"/>
    <w:rsid w:val="005B1EA5"/>
    <w:rsid w:val="005C54A0"/>
    <w:rsid w:val="005D0D15"/>
    <w:rsid w:val="005D1119"/>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3A20"/>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295F"/>
    <w:rsid w:val="00707657"/>
    <w:rsid w:val="007109F6"/>
    <w:rsid w:val="00711978"/>
    <w:rsid w:val="00711BE3"/>
    <w:rsid w:val="0072005C"/>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6C81"/>
    <w:rsid w:val="00757F96"/>
    <w:rsid w:val="007610B5"/>
    <w:rsid w:val="007623CB"/>
    <w:rsid w:val="00762652"/>
    <w:rsid w:val="00764551"/>
    <w:rsid w:val="007677B8"/>
    <w:rsid w:val="00775258"/>
    <w:rsid w:val="00776092"/>
    <w:rsid w:val="00781713"/>
    <w:rsid w:val="00785285"/>
    <w:rsid w:val="0078529D"/>
    <w:rsid w:val="00785E77"/>
    <w:rsid w:val="00787DC1"/>
    <w:rsid w:val="00794070"/>
    <w:rsid w:val="007A4B77"/>
    <w:rsid w:val="007A63CA"/>
    <w:rsid w:val="007A713B"/>
    <w:rsid w:val="007A7DA0"/>
    <w:rsid w:val="007B16D4"/>
    <w:rsid w:val="007B64E5"/>
    <w:rsid w:val="007C2F04"/>
    <w:rsid w:val="007C63AE"/>
    <w:rsid w:val="007D502E"/>
    <w:rsid w:val="007E0A42"/>
    <w:rsid w:val="007F05B1"/>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1EB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3AB4"/>
    <w:rsid w:val="00954A5E"/>
    <w:rsid w:val="009551B2"/>
    <w:rsid w:val="0096022C"/>
    <w:rsid w:val="00964625"/>
    <w:rsid w:val="00973DAF"/>
    <w:rsid w:val="00980937"/>
    <w:rsid w:val="00981C1D"/>
    <w:rsid w:val="0099109C"/>
    <w:rsid w:val="009936DB"/>
    <w:rsid w:val="00993CFC"/>
    <w:rsid w:val="009A1DC2"/>
    <w:rsid w:val="009A4AFA"/>
    <w:rsid w:val="009A5EEA"/>
    <w:rsid w:val="009B0906"/>
    <w:rsid w:val="009B18BD"/>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17305"/>
    <w:rsid w:val="00A20D22"/>
    <w:rsid w:val="00A33636"/>
    <w:rsid w:val="00A44FBB"/>
    <w:rsid w:val="00A50104"/>
    <w:rsid w:val="00A522E0"/>
    <w:rsid w:val="00A52823"/>
    <w:rsid w:val="00A57163"/>
    <w:rsid w:val="00A63579"/>
    <w:rsid w:val="00A638AC"/>
    <w:rsid w:val="00A64475"/>
    <w:rsid w:val="00A727E5"/>
    <w:rsid w:val="00A748B5"/>
    <w:rsid w:val="00A80A32"/>
    <w:rsid w:val="00A82A98"/>
    <w:rsid w:val="00A82D16"/>
    <w:rsid w:val="00A852F2"/>
    <w:rsid w:val="00A8712A"/>
    <w:rsid w:val="00A90D2A"/>
    <w:rsid w:val="00A95F75"/>
    <w:rsid w:val="00A968DA"/>
    <w:rsid w:val="00A96B83"/>
    <w:rsid w:val="00AA355B"/>
    <w:rsid w:val="00AA42E5"/>
    <w:rsid w:val="00AB24FA"/>
    <w:rsid w:val="00AD7B5A"/>
    <w:rsid w:val="00AE229F"/>
    <w:rsid w:val="00AE4932"/>
    <w:rsid w:val="00AF5E20"/>
    <w:rsid w:val="00B002FA"/>
    <w:rsid w:val="00B00327"/>
    <w:rsid w:val="00B024B3"/>
    <w:rsid w:val="00B11DE8"/>
    <w:rsid w:val="00B179ED"/>
    <w:rsid w:val="00B20E18"/>
    <w:rsid w:val="00B331E1"/>
    <w:rsid w:val="00B572C4"/>
    <w:rsid w:val="00B60858"/>
    <w:rsid w:val="00B74D4E"/>
    <w:rsid w:val="00B80219"/>
    <w:rsid w:val="00B87184"/>
    <w:rsid w:val="00B91453"/>
    <w:rsid w:val="00BA19A5"/>
    <w:rsid w:val="00BC078B"/>
    <w:rsid w:val="00BC3A7D"/>
    <w:rsid w:val="00BC42CD"/>
    <w:rsid w:val="00BC67F6"/>
    <w:rsid w:val="00BD2004"/>
    <w:rsid w:val="00BD4B12"/>
    <w:rsid w:val="00BD700D"/>
    <w:rsid w:val="00BE24E5"/>
    <w:rsid w:val="00BE2F92"/>
    <w:rsid w:val="00BE44AC"/>
    <w:rsid w:val="00BF0D5F"/>
    <w:rsid w:val="00BF59B3"/>
    <w:rsid w:val="00BF6F95"/>
    <w:rsid w:val="00C10BCF"/>
    <w:rsid w:val="00C11EB4"/>
    <w:rsid w:val="00C12746"/>
    <w:rsid w:val="00C23C11"/>
    <w:rsid w:val="00C24652"/>
    <w:rsid w:val="00C25827"/>
    <w:rsid w:val="00C30D8D"/>
    <w:rsid w:val="00C31BB8"/>
    <w:rsid w:val="00C31F0C"/>
    <w:rsid w:val="00C373EA"/>
    <w:rsid w:val="00C43CA3"/>
    <w:rsid w:val="00C43D9D"/>
    <w:rsid w:val="00C43EA4"/>
    <w:rsid w:val="00C50040"/>
    <w:rsid w:val="00C52DFF"/>
    <w:rsid w:val="00C615C7"/>
    <w:rsid w:val="00C621C1"/>
    <w:rsid w:val="00C6266D"/>
    <w:rsid w:val="00C62989"/>
    <w:rsid w:val="00C65CBB"/>
    <w:rsid w:val="00C74684"/>
    <w:rsid w:val="00C77FEF"/>
    <w:rsid w:val="00C80F37"/>
    <w:rsid w:val="00C83659"/>
    <w:rsid w:val="00C97A7F"/>
    <w:rsid w:val="00CA4421"/>
    <w:rsid w:val="00CA5363"/>
    <w:rsid w:val="00CA7D07"/>
    <w:rsid w:val="00CB24A4"/>
    <w:rsid w:val="00CB5B17"/>
    <w:rsid w:val="00CC4443"/>
    <w:rsid w:val="00CC5CAF"/>
    <w:rsid w:val="00CD59DF"/>
    <w:rsid w:val="00CF7EFD"/>
    <w:rsid w:val="00D01793"/>
    <w:rsid w:val="00D027F3"/>
    <w:rsid w:val="00D06874"/>
    <w:rsid w:val="00D07530"/>
    <w:rsid w:val="00D173F7"/>
    <w:rsid w:val="00D20203"/>
    <w:rsid w:val="00D204E0"/>
    <w:rsid w:val="00D21354"/>
    <w:rsid w:val="00D22050"/>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4E8B"/>
    <w:rsid w:val="00D875ED"/>
    <w:rsid w:val="00D877D0"/>
    <w:rsid w:val="00D90013"/>
    <w:rsid w:val="00D91B9C"/>
    <w:rsid w:val="00D92C1B"/>
    <w:rsid w:val="00D94CC7"/>
    <w:rsid w:val="00DA1AF4"/>
    <w:rsid w:val="00DB0C60"/>
    <w:rsid w:val="00DB6509"/>
    <w:rsid w:val="00DC641A"/>
    <w:rsid w:val="00DD21A1"/>
    <w:rsid w:val="00DD6B7D"/>
    <w:rsid w:val="00DD6E14"/>
    <w:rsid w:val="00DE15AC"/>
    <w:rsid w:val="00DE65EC"/>
    <w:rsid w:val="00DF2015"/>
    <w:rsid w:val="00E03D4D"/>
    <w:rsid w:val="00E061EC"/>
    <w:rsid w:val="00E10E81"/>
    <w:rsid w:val="00E13E51"/>
    <w:rsid w:val="00E21F56"/>
    <w:rsid w:val="00E256FC"/>
    <w:rsid w:val="00E3014F"/>
    <w:rsid w:val="00E4286E"/>
    <w:rsid w:val="00E43EAD"/>
    <w:rsid w:val="00E5203D"/>
    <w:rsid w:val="00E62DCB"/>
    <w:rsid w:val="00E651DD"/>
    <w:rsid w:val="00E66558"/>
    <w:rsid w:val="00E70D81"/>
    <w:rsid w:val="00E726A6"/>
    <w:rsid w:val="00E73418"/>
    <w:rsid w:val="00E8109E"/>
    <w:rsid w:val="00E86F05"/>
    <w:rsid w:val="00EA3A2A"/>
    <w:rsid w:val="00EB4556"/>
    <w:rsid w:val="00EB64C8"/>
    <w:rsid w:val="00ED4136"/>
    <w:rsid w:val="00ED5108"/>
    <w:rsid w:val="00ED6AE8"/>
    <w:rsid w:val="00EE2CB2"/>
    <w:rsid w:val="00F012CA"/>
    <w:rsid w:val="00F01752"/>
    <w:rsid w:val="00F017D2"/>
    <w:rsid w:val="00F02CD9"/>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2E4"/>
    <w:rsid w:val="00F66AA7"/>
    <w:rsid w:val="00F75603"/>
    <w:rsid w:val="00F76843"/>
    <w:rsid w:val="00F776E1"/>
    <w:rsid w:val="00F925EB"/>
    <w:rsid w:val="00F97033"/>
    <w:rsid w:val="00FA6DD0"/>
    <w:rsid w:val="00FC153E"/>
    <w:rsid w:val="00FC28DF"/>
    <w:rsid w:val="00FD0BD8"/>
    <w:rsid w:val="00FD2297"/>
    <w:rsid w:val="00FD6AC6"/>
    <w:rsid w:val="00FE3136"/>
    <w:rsid w:val="00FE50A3"/>
    <w:rsid w:val="00FE5204"/>
    <w:rsid w:val="00FE604C"/>
    <w:rsid w:val="00FF369D"/>
    <w:rsid w:val="00FF639F"/>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table" w:customStyle="1" w:styleId="TableGrid1">
    <w:name w:val="Table Grid1"/>
    <w:basedOn w:val="TableNormal"/>
    <w:next w:val="TableGrid"/>
    <w:uiPriority w:val="59"/>
    <w:rsid w:val="00577CF6"/>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970868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Matthew Mason</cp:lastModifiedBy>
  <cp:revision>5</cp:revision>
  <cp:lastPrinted>2024-10-10T14:19:00Z</cp:lastPrinted>
  <dcterms:created xsi:type="dcterms:W3CDTF">2024-10-19T18:24:00Z</dcterms:created>
  <dcterms:modified xsi:type="dcterms:W3CDTF">2024-11-17T20:56:00Z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