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B0FA1" w14:textId="77777777" w:rsidR="00DE1DD6" w:rsidRDefault="00DE1DD6" w:rsidP="00BA090E">
      <w:pPr>
        <w:jc w:val="center"/>
        <w:rPr>
          <w:rFonts w:asciiTheme="minorHAnsi" w:hAnsiTheme="minorHAnsi" w:cstheme="minorHAnsi"/>
          <w:b/>
          <w:color w:val="000000" w:themeColor="text1"/>
          <w:sz w:val="28"/>
          <w:szCs w:val="28"/>
          <w:lang w:eastAsia="en-GB"/>
        </w:rPr>
      </w:pPr>
      <w:bookmarkStart w:id="0" w:name="_Hlk40692170"/>
    </w:p>
    <w:p w14:paraId="7EE91C4A" w14:textId="2259EDA2" w:rsidR="00BA090E" w:rsidRDefault="00135852" w:rsidP="00DE7BD9">
      <w:pPr>
        <w:pStyle w:val="Heading1"/>
        <w:rPr>
          <w:rFonts w:eastAsia="Calibri"/>
        </w:rPr>
      </w:pPr>
      <w:r w:rsidRPr="00414B47">
        <w:rPr>
          <w:rFonts w:eastAsia="Calibri"/>
        </w:rPr>
        <w:t>Ri</w:t>
      </w:r>
      <w:r w:rsidR="00BA090E" w:rsidRPr="00414B47">
        <w:rPr>
          <w:rFonts w:eastAsia="Calibri"/>
        </w:rPr>
        <w:t xml:space="preserve">sk Assessment </w:t>
      </w:r>
      <w:r w:rsidR="00565517">
        <w:rPr>
          <w:rFonts w:eastAsia="Calibri"/>
        </w:rPr>
        <w:t>for Schools</w:t>
      </w:r>
      <w:r w:rsidR="00E0125A">
        <w:rPr>
          <w:rFonts w:eastAsia="Calibri"/>
        </w:rPr>
        <w:t xml:space="preserve"> </w:t>
      </w:r>
      <w:r w:rsidR="00DE7BD9">
        <w:rPr>
          <w:rFonts w:eastAsia="Calibri"/>
        </w:rPr>
        <w:t>–</w:t>
      </w:r>
      <w:r w:rsidR="00E0125A">
        <w:rPr>
          <w:rFonts w:eastAsia="Calibri"/>
        </w:rPr>
        <w:t xml:space="preserve"> Addendum</w:t>
      </w:r>
    </w:p>
    <w:p w14:paraId="232A9425" w14:textId="77777777" w:rsidR="00DE7BD9" w:rsidRPr="00DE7BD9" w:rsidRDefault="00DE7BD9" w:rsidP="00DE7BD9">
      <w:pPr>
        <w:pStyle w:val="Heading1"/>
        <w:rPr>
          <w:rFonts w:eastAsia="Calibri"/>
        </w:rPr>
      </w:pPr>
    </w:p>
    <w:bookmarkEnd w:id="0"/>
    <w:p w14:paraId="41A0AE3B" w14:textId="4A72A3EF" w:rsidR="00E050E9" w:rsidRDefault="00BA090E" w:rsidP="72E231F3">
      <w:pPr>
        <w:shd w:val="clear" w:color="auto" w:fill="D9D9D9" w:themeFill="background1" w:themeFillShade="D9"/>
        <w:contextualSpacing/>
        <w:rPr>
          <w:rFonts w:ascii="Calibri" w:eastAsia="Calibri" w:hAnsi="Calibri" w:cs="Calibri"/>
          <w:b/>
          <w:bCs/>
          <w:i/>
          <w:iCs/>
          <w:sz w:val="22"/>
          <w:szCs w:val="22"/>
        </w:rPr>
      </w:pPr>
      <w:r w:rsidRPr="00DE7BD9">
        <w:rPr>
          <w:rFonts w:ascii="Calibri" w:eastAsia="Calibri" w:hAnsi="Calibri" w:cs="Calibri"/>
          <w:b/>
          <w:bCs/>
          <w:sz w:val="22"/>
          <w:szCs w:val="22"/>
        </w:rPr>
        <w:t xml:space="preserve">Please be aware that this document has been designed to support assessment and decision making for schools when considering </w:t>
      </w:r>
      <w:r w:rsidR="4549CF3F" w:rsidRPr="00DE7BD9">
        <w:rPr>
          <w:rFonts w:ascii="Calibri" w:eastAsia="Calibri" w:hAnsi="Calibri" w:cs="Calibri"/>
          <w:b/>
          <w:bCs/>
          <w:sz w:val="22"/>
          <w:szCs w:val="22"/>
        </w:rPr>
        <w:t>p</w:t>
      </w:r>
      <w:r w:rsidRPr="00DE7BD9">
        <w:rPr>
          <w:rFonts w:ascii="Calibri" w:eastAsia="Calibri" w:hAnsi="Calibri" w:cs="Calibri"/>
          <w:b/>
          <w:bCs/>
          <w:sz w:val="22"/>
          <w:szCs w:val="22"/>
        </w:rPr>
        <w:t xml:space="preserve">lans for </w:t>
      </w:r>
      <w:r w:rsidR="5B4FE1DF" w:rsidRPr="00DE7BD9">
        <w:rPr>
          <w:rFonts w:ascii="Calibri" w:eastAsia="Calibri" w:hAnsi="Calibri" w:cs="Calibri"/>
          <w:b/>
          <w:bCs/>
          <w:sz w:val="22"/>
          <w:szCs w:val="22"/>
        </w:rPr>
        <w:t xml:space="preserve">full opening from </w:t>
      </w:r>
      <w:r w:rsidR="00B17E7D">
        <w:rPr>
          <w:rFonts w:ascii="Calibri" w:eastAsia="Calibri" w:hAnsi="Calibri" w:cs="Calibri"/>
          <w:b/>
          <w:bCs/>
          <w:sz w:val="22"/>
          <w:szCs w:val="22"/>
        </w:rPr>
        <w:t>8</w:t>
      </w:r>
      <w:r w:rsidR="00B17E7D" w:rsidRPr="00B17E7D">
        <w:rPr>
          <w:rFonts w:ascii="Calibri" w:eastAsia="Calibri" w:hAnsi="Calibri" w:cs="Calibri"/>
          <w:b/>
          <w:bCs/>
          <w:sz w:val="22"/>
          <w:szCs w:val="22"/>
          <w:vertAlign w:val="superscript"/>
        </w:rPr>
        <w:t>th</w:t>
      </w:r>
      <w:r w:rsidR="00B17E7D">
        <w:rPr>
          <w:rFonts w:ascii="Calibri" w:eastAsia="Calibri" w:hAnsi="Calibri" w:cs="Calibri"/>
          <w:b/>
          <w:bCs/>
          <w:sz w:val="22"/>
          <w:szCs w:val="22"/>
        </w:rPr>
        <w:t xml:space="preserve"> March</w:t>
      </w:r>
      <w:r w:rsidR="5B4FE1DF" w:rsidRPr="00DE7BD9">
        <w:rPr>
          <w:rFonts w:ascii="Calibri" w:eastAsia="Calibri" w:hAnsi="Calibri" w:cs="Calibri"/>
          <w:b/>
          <w:bCs/>
          <w:sz w:val="22"/>
          <w:szCs w:val="22"/>
        </w:rPr>
        <w:t xml:space="preserve"> 202</w:t>
      </w:r>
      <w:r w:rsidR="00B17E7D">
        <w:rPr>
          <w:rFonts w:ascii="Calibri" w:eastAsia="Calibri" w:hAnsi="Calibri" w:cs="Calibri"/>
          <w:b/>
          <w:bCs/>
          <w:sz w:val="22"/>
          <w:szCs w:val="22"/>
        </w:rPr>
        <w:t>1</w:t>
      </w:r>
      <w:r w:rsidRPr="00DE7BD9">
        <w:rPr>
          <w:rFonts w:ascii="Calibri" w:eastAsia="Calibri" w:hAnsi="Calibri" w:cs="Calibri"/>
          <w:b/>
          <w:bCs/>
          <w:sz w:val="22"/>
          <w:szCs w:val="22"/>
        </w:rPr>
        <w:t>. Reference to the latest DfE government guidance should be made when considering the prompts</w:t>
      </w:r>
      <w:r w:rsidRPr="72E231F3">
        <w:rPr>
          <w:rFonts w:ascii="Calibri" w:eastAsia="Calibri" w:hAnsi="Calibri" w:cs="Calibri"/>
          <w:b/>
          <w:bCs/>
          <w:i/>
          <w:iCs/>
          <w:sz w:val="22"/>
          <w:szCs w:val="22"/>
        </w:rPr>
        <w:t>.</w:t>
      </w:r>
    </w:p>
    <w:p w14:paraId="15F81B22" w14:textId="77777777" w:rsidR="00016380" w:rsidRDefault="00016380" w:rsidP="00016380">
      <w:pPr>
        <w:pStyle w:val="Heading2"/>
        <w:jc w:val="left"/>
        <w:rPr>
          <w:b w:val="0"/>
          <w:bCs w:val="0"/>
        </w:rPr>
      </w:pPr>
    </w:p>
    <w:p w14:paraId="0699E809" w14:textId="74204B5D" w:rsidR="00872E4F" w:rsidRPr="00016380" w:rsidRDefault="00872E4F" w:rsidP="00DE7BD9">
      <w:pPr>
        <w:pStyle w:val="Heading2"/>
        <w:jc w:val="left"/>
        <w:rPr>
          <w:b w:val="0"/>
          <w:bCs w:val="0"/>
        </w:rPr>
      </w:pPr>
      <w:bookmarkStart w:id="1" w:name="_Toc45188866"/>
      <w:r w:rsidRPr="00DE7BD9">
        <w:t>Background</w:t>
      </w:r>
      <w:bookmarkEnd w:id="1"/>
    </w:p>
    <w:p w14:paraId="45DE871B" w14:textId="42E27B52" w:rsidR="009D58C1" w:rsidRPr="00AD259B" w:rsidRDefault="546B0E0F" w:rsidP="72E231F3">
      <w:pPr>
        <w:contextualSpacing/>
        <w:rPr>
          <w:rFonts w:ascii="Calibri" w:eastAsia="Calibri" w:hAnsi="Calibri" w:cs="Calibri"/>
          <w:sz w:val="22"/>
          <w:szCs w:val="22"/>
        </w:rPr>
      </w:pPr>
      <w:r w:rsidRPr="72E231F3">
        <w:rPr>
          <w:rFonts w:ascii="Calibri" w:eastAsia="Calibri" w:hAnsi="Calibri" w:cs="Calibri"/>
          <w:sz w:val="22"/>
          <w:szCs w:val="22"/>
        </w:rPr>
        <w:t>A full School Risk Assessment tool was developed by Worcestershire County Council and Worcestershire Children’s First to support schools with a phased opening recovery approach.  The tool</w:t>
      </w:r>
      <w:r w:rsidR="4BD692F4" w:rsidRPr="72E231F3">
        <w:rPr>
          <w:rFonts w:ascii="Calibri" w:eastAsia="Calibri" w:hAnsi="Calibri" w:cs="Calibri"/>
          <w:sz w:val="22"/>
          <w:szCs w:val="22"/>
        </w:rPr>
        <w:t xml:space="preserve">, and example risk assessment and other supporting documents </w:t>
      </w:r>
      <w:r w:rsidR="009D58C1" w:rsidRPr="72E231F3">
        <w:rPr>
          <w:rFonts w:ascii="Calibri" w:eastAsia="Calibri" w:hAnsi="Calibri" w:cs="Calibri"/>
          <w:sz w:val="22"/>
          <w:szCs w:val="22"/>
        </w:rPr>
        <w:t>are available at</w:t>
      </w:r>
      <w:r w:rsidR="4B8C4EF6" w:rsidRPr="72E231F3">
        <w:rPr>
          <w:rFonts w:ascii="Calibri" w:eastAsia="Calibri" w:hAnsi="Calibri" w:cs="Calibri"/>
          <w:sz w:val="22"/>
          <w:szCs w:val="22"/>
        </w:rPr>
        <w:t xml:space="preserve">: </w:t>
      </w:r>
      <w:hyperlink r:id="rId11">
        <w:r w:rsidR="4B8C4EF6" w:rsidRPr="72E231F3">
          <w:rPr>
            <w:rStyle w:val="Hyperlink"/>
            <w:rFonts w:ascii="Calibri" w:eastAsia="Calibri" w:hAnsi="Calibri" w:cs="Calibri"/>
            <w:sz w:val="22"/>
            <w:szCs w:val="22"/>
          </w:rPr>
          <w:t>http://www.worcestershire.gov.uk/recoveryschools</w:t>
        </w:r>
      </w:hyperlink>
      <w:r w:rsidR="4B8C4EF6" w:rsidRPr="72E231F3">
        <w:rPr>
          <w:rFonts w:ascii="Calibri" w:eastAsia="Calibri" w:hAnsi="Calibri" w:cs="Calibri"/>
          <w:sz w:val="22"/>
          <w:szCs w:val="22"/>
        </w:rPr>
        <w:t xml:space="preserve"> and </w:t>
      </w:r>
      <w:r w:rsidR="009D58C1" w:rsidRPr="72E231F3">
        <w:rPr>
          <w:rFonts w:ascii="Calibri" w:eastAsia="Calibri" w:hAnsi="Calibri" w:cs="Calibri"/>
          <w:sz w:val="22"/>
          <w:szCs w:val="22"/>
        </w:rPr>
        <w:t xml:space="preserve"> </w:t>
      </w:r>
      <w:hyperlink r:id="rId12">
        <w:r w:rsidR="009D58C1" w:rsidRPr="72E231F3">
          <w:rPr>
            <w:rStyle w:val="Hyperlink"/>
            <w:rFonts w:ascii="Calibri" w:eastAsia="Calibri" w:hAnsi="Calibri" w:cs="Calibri"/>
            <w:sz w:val="22"/>
            <w:szCs w:val="22"/>
          </w:rPr>
          <w:t>http://www.worcestershire.gov.uk/downloads/download/1433/phased_re-opening_of_schools_and_settings_documents</w:t>
        </w:r>
      </w:hyperlink>
      <w:r w:rsidR="009D58C1" w:rsidRPr="72E231F3">
        <w:rPr>
          <w:rFonts w:ascii="Calibri" w:eastAsia="Calibri" w:hAnsi="Calibri" w:cs="Calibri"/>
          <w:sz w:val="22"/>
          <w:szCs w:val="22"/>
        </w:rPr>
        <w:t xml:space="preserve"> </w:t>
      </w:r>
    </w:p>
    <w:p w14:paraId="29475D3C" w14:textId="77777777" w:rsidR="00016380" w:rsidRDefault="00016380" w:rsidP="00016380">
      <w:pPr>
        <w:pStyle w:val="Heading2"/>
        <w:jc w:val="left"/>
        <w:rPr>
          <w:b w:val="0"/>
          <w:bCs w:val="0"/>
        </w:rPr>
      </w:pPr>
    </w:p>
    <w:p w14:paraId="2D0093D1" w14:textId="298C77F2" w:rsidR="00981AAA" w:rsidRPr="0078233F" w:rsidRDefault="00D46416" w:rsidP="00DE7BD9">
      <w:pPr>
        <w:pStyle w:val="Heading2"/>
        <w:jc w:val="left"/>
        <w:rPr>
          <w:b w:val="0"/>
        </w:rPr>
      </w:pPr>
      <w:bookmarkStart w:id="2" w:name="_Toc42013440"/>
      <w:bookmarkStart w:id="3" w:name="_Toc45188868"/>
      <w:r w:rsidRPr="0078233F">
        <w:t>G</w:t>
      </w:r>
      <w:r w:rsidR="00981AAA" w:rsidRPr="0078233F">
        <w:t xml:space="preserve">eneral </w:t>
      </w:r>
      <w:r w:rsidR="00981AAA" w:rsidRPr="00DE7BD9">
        <w:t>guidance</w:t>
      </w:r>
      <w:r w:rsidR="00981AAA" w:rsidRPr="0078233F">
        <w:t xml:space="preserve"> and links for reference:</w:t>
      </w:r>
      <w:bookmarkEnd w:id="2"/>
      <w:bookmarkEnd w:id="3"/>
    </w:p>
    <w:p w14:paraId="0A33879B" w14:textId="77777777" w:rsidR="00981AAA" w:rsidRPr="00642BA1" w:rsidRDefault="00981AAA" w:rsidP="00981AAA">
      <w:pPr>
        <w:rPr>
          <w:rFonts w:ascii="Calibri" w:hAnsi="Calibri" w:cs="Calibri"/>
          <w:sz w:val="22"/>
          <w:szCs w:val="22"/>
        </w:rPr>
      </w:pPr>
    </w:p>
    <w:p w14:paraId="75E5EE24" w14:textId="09B84D50" w:rsidR="00981AAA" w:rsidRPr="00642BA1" w:rsidRDefault="00981AAA" w:rsidP="000F0896">
      <w:pPr>
        <w:pStyle w:val="ListParagraph"/>
        <w:numPr>
          <w:ilvl w:val="0"/>
          <w:numId w:val="1"/>
        </w:numPr>
        <w:rPr>
          <w:rFonts w:ascii="Calibri" w:hAnsi="Calibri" w:cs="Calibri"/>
        </w:rPr>
      </w:pPr>
      <w:r w:rsidRPr="00642BA1">
        <w:rPr>
          <w:rFonts w:ascii="Calibri" w:hAnsi="Calibri" w:cs="Calibri"/>
        </w:rPr>
        <w:t xml:space="preserve">Public health England </w:t>
      </w:r>
      <w:hyperlink r:id="rId13" w:history="1">
        <w:r w:rsidR="00E82BA8" w:rsidRPr="00E82BA8">
          <w:rPr>
            <w:rStyle w:val="Hyperlink"/>
            <w:rFonts w:ascii="Calibri" w:hAnsi="Calibri" w:cs="Calibri"/>
          </w:rPr>
          <w:t>https://www.gov.uk/government/organisations/public-health-england</w:t>
        </w:r>
      </w:hyperlink>
    </w:p>
    <w:p w14:paraId="10EDDB0F" w14:textId="49B9442A" w:rsidR="00981AAA" w:rsidRPr="00642BA1" w:rsidRDefault="00981AAA" w:rsidP="000F0896">
      <w:pPr>
        <w:pStyle w:val="ListParagraph"/>
        <w:numPr>
          <w:ilvl w:val="0"/>
          <w:numId w:val="1"/>
        </w:numPr>
        <w:rPr>
          <w:rFonts w:ascii="Calibri" w:hAnsi="Calibri" w:cs="Calibri"/>
        </w:rPr>
      </w:pPr>
      <w:r w:rsidRPr="00642BA1">
        <w:rPr>
          <w:rFonts w:ascii="Calibri" w:hAnsi="Calibri" w:cs="Calibri"/>
        </w:rPr>
        <w:t xml:space="preserve">NHS: </w:t>
      </w:r>
      <w:hyperlink r:id="rId14" w:history="1">
        <w:r w:rsidR="00E82BA8" w:rsidRPr="00E82BA8">
          <w:rPr>
            <w:rStyle w:val="Hyperlink"/>
            <w:rFonts w:ascii="Calibri" w:hAnsi="Calibri" w:cs="Calibri"/>
          </w:rPr>
          <w:t>https://www.nhs.uk/conditions/coronavirus-covid-19/</w:t>
        </w:r>
      </w:hyperlink>
    </w:p>
    <w:p w14:paraId="0FF98B38" w14:textId="0D3AF077" w:rsidR="00981AAA" w:rsidRPr="00642BA1" w:rsidRDefault="00981AAA" w:rsidP="000F0896">
      <w:pPr>
        <w:pStyle w:val="ListParagraph"/>
        <w:numPr>
          <w:ilvl w:val="0"/>
          <w:numId w:val="1"/>
        </w:numPr>
        <w:rPr>
          <w:rFonts w:ascii="Calibri" w:hAnsi="Calibri" w:cs="Calibri"/>
        </w:rPr>
      </w:pPr>
      <w:r w:rsidRPr="00642BA1">
        <w:rPr>
          <w:rFonts w:ascii="Calibri" w:hAnsi="Calibri" w:cs="Calibri"/>
        </w:rPr>
        <w:t xml:space="preserve">Government advice: </w:t>
      </w:r>
      <w:hyperlink r:id="rId15" w:history="1">
        <w:r w:rsidR="00E82BA8" w:rsidRPr="00E82BA8">
          <w:rPr>
            <w:rStyle w:val="Hyperlink"/>
            <w:rFonts w:ascii="Calibri" w:hAnsi="Calibri" w:cs="Calibri"/>
          </w:rPr>
          <w:t>https://www.gov.uk/coronavirus</w:t>
        </w:r>
      </w:hyperlink>
    </w:p>
    <w:p w14:paraId="063D9F91" w14:textId="061E4958" w:rsidR="00981AAA" w:rsidRPr="00DE7BD9" w:rsidRDefault="00981AAA" w:rsidP="00981AAA">
      <w:pPr>
        <w:pStyle w:val="ListParagraph"/>
        <w:numPr>
          <w:ilvl w:val="0"/>
          <w:numId w:val="1"/>
        </w:numPr>
        <w:rPr>
          <w:rFonts w:ascii="Calibri" w:hAnsi="Calibri" w:cs="Calibri"/>
        </w:rPr>
      </w:pPr>
      <w:r w:rsidRPr="00642BA1">
        <w:rPr>
          <w:rFonts w:ascii="Calibri" w:hAnsi="Calibri" w:cs="Calibri"/>
        </w:rPr>
        <w:t xml:space="preserve">DfE </w:t>
      </w:r>
      <w:hyperlink r:id="rId16" w:history="1">
        <w:r w:rsidR="00E82BA8" w:rsidRPr="00E82BA8">
          <w:rPr>
            <w:rStyle w:val="Hyperlink"/>
            <w:rFonts w:ascii="Calibri" w:hAnsi="Calibri" w:cs="Calibri"/>
          </w:rPr>
          <w:t>https://www.gov.uk/coronavirus/education-and-childcare</w:t>
        </w:r>
      </w:hyperlink>
    </w:p>
    <w:p w14:paraId="4870BC2D" w14:textId="2B683E58" w:rsidR="00AD2B30" w:rsidRDefault="00AD2B30" w:rsidP="000F0896">
      <w:pPr>
        <w:pStyle w:val="ListParagraph"/>
        <w:numPr>
          <w:ilvl w:val="0"/>
          <w:numId w:val="1"/>
        </w:numPr>
        <w:rPr>
          <w:rFonts w:ascii="Calibri" w:hAnsi="Calibri" w:cs="Calibri"/>
        </w:rPr>
      </w:pPr>
      <w:r>
        <w:rPr>
          <w:rFonts w:ascii="Calibri" w:hAnsi="Calibri" w:cs="Calibri"/>
        </w:rPr>
        <w:t xml:space="preserve">Worcestershire Recovery Planning: supporting the implementation of phased school return in </w:t>
      </w:r>
      <w:proofErr w:type="spellStart"/>
      <w:r>
        <w:rPr>
          <w:rFonts w:ascii="Calibri" w:hAnsi="Calibri" w:cs="Calibri"/>
        </w:rPr>
        <w:t>Covid</w:t>
      </w:r>
      <w:proofErr w:type="spellEnd"/>
      <w:r>
        <w:rPr>
          <w:rFonts w:ascii="Calibri" w:hAnsi="Calibri" w:cs="Calibri"/>
        </w:rPr>
        <w:t xml:space="preserve"> 19 conditions:  </w:t>
      </w:r>
      <w:hyperlink r:id="rId17" w:history="1">
        <w:r w:rsidRPr="00014777">
          <w:rPr>
            <w:rStyle w:val="Hyperlink"/>
            <w:rFonts w:ascii="Calibri" w:hAnsi="Calibri" w:cs="Calibri"/>
          </w:rPr>
          <w:t>www.worcestershire.gov.uk/recoveryschools</w:t>
        </w:r>
      </w:hyperlink>
      <w:r>
        <w:rPr>
          <w:rFonts w:ascii="Calibri" w:hAnsi="Calibri" w:cs="Calibri"/>
        </w:rPr>
        <w:t xml:space="preserve"> </w:t>
      </w:r>
    </w:p>
    <w:p w14:paraId="051F44B6" w14:textId="592C6D7D" w:rsidR="00981AAA" w:rsidRPr="00AD2B30" w:rsidRDefault="00180497" w:rsidP="000F0896">
      <w:pPr>
        <w:pStyle w:val="ListParagraph"/>
        <w:numPr>
          <w:ilvl w:val="0"/>
          <w:numId w:val="1"/>
        </w:numPr>
        <w:rPr>
          <w:rStyle w:val="Hyperlink"/>
          <w:rFonts w:ascii="Calibri" w:hAnsi="Calibri" w:cs="Calibri"/>
          <w:color w:val="auto"/>
          <w:u w:val="none"/>
        </w:rPr>
      </w:pPr>
      <w:r>
        <w:rPr>
          <w:rFonts w:ascii="Calibri" w:hAnsi="Calibri" w:cs="Calibri"/>
        </w:rPr>
        <w:t xml:space="preserve">Worcestershire </w:t>
      </w:r>
      <w:proofErr w:type="spellStart"/>
      <w:r>
        <w:rPr>
          <w:rFonts w:ascii="Calibri" w:hAnsi="Calibri" w:cs="Calibri"/>
        </w:rPr>
        <w:t>Covid</w:t>
      </w:r>
      <w:proofErr w:type="spellEnd"/>
      <w:r>
        <w:rPr>
          <w:rFonts w:ascii="Calibri" w:hAnsi="Calibri" w:cs="Calibri"/>
        </w:rPr>
        <w:t xml:space="preserve"> 19 Education </w:t>
      </w:r>
      <w:r w:rsidR="00981AAA" w:rsidRPr="005A7E03">
        <w:rPr>
          <w:rFonts w:ascii="Calibri" w:hAnsi="Calibri" w:cs="Calibri"/>
        </w:rPr>
        <w:t xml:space="preserve">Bulletins:  </w:t>
      </w:r>
      <w:hyperlink r:id="rId18" w:history="1">
        <w:r w:rsidR="00E82BA8" w:rsidRPr="00E82BA8">
          <w:rPr>
            <w:rStyle w:val="Hyperlink"/>
            <w:rFonts w:ascii="Calibri" w:hAnsi="Calibri" w:cs="Calibri"/>
          </w:rPr>
          <w:t>http://www.worcestershire.gov.uk/downloads/download/1421/coronavirus_covid-19_education_and_early_help_bulletin_for_schools</w:t>
        </w:r>
      </w:hyperlink>
    </w:p>
    <w:p w14:paraId="1871451B" w14:textId="77777777" w:rsidR="00AD2B30" w:rsidRPr="00AD2B30" w:rsidRDefault="00AD2B30" w:rsidP="00AD2B30">
      <w:pPr>
        <w:rPr>
          <w:rStyle w:val="Hyperlink"/>
          <w:rFonts w:ascii="Calibri" w:hAnsi="Calibri" w:cs="Calibri"/>
          <w:color w:val="auto"/>
          <w:u w:val="none"/>
        </w:rPr>
      </w:pPr>
    </w:p>
    <w:p w14:paraId="541481D7" w14:textId="4468E347" w:rsidR="0078233F" w:rsidRDefault="0078233F" w:rsidP="0078233F">
      <w:pPr>
        <w:rPr>
          <w:rFonts w:ascii="Calibri" w:hAnsi="Calibri" w:cs="Calibri"/>
        </w:rPr>
      </w:pPr>
    </w:p>
    <w:tbl>
      <w:tblPr>
        <w:tblStyle w:val="TableGrid"/>
        <w:tblW w:w="0" w:type="auto"/>
        <w:tblLook w:val="04A0" w:firstRow="1" w:lastRow="0" w:firstColumn="1" w:lastColumn="0" w:noHBand="0" w:noVBand="1"/>
      </w:tblPr>
      <w:tblGrid>
        <w:gridCol w:w="6974"/>
        <w:gridCol w:w="6974"/>
      </w:tblGrid>
      <w:tr w:rsidR="0078233F" w:rsidRPr="00EA6AD8" w14:paraId="0CAE496E" w14:textId="77777777" w:rsidTr="00307F23">
        <w:tc>
          <w:tcPr>
            <w:tcW w:w="6974" w:type="dxa"/>
          </w:tcPr>
          <w:p w14:paraId="71860406" w14:textId="5FBDA219" w:rsidR="0078233F" w:rsidRPr="00EA6AD8" w:rsidRDefault="0078233F" w:rsidP="00307F23">
            <w:pPr>
              <w:contextualSpacing/>
              <w:rPr>
                <w:rFonts w:ascii="Calibri" w:eastAsia="Calibri" w:hAnsi="Calibri" w:cs="Calibri"/>
                <w:b/>
                <w:sz w:val="22"/>
                <w:szCs w:val="22"/>
              </w:rPr>
            </w:pPr>
            <w:r w:rsidRPr="00EA6AD8">
              <w:rPr>
                <w:rFonts w:ascii="Calibri" w:eastAsia="Calibri" w:hAnsi="Calibri" w:cs="Calibri"/>
                <w:b/>
                <w:sz w:val="22"/>
                <w:szCs w:val="22"/>
              </w:rPr>
              <w:t>School Name:</w:t>
            </w:r>
            <w:r w:rsidR="00522FFA">
              <w:rPr>
                <w:rFonts w:ascii="Calibri" w:eastAsia="Calibri" w:hAnsi="Calibri" w:cs="Calibri"/>
                <w:b/>
                <w:sz w:val="22"/>
                <w:szCs w:val="22"/>
              </w:rPr>
              <w:t xml:space="preserve"> </w:t>
            </w:r>
            <w:proofErr w:type="spellStart"/>
            <w:r w:rsidR="00522FFA">
              <w:rPr>
                <w:rFonts w:ascii="Calibri" w:eastAsia="Calibri" w:hAnsi="Calibri" w:cs="Calibri"/>
                <w:b/>
                <w:sz w:val="22"/>
                <w:szCs w:val="22"/>
              </w:rPr>
              <w:t>Finstall</w:t>
            </w:r>
            <w:proofErr w:type="spellEnd"/>
            <w:r w:rsidR="00522FFA">
              <w:rPr>
                <w:rFonts w:ascii="Calibri" w:eastAsia="Calibri" w:hAnsi="Calibri" w:cs="Calibri"/>
                <w:b/>
                <w:sz w:val="22"/>
                <w:szCs w:val="22"/>
              </w:rPr>
              <w:t xml:space="preserve"> First School</w:t>
            </w:r>
          </w:p>
        </w:tc>
        <w:tc>
          <w:tcPr>
            <w:tcW w:w="6974" w:type="dxa"/>
          </w:tcPr>
          <w:p w14:paraId="3D553C69" w14:textId="07A4FFFA" w:rsidR="0078233F" w:rsidRPr="00EA6AD8" w:rsidRDefault="0078233F" w:rsidP="00307F23">
            <w:pPr>
              <w:contextualSpacing/>
              <w:rPr>
                <w:rFonts w:ascii="Calibri" w:eastAsia="Calibri" w:hAnsi="Calibri" w:cs="Calibri"/>
                <w:b/>
                <w:sz w:val="22"/>
                <w:szCs w:val="22"/>
              </w:rPr>
            </w:pPr>
            <w:r w:rsidRPr="00EA6AD8">
              <w:rPr>
                <w:rFonts w:ascii="Calibri" w:eastAsia="Calibri" w:hAnsi="Calibri" w:cs="Calibri"/>
                <w:b/>
                <w:sz w:val="22"/>
                <w:szCs w:val="22"/>
              </w:rPr>
              <w:t>DfE Number:</w:t>
            </w:r>
            <w:r w:rsidR="00522FFA">
              <w:rPr>
                <w:rFonts w:ascii="Calibri" w:eastAsia="Calibri" w:hAnsi="Calibri" w:cs="Calibri"/>
                <w:b/>
                <w:sz w:val="22"/>
                <w:szCs w:val="22"/>
              </w:rPr>
              <w:t xml:space="preserve">  885/2017</w:t>
            </w:r>
          </w:p>
          <w:p w14:paraId="09FB6715" w14:textId="77777777" w:rsidR="0078233F" w:rsidRPr="00EA6AD8" w:rsidRDefault="0078233F" w:rsidP="00307F23">
            <w:pPr>
              <w:contextualSpacing/>
              <w:rPr>
                <w:rFonts w:ascii="Calibri" w:eastAsia="Calibri" w:hAnsi="Calibri" w:cs="Calibri"/>
                <w:b/>
                <w:sz w:val="22"/>
                <w:szCs w:val="22"/>
              </w:rPr>
            </w:pPr>
          </w:p>
        </w:tc>
      </w:tr>
      <w:tr w:rsidR="0078233F" w:rsidRPr="00EA6AD8" w14:paraId="4F1B1238" w14:textId="77777777" w:rsidTr="00307F23">
        <w:tc>
          <w:tcPr>
            <w:tcW w:w="6974" w:type="dxa"/>
          </w:tcPr>
          <w:p w14:paraId="2D5477E9" w14:textId="77777777" w:rsidR="0078233F" w:rsidRDefault="0078233F" w:rsidP="00307F23">
            <w:pPr>
              <w:contextualSpacing/>
              <w:rPr>
                <w:rFonts w:ascii="Calibri" w:eastAsia="Calibri" w:hAnsi="Calibri" w:cs="Calibri"/>
                <w:b/>
                <w:sz w:val="22"/>
                <w:szCs w:val="22"/>
              </w:rPr>
            </w:pPr>
            <w:r>
              <w:rPr>
                <w:rFonts w:ascii="Calibri" w:eastAsia="Calibri" w:hAnsi="Calibri" w:cs="Calibri"/>
                <w:b/>
                <w:sz w:val="22"/>
                <w:szCs w:val="22"/>
              </w:rPr>
              <w:t>Date agreed by Head Teacher:</w:t>
            </w:r>
          </w:p>
          <w:p w14:paraId="4C84E353" w14:textId="0848494F" w:rsidR="0078233F" w:rsidRDefault="00B17E7D" w:rsidP="00307F23">
            <w:pPr>
              <w:contextualSpacing/>
              <w:rPr>
                <w:rFonts w:ascii="Calibri" w:eastAsia="Calibri" w:hAnsi="Calibri" w:cs="Calibri"/>
                <w:b/>
                <w:sz w:val="22"/>
                <w:szCs w:val="22"/>
              </w:rPr>
            </w:pPr>
            <w:r>
              <w:rPr>
                <w:rFonts w:ascii="Calibri" w:eastAsia="Calibri" w:hAnsi="Calibri" w:cs="Calibri"/>
                <w:b/>
                <w:sz w:val="22"/>
                <w:szCs w:val="22"/>
              </w:rPr>
              <w:t>01/03/2021</w:t>
            </w:r>
          </w:p>
          <w:p w14:paraId="23B21FC0" w14:textId="1C88F0A6" w:rsidR="0078233F" w:rsidRPr="00EA6AD8" w:rsidRDefault="0078233F" w:rsidP="00307F23">
            <w:pPr>
              <w:contextualSpacing/>
              <w:rPr>
                <w:rFonts w:ascii="Calibri" w:eastAsia="Calibri" w:hAnsi="Calibri" w:cs="Calibri"/>
                <w:b/>
                <w:sz w:val="22"/>
                <w:szCs w:val="22"/>
              </w:rPr>
            </w:pPr>
          </w:p>
        </w:tc>
        <w:tc>
          <w:tcPr>
            <w:tcW w:w="6974" w:type="dxa"/>
          </w:tcPr>
          <w:p w14:paraId="7D8F8874" w14:textId="77777777" w:rsidR="0078233F" w:rsidRDefault="0078233F" w:rsidP="00307F23">
            <w:pPr>
              <w:contextualSpacing/>
              <w:rPr>
                <w:rFonts w:ascii="Calibri" w:eastAsia="Calibri" w:hAnsi="Calibri" w:cs="Calibri"/>
                <w:b/>
                <w:sz w:val="22"/>
                <w:szCs w:val="22"/>
              </w:rPr>
            </w:pPr>
            <w:r>
              <w:rPr>
                <w:rFonts w:ascii="Calibri" w:eastAsia="Calibri" w:hAnsi="Calibri" w:cs="Calibri"/>
                <w:b/>
                <w:sz w:val="22"/>
                <w:szCs w:val="22"/>
              </w:rPr>
              <w:t>Date approved by Governing Body:</w:t>
            </w:r>
          </w:p>
          <w:p w14:paraId="0378DF4C" w14:textId="7ACBAF53" w:rsidR="00522FFA" w:rsidRPr="00EA6AD8" w:rsidRDefault="00522FFA" w:rsidP="00307F23">
            <w:pPr>
              <w:contextualSpacing/>
              <w:rPr>
                <w:rFonts w:ascii="Calibri" w:eastAsia="Calibri" w:hAnsi="Calibri" w:cs="Calibri"/>
                <w:b/>
                <w:sz w:val="22"/>
                <w:szCs w:val="22"/>
              </w:rPr>
            </w:pPr>
            <w:r>
              <w:rPr>
                <w:rFonts w:ascii="Calibri" w:eastAsia="Calibri" w:hAnsi="Calibri" w:cs="Calibri"/>
                <w:b/>
                <w:sz w:val="22"/>
                <w:szCs w:val="22"/>
              </w:rPr>
              <w:t>15/07/2020</w:t>
            </w:r>
          </w:p>
        </w:tc>
      </w:tr>
      <w:tr w:rsidR="0078233F" w:rsidRPr="00EA6AD8" w14:paraId="077C80F1" w14:textId="77777777" w:rsidTr="00307F23">
        <w:tc>
          <w:tcPr>
            <w:tcW w:w="6974" w:type="dxa"/>
          </w:tcPr>
          <w:p w14:paraId="764D22AC" w14:textId="77777777" w:rsidR="0078233F" w:rsidRDefault="0078233F" w:rsidP="00307F23">
            <w:pPr>
              <w:contextualSpacing/>
              <w:rPr>
                <w:rFonts w:ascii="Calibri" w:eastAsia="Calibri" w:hAnsi="Calibri" w:cs="Calibri"/>
                <w:b/>
                <w:sz w:val="22"/>
                <w:szCs w:val="22"/>
              </w:rPr>
            </w:pPr>
            <w:r w:rsidRPr="00EA6AD8">
              <w:rPr>
                <w:rFonts w:ascii="Calibri" w:eastAsia="Calibri" w:hAnsi="Calibri" w:cs="Calibri"/>
                <w:b/>
                <w:sz w:val="22"/>
                <w:szCs w:val="22"/>
              </w:rPr>
              <w:t xml:space="preserve">Date submitted to LA / WCF:  </w:t>
            </w:r>
          </w:p>
          <w:p w14:paraId="1543A84D" w14:textId="58311E4F" w:rsidR="00522FFA" w:rsidRPr="00EA6AD8" w:rsidRDefault="00522FFA" w:rsidP="00307F23">
            <w:pPr>
              <w:contextualSpacing/>
              <w:rPr>
                <w:rFonts w:ascii="Calibri" w:eastAsia="Calibri" w:hAnsi="Calibri" w:cs="Calibri"/>
                <w:b/>
                <w:sz w:val="22"/>
                <w:szCs w:val="22"/>
              </w:rPr>
            </w:pPr>
          </w:p>
        </w:tc>
        <w:tc>
          <w:tcPr>
            <w:tcW w:w="6974" w:type="dxa"/>
          </w:tcPr>
          <w:p w14:paraId="5F9C534F" w14:textId="77777777" w:rsidR="0078233F" w:rsidRPr="00EA6AD8" w:rsidRDefault="0078233F" w:rsidP="00307F23">
            <w:pPr>
              <w:contextualSpacing/>
              <w:rPr>
                <w:rFonts w:ascii="Calibri" w:eastAsia="Calibri" w:hAnsi="Calibri" w:cs="Calibri"/>
                <w:b/>
                <w:sz w:val="22"/>
                <w:szCs w:val="22"/>
              </w:rPr>
            </w:pPr>
            <w:r w:rsidRPr="00EA6AD8">
              <w:rPr>
                <w:rFonts w:ascii="Calibri" w:eastAsia="Calibri" w:hAnsi="Calibri" w:cs="Calibri"/>
                <w:b/>
                <w:sz w:val="22"/>
                <w:szCs w:val="22"/>
              </w:rPr>
              <w:t xml:space="preserve">Submitted by:  </w:t>
            </w:r>
          </w:p>
          <w:p w14:paraId="0B34E687" w14:textId="6F64A8E5" w:rsidR="0078233F" w:rsidRPr="00EA6AD8" w:rsidRDefault="0078233F" w:rsidP="00307F23">
            <w:pPr>
              <w:contextualSpacing/>
              <w:rPr>
                <w:rFonts w:ascii="Calibri" w:eastAsia="Calibri" w:hAnsi="Calibri" w:cs="Calibri"/>
                <w:b/>
                <w:sz w:val="22"/>
                <w:szCs w:val="22"/>
              </w:rPr>
            </w:pPr>
          </w:p>
        </w:tc>
      </w:tr>
    </w:tbl>
    <w:p w14:paraId="06E3F04A" w14:textId="436BC190" w:rsidR="0078233F" w:rsidRDefault="0078233F" w:rsidP="0078233F">
      <w:pPr>
        <w:rPr>
          <w:rFonts w:ascii="Calibri" w:hAnsi="Calibri" w:cs="Calibri"/>
        </w:rPr>
      </w:pPr>
    </w:p>
    <w:p w14:paraId="17ED96B1" w14:textId="3B71A7DC" w:rsidR="0078233F" w:rsidRDefault="0078233F" w:rsidP="0078233F">
      <w:pPr>
        <w:rPr>
          <w:rFonts w:ascii="Calibri" w:hAnsi="Calibri" w:cs="Calibri"/>
        </w:rPr>
      </w:pPr>
    </w:p>
    <w:p w14:paraId="124177AB" w14:textId="77777777" w:rsidR="0078233F" w:rsidRDefault="0078233F" w:rsidP="0078233F">
      <w:pPr>
        <w:rPr>
          <w:rFonts w:ascii="Calibri" w:hAnsi="Calibri" w:cs="Calibri"/>
        </w:rPr>
      </w:pPr>
    </w:p>
    <w:p w14:paraId="6A874CA8" w14:textId="6394AA96" w:rsidR="0078233F" w:rsidRDefault="0078233F" w:rsidP="0078233F">
      <w:pPr>
        <w:rPr>
          <w:rFonts w:ascii="Calibri" w:hAnsi="Calibri" w:cs="Calibri"/>
        </w:rPr>
      </w:pPr>
    </w:p>
    <w:p w14:paraId="5961295D" w14:textId="77777777" w:rsidR="0078233F" w:rsidRPr="0078233F" w:rsidRDefault="0078233F" w:rsidP="0078233F">
      <w:pPr>
        <w:rPr>
          <w:rFonts w:ascii="Calibri" w:hAnsi="Calibri" w:cs="Calibri"/>
        </w:rPr>
      </w:pPr>
    </w:p>
    <w:p w14:paraId="4BB203F5" w14:textId="5BCFD559" w:rsidR="00981AAA" w:rsidRDefault="00981AAA">
      <w:pPr>
        <w:rPr>
          <w:rFonts w:ascii="Calibri" w:hAnsi="Calibri" w:cs="Calibri"/>
          <w:sz w:val="22"/>
          <w:szCs w:val="22"/>
        </w:rPr>
      </w:pPr>
    </w:p>
    <w:p w14:paraId="4F38A7B9" w14:textId="4B874FBB" w:rsidR="00D46E27" w:rsidRDefault="00D46E27">
      <w:pPr>
        <w:rPr>
          <w:rFonts w:ascii="Calibri" w:hAnsi="Calibri" w:cs="Calibri"/>
          <w:sz w:val="22"/>
          <w:szCs w:val="22"/>
        </w:rPr>
      </w:pPr>
    </w:p>
    <w:p w14:paraId="210A8583" w14:textId="4DF17A44" w:rsidR="00D46E27" w:rsidRPr="00AD2B30" w:rsidRDefault="00D46E27" w:rsidP="0078233F">
      <w:pPr>
        <w:rPr>
          <w:rFonts w:asciiTheme="minorHAnsi" w:hAnsiTheme="minorHAnsi" w:cstheme="minorHAnsi"/>
          <w:b/>
          <w:bCs/>
        </w:rPr>
      </w:pPr>
      <w:r w:rsidRPr="00AD2B30">
        <w:rPr>
          <w:rFonts w:asciiTheme="minorHAnsi" w:hAnsiTheme="minorHAnsi" w:cstheme="minorHAnsi"/>
          <w:b/>
          <w:bCs/>
        </w:rPr>
        <w:t>Opening Plans</w:t>
      </w:r>
    </w:p>
    <w:p w14:paraId="7DEDB3D8" w14:textId="74989F4E" w:rsidR="00981AAA" w:rsidRPr="00983F94" w:rsidRDefault="00981AAA" w:rsidP="0078233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388"/>
      </w:tblGrid>
      <w:tr w:rsidR="0078233F" w:rsidRPr="00983F94" w14:paraId="4630652D" w14:textId="77777777" w:rsidTr="0078233F">
        <w:tc>
          <w:tcPr>
            <w:tcW w:w="15388" w:type="dxa"/>
          </w:tcPr>
          <w:p w14:paraId="38A8FE4B" w14:textId="050BDDCC" w:rsidR="0078233F" w:rsidRPr="00983F94" w:rsidRDefault="0078233F" w:rsidP="00B17E7D">
            <w:pPr>
              <w:rPr>
                <w:rFonts w:asciiTheme="minorHAnsi" w:hAnsiTheme="minorHAnsi" w:cstheme="minorHAnsi"/>
                <w:sz w:val="22"/>
                <w:szCs w:val="22"/>
              </w:rPr>
            </w:pPr>
            <w:r w:rsidRPr="00AD2B30">
              <w:rPr>
                <w:rFonts w:asciiTheme="minorHAnsi" w:hAnsiTheme="minorHAnsi" w:cstheme="minorHAnsi"/>
                <w:b/>
                <w:bCs/>
                <w:sz w:val="22"/>
                <w:szCs w:val="22"/>
              </w:rPr>
              <w:t>Q1. What date will you welcome back</w:t>
            </w:r>
            <w:r w:rsidR="00B17E7D">
              <w:rPr>
                <w:rFonts w:asciiTheme="minorHAnsi" w:hAnsiTheme="minorHAnsi" w:cstheme="minorHAnsi"/>
                <w:b/>
                <w:bCs/>
                <w:sz w:val="22"/>
                <w:szCs w:val="22"/>
              </w:rPr>
              <w:t xml:space="preserve"> all</w:t>
            </w:r>
            <w:r w:rsidRPr="00AD2B30">
              <w:rPr>
                <w:rFonts w:asciiTheme="minorHAnsi" w:hAnsiTheme="minorHAnsi" w:cstheme="minorHAnsi"/>
                <w:b/>
                <w:bCs/>
                <w:sz w:val="22"/>
                <w:szCs w:val="22"/>
              </w:rPr>
              <w:t xml:space="preserve"> pupils into school? </w:t>
            </w:r>
          </w:p>
        </w:tc>
      </w:tr>
      <w:tr w:rsidR="0078233F" w:rsidRPr="00983F94" w14:paraId="0DA58D58" w14:textId="77777777" w:rsidTr="0078233F">
        <w:tc>
          <w:tcPr>
            <w:tcW w:w="15388" w:type="dxa"/>
          </w:tcPr>
          <w:p w14:paraId="71215D9B" w14:textId="77777777" w:rsidR="0078233F" w:rsidRPr="00983F94" w:rsidRDefault="0078233F" w:rsidP="0078233F">
            <w:pPr>
              <w:rPr>
                <w:rFonts w:asciiTheme="minorHAnsi" w:hAnsiTheme="minorHAnsi" w:cstheme="minorHAnsi"/>
                <w:sz w:val="22"/>
                <w:szCs w:val="22"/>
              </w:rPr>
            </w:pPr>
          </w:p>
          <w:p w14:paraId="71C910A2" w14:textId="5BC96D68" w:rsidR="0078233F" w:rsidRPr="00983F94" w:rsidRDefault="00B17E7D" w:rsidP="0078233F">
            <w:pPr>
              <w:rPr>
                <w:rFonts w:asciiTheme="minorHAnsi" w:hAnsiTheme="minorHAnsi" w:cstheme="minorHAnsi"/>
                <w:sz w:val="22"/>
                <w:szCs w:val="22"/>
              </w:rPr>
            </w:pPr>
            <w:r>
              <w:rPr>
                <w:rFonts w:asciiTheme="minorHAnsi" w:hAnsiTheme="minorHAnsi" w:cstheme="minorHAnsi"/>
                <w:sz w:val="22"/>
                <w:szCs w:val="22"/>
              </w:rPr>
              <w:t>Monday 8</w:t>
            </w:r>
            <w:r w:rsidRPr="00B17E7D">
              <w:rPr>
                <w:rFonts w:asciiTheme="minorHAnsi" w:hAnsiTheme="minorHAnsi" w:cstheme="minorHAnsi"/>
                <w:sz w:val="22"/>
                <w:szCs w:val="22"/>
                <w:vertAlign w:val="superscript"/>
              </w:rPr>
              <w:t>th</w:t>
            </w:r>
            <w:r>
              <w:rPr>
                <w:rFonts w:asciiTheme="minorHAnsi" w:hAnsiTheme="minorHAnsi" w:cstheme="minorHAnsi"/>
                <w:sz w:val="22"/>
                <w:szCs w:val="22"/>
              </w:rPr>
              <w:t xml:space="preserve"> March 2021</w:t>
            </w:r>
          </w:p>
          <w:p w14:paraId="3472ECA2" w14:textId="77777777" w:rsidR="0078233F" w:rsidRPr="00983F94" w:rsidRDefault="0078233F" w:rsidP="0078233F">
            <w:pPr>
              <w:rPr>
                <w:rFonts w:asciiTheme="minorHAnsi" w:hAnsiTheme="minorHAnsi" w:cstheme="minorHAnsi"/>
                <w:sz w:val="22"/>
                <w:szCs w:val="22"/>
              </w:rPr>
            </w:pPr>
          </w:p>
          <w:p w14:paraId="49A658B2" w14:textId="49900093" w:rsidR="0078233F" w:rsidRPr="00983F94" w:rsidRDefault="0078233F" w:rsidP="0078233F">
            <w:pPr>
              <w:rPr>
                <w:rFonts w:asciiTheme="minorHAnsi" w:hAnsiTheme="minorHAnsi" w:cstheme="minorHAnsi"/>
                <w:sz w:val="22"/>
                <w:szCs w:val="22"/>
              </w:rPr>
            </w:pPr>
          </w:p>
        </w:tc>
      </w:tr>
    </w:tbl>
    <w:p w14:paraId="602749AD" w14:textId="77777777" w:rsidR="0078233F" w:rsidRPr="00983F94" w:rsidRDefault="0078233F" w:rsidP="0078233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388"/>
      </w:tblGrid>
      <w:tr w:rsidR="0078233F" w:rsidRPr="00AD2B30" w14:paraId="318637E7" w14:textId="77777777" w:rsidTr="0078233F">
        <w:tc>
          <w:tcPr>
            <w:tcW w:w="15388" w:type="dxa"/>
          </w:tcPr>
          <w:p w14:paraId="6E0A1D33" w14:textId="77777777" w:rsidR="0078233F" w:rsidRPr="00AD2B30" w:rsidRDefault="0078233F" w:rsidP="0078233F">
            <w:pPr>
              <w:rPr>
                <w:rFonts w:asciiTheme="minorHAnsi" w:hAnsiTheme="minorHAnsi" w:cstheme="minorHAnsi"/>
                <w:b/>
                <w:bCs/>
                <w:sz w:val="22"/>
                <w:szCs w:val="22"/>
              </w:rPr>
            </w:pPr>
            <w:r w:rsidRPr="00AD2B30">
              <w:rPr>
                <w:rFonts w:asciiTheme="minorHAnsi" w:hAnsiTheme="minorHAnsi" w:cstheme="minorHAnsi"/>
                <w:b/>
                <w:bCs/>
                <w:sz w:val="22"/>
                <w:szCs w:val="22"/>
              </w:rPr>
              <w:t xml:space="preserve">Q2. Will pupils have different return dates dependent on year groups? If yes, please outline plans for each year group. </w:t>
            </w:r>
          </w:p>
          <w:p w14:paraId="71E3216D" w14:textId="7ABADF01" w:rsidR="0078233F" w:rsidRPr="00AD2B30" w:rsidRDefault="0078233F" w:rsidP="0078233F">
            <w:pPr>
              <w:rPr>
                <w:rFonts w:asciiTheme="minorHAnsi" w:hAnsiTheme="minorHAnsi" w:cstheme="minorHAnsi"/>
                <w:b/>
                <w:bCs/>
                <w:sz w:val="22"/>
                <w:szCs w:val="22"/>
              </w:rPr>
            </w:pPr>
          </w:p>
        </w:tc>
      </w:tr>
      <w:tr w:rsidR="0078233F" w:rsidRPr="00983F94" w14:paraId="06A16A16" w14:textId="77777777" w:rsidTr="0078233F">
        <w:tc>
          <w:tcPr>
            <w:tcW w:w="15388" w:type="dxa"/>
          </w:tcPr>
          <w:p w14:paraId="4F2DCF7D" w14:textId="77777777" w:rsidR="0078233F" w:rsidRPr="00983F94" w:rsidRDefault="0078233F" w:rsidP="0078233F">
            <w:pPr>
              <w:rPr>
                <w:rFonts w:asciiTheme="minorHAnsi" w:hAnsiTheme="minorHAnsi" w:cstheme="minorHAnsi"/>
                <w:sz w:val="22"/>
                <w:szCs w:val="22"/>
              </w:rPr>
            </w:pPr>
            <w:r w:rsidRPr="00983F94">
              <w:rPr>
                <w:rFonts w:asciiTheme="minorHAnsi" w:hAnsiTheme="minorHAnsi" w:cstheme="minorHAnsi"/>
                <w:sz w:val="22"/>
                <w:szCs w:val="22"/>
              </w:rPr>
              <w:t xml:space="preserve">  </w:t>
            </w:r>
          </w:p>
          <w:p w14:paraId="0DDA2D00" w14:textId="0D48A471" w:rsidR="0078233F" w:rsidRPr="00983F94" w:rsidRDefault="00B17E7D" w:rsidP="0078233F">
            <w:pPr>
              <w:rPr>
                <w:rFonts w:asciiTheme="minorHAnsi" w:hAnsiTheme="minorHAnsi" w:cstheme="minorHAnsi"/>
                <w:sz w:val="22"/>
                <w:szCs w:val="22"/>
              </w:rPr>
            </w:pPr>
            <w:r>
              <w:rPr>
                <w:rFonts w:asciiTheme="minorHAnsi" w:hAnsiTheme="minorHAnsi" w:cstheme="minorHAnsi"/>
                <w:sz w:val="22"/>
                <w:szCs w:val="22"/>
              </w:rPr>
              <w:t>No</w:t>
            </w:r>
          </w:p>
          <w:p w14:paraId="5A7517BB" w14:textId="77777777" w:rsidR="0078233F" w:rsidRPr="00983F94" w:rsidRDefault="0078233F" w:rsidP="0078233F">
            <w:pPr>
              <w:rPr>
                <w:rFonts w:asciiTheme="minorHAnsi" w:hAnsiTheme="minorHAnsi" w:cstheme="minorHAnsi"/>
                <w:sz w:val="22"/>
                <w:szCs w:val="22"/>
              </w:rPr>
            </w:pPr>
          </w:p>
          <w:p w14:paraId="051B6294" w14:textId="05FD1E03" w:rsidR="0078233F" w:rsidRPr="00983F94" w:rsidRDefault="0078233F" w:rsidP="0078233F">
            <w:pPr>
              <w:rPr>
                <w:rFonts w:asciiTheme="minorHAnsi" w:hAnsiTheme="minorHAnsi" w:cstheme="minorHAnsi"/>
                <w:sz w:val="22"/>
                <w:szCs w:val="22"/>
              </w:rPr>
            </w:pPr>
          </w:p>
        </w:tc>
      </w:tr>
    </w:tbl>
    <w:p w14:paraId="653786C6" w14:textId="77777777" w:rsidR="00D46E27" w:rsidRPr="00983F94" w:rsidRDefault="00D46E27" w:rsidP="0078233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388"/>
      </w:tblGrid>
      <w:tr w:rsidR="0078233F" w:rsidRPr="00AD2B30" w14:paraId="0152EBBC" w14:textId="77777777" w:rsidTr="0078233F">
        <w:tc>
          <w:tcPr>
            <w:tcW w:w="15388" w:type="dxa"/>
          </w:tcPr>
          <w:p w14:paraId="632EACE6" w14:textId="77777777" w:rsidR="0078233F" w:rsidRPr="00AD2B30" w:rsidRDefault="0078233F" w:rsidP="0078233F">
            <w:pPr>
              <w:rPr>
                <w:rFonts w:asciiTheme="minorHAnsi" w:hAnsiTheme="minorHAnsi" w:cstheme="minorHAnsi"/>
                <w:b/>
                <w:bCs/>
                <w:sz w:val="22"/>
                <w:szCs w:val="22"/>
              </w:rPr>
            </w:pPr>
            <w:r w:rsidRPr="00AD2B30">
              <w:rPr>
                <w:rFonts w:asciiTheme="minorHAnsi" w:hAnsiTheme="minorHAnsi" w:cstheme="minorHAnsi"/>
                <w:b/>
                <w:bCs/>
                <w:sz w:val="22"/>
                <w:szCs w:val="22"/>
              </w:rPr>
              <w:t>Q3. Please describe your plans for managing the school day to support full pupil attendance I.e. staggered start/end times, separate entrances etc.</w:t>
            </w:r>
          </w:p>
          <w:p w14:paraId="7F8DE339" w14:textId="4111CE93" w:rsidR="0078233F" w:rsidRPr="00AD2B30" w:rsidRDefault="0078233F" w:rsidP="0078233F">
            <w:pPr>
              <w:rPr>
                <w:rFonts w:asciiTheme="minorHAnsi" w:hAnsiTheme="minorHAnsi" w:cstheme="minorHAnsi"/>
                <w:b/>
                <w:bCs/>
                <w:sz w:val="22"/>
                <w:szCs w:val="22"/>
              </w:rPr>
            </w:pPr>
          </w:p>
        </w:tc>
      </w:tr>
      <w:tr w:rsidR="0078233F" w:rsidRPr="00983F94" w14:paraId="20D9820E" w14:textId="77777777" w:rsidTr="0078233F">
        <w:tc>
          <w:tcPr>
            <w:tcW w:w="15388" w:type="dxa"/>
          </w:tcPr>
          <w:p w14:paraId="2E181DA5" w14:textId="77777777" w:rsidR="0078233F" w:rsidRPr="00983F94" w:rsidRDefault="0078233F" w:rsidP="0078233F">
            <w:pPr>
              <w:rPr>
                <w:rFonts w:asciiTheme="minorHAnsi" w:hAnsiTheme="minorHAnsi" w:cstheme="minorHAnsi"/>
                <w:sz w:val="22"/>
                <w:szCs w:val="22"/>
              </w:rPr>
            </w:pPr>
          </w:p>
          <w:p w14:paraId="293DC165" w14:textId="713167A1" w:rsidR="0078233F" w:rsidRPr="00983F94" w:rsidRDefault="00522FFA" w:rsidP="0078233F">
            <w:pPr>
              <w:rPr>
                <w:rFonts w:asciiTheme="minorHAnsi" w:hAnsiTheme="minorHAnsi" w:cstheme="minorHAnsi"/>
                <w:sz w:val="22"/>
                <w:szCs w:val="22"/>
              </w:rPr>
            </w:pPr>
            <w:r>
              <w:rPr>
                <w:rFonts w:asciiTheme="minorHAnsi" w:hAnsiTheme="minorHAnsi" w:cstheme="minorHAnsi"/>
                <w:sz w:val="22"/>
                <w:szCs w:val="22"/>
              </w:rPr>
              <w:t xml:space="preserve">Please see attached letter to parents, detailing staggered start, end times, separate entrances, etc. which have all been arranged to help us to manage the School day to support full pupil attendance. </w:t>
            </w:r>
          </w:p>
          <w:tbl>
            <w:tblPr>
              <w:tblStyle w:val="TableGrid"/>
              <w:tblW w:w="0" w:type="auto"/>
              <w:tblLook w:val="04A0" w:firstRow="1" w:lastRow="0" w:firstColumn="1" w:lastColumn="0" w:noHBand="0" w:noVBand="1"/>
            </w:tblPr>
            <w:tblGrid>
              <w:gridCol w:w="3020"/>
              <w:gridCol w:w="3020"/>
              <w:gridCol w:w="3020"/>
            </w:tblGrid>
            <w:tr w:rsidR="00B17E7D" w14:paraId="634A2715" w14:textId="77777777" w:rsidTr="00B17E7D">
              <w:tc>
                <w:tcPr>
                  <w:tcW w:w="3020" w:type="dxa"/>
                </w:tcPr>
                <w:p w14:paraId="3E03C345" w14:textId="77777777" w:rsidR="00B17E7D" w:rsidRDefault="00B17E7D" w:rsidP="00B17E7D">
                  <w:pPr>
                    <w:pStyle w:val="NormalWeb"/>
                    <w:spacing w:before="0" w:beforeAutospacing="0" w:after="0" w:afterAutospacing="0"/>
                    <w:ind w:right="-569"/>
                  </w:pPr>
                  <w:r>
                    <w:t>Class</w:t>
                  </w:r>
                </w:p>
              </w:tc>
              <w:tc>
                <w:tcPr>
                  <w:tcW w:w="3020" w:type="dxa"/>
                </w:tcPr>
                <w:p w14:paraId="31671385" w14:textId="77777777" w:rsidR="00B17E7D" w:rsidRDefault="00B17E7D" w:rsidP="00B17E7D">
                  <w:pPr>
                    <w:pStyle w:val="NormalWeb"/>
                    <w:spacing w:before="0" w:beforeAutospacing="0" w:after="0" w:afterAutospacing="0"/>
                    <w:ind w:right="-569"/>
                  </w:pPr>
                  <w:r>
                    <w:t>Drop-off window</w:t>
                  </w:r>
                </w:p>
              </w:tc>
              <w:tc>
                <w:tcPr>
                  <w:tcW w:w="3020" w:type="dxa"/>
                </w:tcPr>
                <w:p w14:paraId="5A64ACE8" w14:textId="77777777" w:rsidR="00B17E7D" w:rsidRDefault="00B17E7D" w:rsidP="00B17E7D">
                  <w:pPr>
                    <w:pStyle w:val="NormalWeb"/>
                    <w:spacing w:before="0" w:beforeAutospacing="0" w:after="0" w:afterAutospacing="0"/>
                    <w:ind w:right="-569"/>
                  </w:pPr>
                  <w:r>
                    <w:t>Collection window</w:t>
                  </w:r>
                </w:p>
              </w:tc>
            </w:tr>
            <w:tr w:rsidR="00B17E7D" w14:paraId="3667A5D8" w14:textId="77777777" w:rsidTr="00B17E7D">
              <w:tc>
                <w:tcPr>
                  <w:tcW w:w="3020" w:type="dxa"/>
                </w:tcPr>
                <w:p w14:paraId="2ECA3290" w14:textId="77777777" w:rsidR="00B17E7D" w:rsidRDefault="00B17E7D" w:rsidP="00B17E7D">
                  <w:pPr>
                    <w:pStyle w:val="NormalWeb"/>
                    <w:spacing w:before="0" w:beforeAutospacing="0" w:after="0" w:afterAutospacing="0"/>
                    <w:ind w:right="-569"/>
                  </w:pPr>
                  <w:r>
                    <w:t xml:space="preserve">Rabbits </w:t>
                  </w:r>
                </w:p>
              </w:tc>
              <w:tc>
                <w:tcPr>
                  <w:tcW w:w="3020" w:type="dxa"/>
                </w:tcPr>
                <w:p w14:paraId="1E02814D" w14:textId="77777777" w:rsidR="00B17E7D" w:rsidRDefault="00B17E7D" w:rsidP="00B17E7D">
                  <w:pPr>
                    <w:pStyle w:val="NormalWeb"/>
                    <w:spacing w:before="0" w:beforeAutospacing="0" w:after="0" w:afterAutospacing="0"/>
                    <w:ind w:right="-569"/>
                  </w:pPr>
                  <w:r>
                    <w:t>9.00 – 9.10am</w:t>
                  </w:r>
                </w:p>
              </w:tc>
              <w:tc>
                <w:tcPr>
                  <w:tcW w:w="3020" w:type="dxa"/>
                </w:tcPr>
                <w:p w14:paraId="61272948" w14:textId="77777777" w:rsidR="00B17E7D" w:rsidRDefault="00B17E7D" w:rsidP="00B17E7D">
                  <w:pPr>
                    <w:pStyle w:val="NormalWeb"/>
                    <w:spacing w:before="0" w:beforeAutospacing="0" w:after="0" w:afterAutospacing="0"/>
                    <w:ind w:right="-569"/>
                  </w:pPr>
                  <w:r>
                    <w:t>2.55 – 3.05pm</w:t>
                  </w:r>
                </w:p>
              </w:tc>
            </w:tr>
            <w:tr w:rsidR="00B17E7D" w14:paraId="323DA4F2" w14:textId="77777777" w:rsidTr="00B17E7D">
              <w:tc>
                <w:tcPr>
                  <w:tcW w:w="3020" w:type="dxa"/>
                </w:tcPr>
                <w:p w14:paraId="41521E85" w14:textId="77777777" w:rsidR="00B17E7D" w:rsidRDefault="00B17E7D" w:rsidP="00B17E7D">
                  <w:pPr>
                    <w:pStyle w:val="NormalWeb"/>
                    <w:spacing w:before="0" w:beforeAutospacing="0" w:after="0" w:afterAutospacing="0"/>
                    <w:ind w:right="-569"/>
                  </w:pPr>
                  <w:r>
                    <w:t>Hedgehogs</w:t>
                  </w:r>
                </w:p>
              </w:tc>
              <w:tc>
                <w:tcPr>
                  <w:tcW w:w="3020" w:type="dxa"/>
                </w:tcPr>
                <w:p w14:paraId="06699FFF" w14:textId="77777777" w:rsidR="00B17E7D" w:rsidRDefault="00B17E7D" w:rsidP="00B17E7D">
                  <w:pPr>
                    <w:pStyle w:val="NormalWeb"/>
                    <w:spacing w:before="0" w:beforeAutospacing="0" w:after="0" w:afterAutospacing="0"/>
                    <w:ind w:right="-569"/>
                  </w:pPr>
                  <w:r>
                    <w:t>9.10 – 9.20am</w:t>
                  </w:r>
                </w:p>
              </w:tc>
              <w:tc>
                <w:tcPr>
                  <w:tcW w:w="3020" w:type="dxa"/>
                </w:tcPr>
                <w:p w14:paraId="1D2BBEA6" w14:textId="77777777" w:rsidR="00B17E7D" w:rsidRDefault="00B17E7D" w:rsidP="00B17E7D">
                  <w:pPr>
                    <w:pStyle w:val="NormalWeb"/>
                    <w:spacing w:before="0" w:beforeAutospacing="0" w:after="0" w:afterAutospacing="0"/>
                    <w:ind w:right="-569"/>
                  </w:pPr>
                  <w:r>
                    <w:t>3.05 – 3.15pm</w:t>
                  </w:r>
                </w:p>
              </w:tc>
            </w:tr>
            <w:tr w:rsidR="00B17E7D" w14:paraId="261BC3F7" w14:textId="77777777" w:rsidTr="00B17E7D">
              <w:tc>
                <w:tcPr>
                  <w:tcW w:w="3020" w:type="dxa"/>
                </w:tcPr>
                <w:p w14:paraId="01EDAC10" w14:textId="77777777" w:rsidR="00B17E7D" w:rsidRDefault="00B17E7D" w:rsidP="00B17E7D">
                  <w:pPr>
                    <w:pStyle w:val="NormalWeb"/>
                    <w:spacing w:before="0" w:beforeAutospacing="0" w:after="0" w:afterAutospacing="0"/>
                    <w:ind w:right="-569"/>
                  </w:pPr>
                  <w:r>
                    <w:t>Kingfishers</w:t>
                  </w:r>
                </w:p>
              </w:tc>
              <w:tc>
                <w:tcPr>
                  <w:tcW w:w="3020" w:type="dxa"/>
                </w:tcPr>
                <w:p w14:paraId="15EE949E" w14:textId="77777777" w:rsidR="00B17E7D" w:rsidRDefault="00B17E7D" w:rsidP="00B17E7D">
                  <w:pPr>
                    <w:pStyle w:val="NormalWeb"/>
                    <w:spacing w:before="0" w:beforeAutospacing="0" w:after="0" w:afterAutospacing="0"/>
                    <w:ind w:right="-569"/>
                  </w:pPr>
                  <w:r>
                    <w:t>9.00 – 9.10am</w:t>
                  </w:r>
                </w:p>
              </w:tc>
              <w:tc>
                <w:tcPr>
                  <w:tcW w:w="3020" w:type="dxa"/>
                </w:tcPr>
                <w:p w14:paraId="7CC82AB8" w14:textId="77777777" w:rsidR="00B17E7D" w:rsidRDefault="00B17E7D" w:rsidP="00B17E7D">
                  <w:pPr>
                    <w:pStyle w:val="NormalWeb"/>
                    <w:spacing w:before="0" w:beforeAutospacing="0" w:after="0" w:afterAutospacing="0"/>
                    <w:ind w:right="-569"/>
                  </w:pPr>
                  <w:r>
                    <w:t>2.55 – 3.05pm</w:t>
                  </w:r>
                </w:p>
              </w:tc>
            </w:tr>
            <w:tr w:rsidR="00B17E7D" w14:paraId="53519191" w14:textId="77777777" w:rsidTr="00B17E7D">
              <w:tc>
                <w:tcPr>
                  <w:tcW w:w="3020" w:type="dxa"/>
                </w:tcPr>
                <w:p w14:paraId="12399C98" w14:textId="77777777" w:rsidR="00B17E7D" w:rsidRDefault="00B17E7D" w:rsidP="00B17E7D">
                  <w:pPr>
                    <w:pStyle w:val="NormalWeb"/>
                    <w:spacing w:before="0" w:beforeAutospacing="0" w:after="0" w:afterAutospacing="0"/>
                    <w:ind w:right="-569"/>
                  </w:pPr>
                  <w:r>
                    <w:t>Woodpeckers</w:t>
                  </w:r>
                </w:p>
              </w:tc>
              <w:tc>
                <w:tcPr>
                  <w:tcW w:w="3020" w:type="dxa"/>
                </w:tcPr>
                <w:p w14:paraId="47394018" w14:textId="77777777" w:rsidR="00B17E7D" w:rsidRDefault="00B17E7D" w:rsidP="00B17E7D">
                  <w:pPr>
                    <w:pStyle w:val="NormalWeb"/>
                    <w:spacing w:before="0" w:beforeAutospacing="0" w:after="0" w:afterAutospacing="0"/>
                    <w:ind w:right="-569"/>
                  </w:pPr>
                  <w:r>
                    <w:t>8.50 – 9.00am</w:t>
                  </w:r>
                </w:p>
              </w:tc>
              <w:tc>
                <w:tcPr>
                  <w:tcW w:w="3020" w:type="dxa"/>
                </w:tcPr>
                <w:p w14:paraId="7A5CC07E" w14:textId="77777777" w:rsidR="00B17E7D" w:rsidRDefault="00B17E7D" w:rsidP="00B17E7D">
                  <w:pPr>
                    <w:pStyle w:val="NormalWeb"/>
                    <w:spacing w:before="0" w:beforeAutospacing="0" w:after="0" w:afterAutospacing="0"/>
                    <w:ind w:right="-569"/>
                  </w:pPr>
                  <w:r>
                    <w:t>2.45 - 2.55pm</w:t>
                  </w:r>
                </w:p>
              </w:tc>
            </w:tr>
            <w:tr w:rsidR="00B17E7D" w14:paraId="7ED2A3CD" w14:textId="77777777" w:rsidTr="00B17E7D">
              <w:tc>
                <w:tcPr>
                  <w:tcW w:w="3020" w:type="dxa"/>
                </w:tcPr>
                <w:p w14:paraId="7B4A41D0" w14:textId="77777777" w:rsidR="00B17E7D" w:rsidRDefault="00B17E7D" w:rsidP="00B17E7D">
                  <w:pPr>
                    <w:pStyle w:val="NormalWeb"/>
                    <w:spacing w:before="0" w:beforeAutospacing="0" w:after="0" w:afterAutospacing="0"/>
                    <w:ind w:right="-569"/>
                  </w:pPr>
                  <w:r>
                    <w:t>Owls</w:t>
                  </w:r>
                </w:p>
              </w:tc>
              <w:tc>
                <w:tcPr>
                  <w:tcW w:w="3020" w:type="dxa"/>
                </w:tcPr>
                <w:p w14:paraId="6ACBB61B" w14:textId="77777777" w:rsidR="00B17E7D" w:rsidRDefault="00B17E7D" w:rsidP="00B17E7D">
                  <w:pPr>
                    <w:pStyle w:val="NormalWeb"/>
                    <w:spacing w:before="0" w:beforeAutospacing="0" w:after="0" w:afterAutospacing="0"/>
                    <w:ind w:right="-569"/>
                  </w:pPr>
                  <w:r>
                    <w:t>8.50 – 9.00am</w:t>
                  </w:r>
                </w:p>
              </w:tc>
              <w:tc>
                <w:tcPr>
                  <w:tcW w:w="3020" w:type="dxa"/>
                </w:tcPr>
                <w:p w14:paraId="2416193B" w14:textId="77777777" w:rsidR="00B17E7D" w:rsidRDefault="00B17E7D" w:rsidP="00B17E7D">
                  <w:pPr>
                    <w:pStyle w:val="NormalWeb"/>
                    <w:spacing w:before="0" w:beforeAutospacing="0" w:after="0" w:afterAutospacing="0"/>
                    <w:ind w:right="-569"/>
                  </w:pPr>
                  <w:r>
                    <w:t>2.45 - 2.55pm</w:t>
                  </w:r>
                </w:p>
              </w:tc>
            </w:tr>
            <w:tr w:rsidR="00B17E7D" w14:paraId="677B0DC2" w14:textId="77777777" w:rsidTr="00B17E7D">
              <w:tc>
                <w:tcPr>
                  <w:tcW w:w="3020" w:type="dxa"/>
                </w:tcPr>
                <w:p w14:paraId="71E2F897" w14:textId="77777777" w:rsidR="00B17E7D" w:rsidRDefault="00B17E7D" w:rsidP="00B17E7D">
                  <w:pPr>
                    <w:pStyle w:val="NormalWeb"/>
                    <w:spacing w:before="0" w:beforeAutospacing="0" w:after="0" w:afterAutospacing="0"/>
                    <w:ind w:right="-569"/>
                  </w:pPr>
                  <w:r>
                    <w:t>Kestrels</w:t>
                  </w:r>
                </w:p>
              </w:tc>
              <w:tc>
                <w:tcPr>
                  <w:tcW w:w="3020" w:type="dxa"/>
                </w:tcPr>
                <w:p w14:paraId="2B67A248" w14:textId="77777777" w:rsidR="00B17E7D" w:rsidRDefault="00B17E7D" w:rsidP="00B17E7D">
                  <w:pPr>
                    <w:pStyle w:val="NormalWeb"/>
                    <w:spacing w:before="0" w:beforeAutospacing="0" w:after="0" w:afterAutospacing="0"/>
                    <w:ind w:right="-569"/>
                  </w:pPr>
                  <w:r>
                    <w:t>9.10 – 9.20am</w:t>
                  </w:r>
                </w:p>
              </w:tc>
              <w:tc>
                <w:tcPr>
                  <w:tcW w:w="3020" w:type="dxa"/>
                </w:tcPr>
                <w:p w14:paraId="41C96D83" w14:textId="77777777" w:rsidR="00B17E7D" w:rsidRDefault="00B17E7D" w:rsidP="00B17E7D">
                  <w:pPr>
                    <w:pStyle w:val="NormalWeb"/>
                    <w:spacing w:before="0" w:beforeAutospacing="0" w:after="0" w:afterAutospacing="0"/>
                    <w:ind w:right="-569"/>
                  </w:pPr>
                  <w:r>
                    <w:t>3.05 – 3.15pm</w:t>
                  </w:r>
                </w:p>
              </w:tc>
            </w:tr>
            <w:tr w:rsidR="00B17E7D" w14:paraId="67DD5EA9" w14:textId="77777777" w:rsidTr="00B17E7D">
              <w:tc>
                <w:tcPr>
                  <w:tcW w:w="3020" w:type="dxa"/>
                </w:tcPr>
                <w:p w14:paraId="76CBBD24" w14:textId="77777777" w:rsidR="00B17E7D" w:rsidRDefault="00B17E7D" w:rsidP="00B17E7D">
                  <w:pPr>
                    <w:pStyle w:val="NormalWeb"/>
                    <w:spacing w:before="0" w:beforeAutospacing="0" w:after="0" w:afterAutospacing="0"/>
                    <w:ind w:right="-569"/>
                  </w:pPr>
                  <w:r>
                    <w:t>Otters</w:t>
                  </w:r>
                </w:p>
              </w:tc>
              <w:tc>
                <w:tcPr>
                  <w:tcW w:w="3020" w:type="dxa"/>
                </w:tcPr>
                <w:p w14:paraId="0123FCFA" w14:textId="77777777" w:rsidR="00B17E7D" w:rsidRDefault="00B17E7D" w:rsidP="00B17E7D">
                  <w:pPr>
                    <w:pStyle w:val="NormalWeb"/>
                    <w:spacing w:before="0" w:beforeAutospacing="0" w:after="0" w:afterAutospacing="0"/>
                    <w:ind w:right="-569"/>
                  </w:pPr>
                  <w:r>
                    <w:t>9.00 – 9.10am</w:t>
                  </w:r>
                </w:p>
              </w:tc>
              <w:tc>
                <w:tcPr>
                  <w:tcW w:w="3020" w:type="dxa"/>
                </w:tcPr>
                <w:p w14:paraId="5CACAFB3" w14:textId="77777777" w:rsidR="00B17E7D" w:rsidRDefault="00B17E7D" w:rsidP="00B17E7D">
                  <w:pPr>
                    <w:pStyle w:val="NormalWeb"/>
                    <w:spacing w:before="0" w:beforeAutospacing="0" w:after="0" w:afterAutospacing="0"/>
                    <w:ind w:right="-569"/>
                  </w:pPr>
                  <w:r>
                    <w:t>2.55 – 3.05pm</w:t>
                  </w:r>
                </w:p>
              </w:tc>
            </w:tr>
            <w:tr w:rsidR="00B17E7D" w14:paraId="483D789F" w14:textId="77777777" w:rsidTr="00B17E7D">
              <w:tc>
                <w:tcPr>
                  <w:tcW w:w="3020" w:type="dxa"/>
                </w:tcPr>
                <w:p w14:paraId="32856FA2" w14:textId="77777777" w:rsidR="00B17E7D" w:rsidRDefault="00B17E7D" w:rsidP="00B17E7D">
                  <w:pPr>
                    <w:pStyle w:val="NormalWeb"/>
                    <w:spacing w:before="0" w:beforeAutospacing="0" w:after="0" w:afterAutospacing="0"/>
                    <w:ind w:right="-569"/>
                  </w:pPr>
                  <w:r>
                    <w:t>Squirrels</w:t>
                  </w:r>
                </w:p>
              </w:tc>
              <w:tc>
                <w:tcPr>
                  <w:tcW w:w="3020" w:type="dxa"/>
                </w:tcPr>
                <w:p w14:paraId="44186574" w14:textId="77777777" w:rsidR="00B17E7D" w:rsidRDefault="00B17E7D" w:rsidP="00B17E7D">
                  <w:pPr>
                    <w:pStyle w:val="NormalWeb"/>
                    <w:spacing w:before="0" w:beforeAutospacing="0" w:after="0" w:afterAutospacing="0"/>
                    <w:ind w:right="-569"/>
                  </w:pPr>
                  <w:r>
                    <w:t>8.50 – 9.00am</w:t>
                  </w:r>
                </w:p>
              </w:tc>
              <w:tc>
                <w:tcPr>
                  <w:tcW w:w="3020" w:type="dxa"/>
                </w:tcPr>
                <w:p w14:paraId="76F8F78B" w14:textId="77777777" w:rsidR="00B17E7D" w:rsidRDefault="00B17E7D" w:rsidP="00B17E7D">
                  <w:pPr>
                    <w:pStyle w:val="NormalWeb"/>
                    <w:spacing w:before="0" w:beforeAutospacing="0" w:after="0" w:afterAutospacing="0"/>
                    <w:ind w:right="-569"/>
                  </w:pPr>
                  <w:r>
                    <w:t>2.45 - 2.55pm</w:t>
                  </w:r>
                </w:p>
              </w:tc>
            </w:tr>
            <w:tr w:rsidR="00B17E7D" w14:paraId="01169722" w14:textId="77777777" w:rsidTr="00B17E7D">
              <w:tc>
                <w:tcPr>
                  <w:tcW w:w="3020" w:type="dxa"/>
                </w:tcPr>
                <w:p w14:paraId="79493F9A" w14:textId="77777777" w:rsidR="00B17E7D" w:rsidRDefault="00B17E7D" w:rsidP="00B17E7D">
                  <w:pPr>
                    <w:pStyle w:val="NormalWeb"/>
                    <w:spacing w:before="0" w:beforeAutospacing="0" w:after="0" w:afterAutospacing="0"/>
                    <w:ind w:right="-569"/>
                  </w:pPr>
                  <w:r>
                    <w:t>Foxes</w:t>
                  </w:r>
                </w:p>
              </w:tc>
              <w:tc>
                <w:tcPr>
                  <w:tcW w:w="3020" w:type="dxa"/>
                </w:tcPr>
                <w:p w14:paraId="0A1A00F8" w14:textId="77777777" w:rsidR="00B17E7D" w:rsidRDefault="00B17E7D" w:rsidP="00B17E7D">
                  <w:pPr>
                    <w:pStyle w:val="NormalWeb"/>
                    <w:spacing w:before="0" w:beforeAutospacing="0" w:after="0" w:afterAutospacing="0"/>
                    <w:ind w:right="-569"/>
                  </w:pPr>
                  <w:r>
                    <w:t>9.05 – 9.15am</w:t>
                  </w:r>
                </w:p>
              </w:tc>
              <w:tc>
                <w:tcPr>
                  <w:tcW w:w="3020" w:type="dxa"/>
                </w:tcPr>
                <w:p w14:paraId="22A3CDB0" w14:textId="77777777" w:rsidR="00B17E7D" w:rsidRDefault="00B17E7D" w:rsidP="00B17E7D">
                  <w:pPr>
                    <w:pStyle w:val="NormalWeb"/>
                    <w:spacing w:before="0" w:beforeAutospacing="0" w:after="0" w:afterAutospacing="0"/>
                    <w:ind w:right="-569"/>
                  </w:pPr>
                  <w:r>
                    <w:t>3.00 – 3.10pm</w:t>
                  </w:r>
                </w:p>
              </w:tc>
            </w:tr>
            <w:tr w:rsidR="00B17E7D" w14:paraId="7E0BB137" w14:textId="77777777" w:rsidTr="00B17E7D">
              <w:tc>
                <w:tcPr>
                  <w:tcW w:w="3020" w:type="dxa"/>
                </w:tcPr>
                <w:p w14:paraId="5AB09DAF" w14:textId="77777777" w:rsidR="00B17E7D" w:rsidRDefault="00B17E7D" w:rsidP="00B17E7D">
                  <w:pPr>
                    <w:pStyle w:val="NormalWeb"/>
                    <w:spacing w:before="0" w:beforeAutospacing="0" w:after="0" w:afterAutospacing="0"/>
                    <w:ind w:right="-569"/>
                  </w:pPr>
                  <w:r>
                    <w:t>Badgers</w:t>
                  </w:r>
                </w:p>
              </w:tc>
              <w:tc>
                <w:tcPr>
                  <w:tcW w:w="3020" w:type="dxa"/>
                </w:tcPr>
                <w:p w14:paraId="449E3477" w14:textId="77777777" w:rsidR="00B17E7D" w:rsidRDefault="00B17E7D" w:rsidP="00B17E7D">
                  <w:pPr>
                    <w:pStyle w:val="NormalWeb"/>
                    <w:spacing w:before="0" w:beforeAutospacing="0" w:after="0" w:afterAutospacing="0"/>
                    <w:ind w:right="-569"/>
                  </w:pPr>
                  <w:r>
                    <w:t>9.10 – 9.20am</w:t>
                  </w:r>
                </w:p>
              </w:tc>
              <w:tc>
                <w:tcPr>
                  <w:tcW w:w="3020" w:type="dxa"/>
                </w:tcPr>
                <w:p w14:paraId="044FA222" w14:textId="77777777" w:rsidR="00B17E7D" w:rsidRDefault="00B17E7D" w:rsidP="00B17E7D">
                  <w:pPr>
                    <w:pStyle w:val="NormalWeb"/>
                    <w:spacing w:before="0" w:beforeAutospacing="0" w:after="0" w:afterAutospacing="0"/>
                    <w:ind w:right="-569"/>
                  </w:pPr>
                  <w:r>
                    <w:t>3.05 – 3.15pm</w:t>
                  </w:r>
                </w:p>
              </w:tc>
            </w:tr>
          </w:tbl>
          <w:p w14:paraId="54B1B0E2" w14:textId="3FDBC131" w:rsidR="007A43E2" w:rsidRDefault="007A43E2" w:rsidP="0078233F">
            <w:pPr>
              <w:rPr>
                <w:rFonts w:asciiTheme="minorHAnsi" w:hAnsiTheme="minorHAnsi" w:cstheme="minorHAnsi"/>
                <w:sz w:val="22"/>
                <w:szCs w:val="22"/>
              </w:rPr>
            </w:pPr>
          </w:p>
          <w:p w14:paraId="5FB045D5" w14:textId="03FFBC1B" w:rsidR="007A43E2" w:rsidRDefault="007A43E2" w:rsidP="007A43E2">
            <w:pPr>
              <w:rPr>
                <w:rFonts w:asciiTheme="minorHAnsi" w:hAnsiTheme="minorHAnsi" w:cstheme="minorHAnsi"/>
                <w:sz w:val="22"/>
                <w:szCs w:val="22"/>
              </w:rPr>
            </w:pPr>
            <w:r w:rsidRPr="007A43E2">
              <w:rPr>
                <w:rFonts w:asciiTheme="minorHAnsi" w:hAnsiTheme="minorHAnsi" w:cstheme="minorHAnsi"/>
                <w:sz w:val="22"/>
                <w:szCs w:val="22"/>
              </w:rPr>
              <w:lastRenderedPageBreak/>
              <w:t xml:space="preserve">To reduce the number of people on the school site in the interest of infection control, we have arranged staggered collection and drop-off times and, to further minimise contact at these times, we will be operating a </w:t>
            </w:r>
            <w:r w:rsidR="00B17E7D">
              <w:rPr>
                <w:rFonts w:asciiTheme="minorHAnsi" w:hAnsiTheme="minorHAnsi" w:cstheme="minorHAnsi"/>
                <w:sz w:val="22"/>
                <w:szCs w:val="22"/>
              </w:rPr>
              <w:t xml:space="preserve">fluid </w:t>
            </w:r>
            <w:r w:rsidRPr="007A43E2">
              <w:rPr>
                <w:rFonts w:asciiTheme="minorHAnsi" w:hAnsiTheme="minorHAnsi" w:cstheme="minorHAnsi"/>
                <w:sz w:val="22"/>
                <w:szCs w:val="22"/>
              </w:rPr>
              <w:t>one-way system around the School for Drop-Off and Collection.</w:t>
            </w:r>
            <w:r w:rsidR="00B17E7D">
              <w:rPr>
                <w:rFonts w:asciiTheme="minorHAnsi" w:hAnsiTheme="minorHAnsi" w:cstheme="minorHAnsi"/>
                <w:sz w:val="22"/>
                <w:szCs w:val="22"/>
              </w:rPr>
              <w:t xml:space="preserve"> No queueing allowed before the window opens.</w:t>
            </w:r>
          </w:p>
          <w:p w14:paraId="4E43346D" w14:textId="77777777" w:rsidR="007A43E2" w:rsidRPr="007A43E2" w:rsidRDefault="007A43E2" w:rsidP="007A43E2">
            <w:pPr>
              <w:rPr>
                <w:rFonts w:asciiTheme="minorHAnsi" w:hAnsiTheme="minorHAnsi" w:cstheme="minorHAnsi"/>
                <w:sz w:val="22"/>
                <w:szCs w:val="22"/>
              </w:rPr>
            </w:pPr>
          </w:p>
          <w:p w14:paraId="0873D9D1" w14:textId="033F1C22" w:rsidR="007A43E2" w:rsidRDefault="007A43E2" w:rsidP="007A43E2">
            <w:pPr>
              <w:rPr>
                <w:rFonts w:asciiTheme="minorHAnsi" w:hAnsiTheme="minorHAnsi" w:cstheme="minorHAnsi"/>
                <w:sz w:val="22"/>
                <w:szCs w:val="22"/>
              </w:rPr>
            </w:pPr>
            <w:r w:rsidRPr="007A43E2">
              <w:rPr>
                <w:rFonts w:asciiTheme="minorHAnsi" w:hAnsiTheme="minorHAnsi" w:cstheme="minorHAnsi"/>
                <w:sz w:val="22"/>
                <w:szCs w:val="22"/>
              </w:rPr>
              <w:t xml:space="preserve">All children must enter the School from Carnforth Road and leave through the Parklands Gate on The </w:t>
            </w:r>
            <w:proofErr w:type="spellStart"/>
            <w:r w:rsidRPr="007A43E2">
              <w:rPr>
                <w:rFonts w:asciiTheme="minorHAnsi" w:hAnsiTheme="minorHAnsi" w:cstheme="minorHAnsi"/>
                <w:sz w:val="22"/>
                <w:szCs w:val="22"/>
              </w:rPr>
              <w:t>Oakalls</w:t>
            </w:r>
            <w:proofErr w:type="spellEnd"/>
            <w:r w:rsidRPr="007A43E2">
              <w:rPr>
                <w:rFonts w:asciiTheme="minorHAnsi" w:hAnsiTheme="minorHAnsi" w:cstheme="minorHAnsi"/>
                <w:sz w:val="22"/>
                <w:szCs w:val="22"/>
              </w:rPr>
              <w:t xml:space="preserve"> side of the playground. All children must enter and leave School through each classroom’s outside door.</w:t>
            </w:r>
          </w:p>
          <w:p w14:paraId="652A3FAB" w14:textId="1F9F9DE7" w:rsidR="00B17E7D" w:rsidRPr="00983F94" w:rsidRDefault="00B17E7D" w:rsidP="00B17E7D">
            <w:pPr>
              <w:rPr>
                <w:rFonts w:asciiTheme="minorHAnsi" w:hAnsiTheme="minorHAnsi" w:cstheme="minorHAnsi"/>
                <w:sz w:val="22"/>
                <w:szCs w:val="22"/>
              </w:rPr>
            </w:pPr>
          </w:p>
        </w:tc>
      </w:tr>
    </w:tbl>
    <w:p w14:paraId="425ED6FC" w14:textId="77777777" w:rsidR="00D46E27" w:rsidRPr="00983F94" w:rsidRDefault="00D46E27" w:rsidP="0078233F">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5388"/>
      </w:tblGrid>
      <w:tr w:rsidR="0078233F" w:rsidRPr="00AD2B30" w14:paraId="241BB891" w14:textId="77777777" w:rsidTr="0078233F">
        <w:tc>
          <w:tcPr>
            <w:tcW w:w="15388" w:type="dxa"/>
          </w:tcPr>
          <w:p w14:paraId="03CB448F" w14:textId="2649BAA1" w:rsidR="0078233F" w:rsidRPr="00AD2B30" w:rsidRDefault="0078233F" w:rsidP="0078233F">
            <w:pPr>
              <w:rPr>
                <w:rFonts w:asciiTheme="minorHAnsi" w:eastAsiaTheme="minorHAnsi" w:hAnsiTheme="minorHAnsi" w:cstheme="minorHAnsi"/>
                <w:b/>
                <w:bCs/>
                <w:sz w:val="22"/>
                <w:szCs w:val="22"/>
              </w:rPr>
            </w:pPr>
            <w:r w:rsidRPr="00AD2B30">
              <w:rPr>
                <w:rFonts w:asciiTheme="minorHAnsi" w:eastAsiaTheme="minorHAnsi" w:hAnsiTheme="minorHAnsi" w:cstheme="minorHAnsi"/>
                <w:b/>
                <w:bCs/>
                <w:sz w:val="22"/>
                <w:szCs w:val="22"/>
              </w:rPr>
              <w:t xml:space="preserve">Q4. Guidance assumes that all pupils will be back to full-time education from </w:t>
            </w:r>
            <w:r w:rsidR="00B17E7D">
              <w:rPr>
                <w:rFonts w:asciiTheme="minorHAnsi" w:eastAsiaTheme="minorHAnsi" w:hAnsiTheme="minorHAnsi" w:cstheme="minorHAnsi"/>
                <w:b/>
                <w:bCs/>
                <w:sz w:val="22"/>
                <w:szCs w:val="22"/>
              </w:rPr>
              <w:t>8</w:t>
            </w:r>
            <w:r w:rsidR="00B17E7D" w:rsidRPr="00B17E7D">
              <w:rPr>
                <w:rFonts w:asciiTheme="minorHAnsi" w:eastAsiaTheme="minorHAnsi" w:hAnsiTheme="minorHAnsi" w:cstheme="minorHAnsi"/>
                <w:b/>
                <w:bCs/>
                <w:sz w:val="22"/>
                <w:szCs w:val="22"/>
                <w:vertAlign w:val="superscript"/>
              </w:rPr>
              <w:t>th</w:t>
            </w:r>
            <w:r w:rsidR="00B17E7D">
              <w:rPr>
                <w:rFonts w:asciiTheme="minorHAnsi" w:eastAsiaTheme="minorHAnsi" w:hAnsiTheme="minorHAnsi" w:cstheme="minorHAnsi"/>
                <w:b/>
                <w:bCs/>
                <w:sz w:val="22"/>
                <w:szCs w:val="22"/>
              </w:rPr>
              <w:t xml:space="preserve"> March</w:t>
            </w:r>
            <w:r w:rsidRPr="00AD2B30">
              <w:rPr>
                <w:rFonts w:asciiTheme="minorHAnsi" w:eastAsiaTheme="minorHAnsi" w:hAnsiTheme="minorHAnsi" w:cstheme="minorHAnsi"/>
                <w:b/>
                <w:bCs/>
                <w:sz w:val="22"/>
                <w:szCs w:val="22"/>
              </w:rPr>
              <w:t>, if this will not be the case for your school, please describe the reasons below.</w:t>
            </w:r>
          </w:p>
          <w:p w14:paraId="43F83526" w14:textId="2811C9E3" w:rsidR="0078233F" w:rsidRPr="00AD2B30" w:rsidRDefault="0078233F" w:rsidP="0078233F">
            <w:pPr>
              <w:rPr>
                <w:rFonts w:asciiTheme="minorHAnsi" w:eastAsiaTheme="minorHAnsi" w:hAnsiTheme="minorHAnsi" w:cstheme="minorHAnsi"/>
                <w:b/>
                <w:bCs/>
                <w:sz w:val="22"/>
                <w:szCs w:val="22"/>
              </w:rPr>
            </w:pPr>
          </w:p>
        </w:tc>
      </w:tr>
      <w:tr w:rsidR="0078233F" w:rsidRPr="00983F94" w14:paraId="2C2230BA" w14:textId="77777777" w:rsidTr="0078233F">
        <w:tc>
          <w:tcPr>
            <w:tcW w:w="15388" w:type="dxa"/>
          </w:tcPr>
          <w:p w14:paraId="16324F82" w14:textId="77777777" w:rsidR="0078233F" w:rsidRPr="00983F94" w:rsidRDefault="0078233F" w:rsidP="0078233F">
            <w:pPr>
              <w:rPr>
                <w:rFonts w:asciiTheme="minorHAnsi" w:eastAsiaTheme="minorHAnsi" w:hAnsiTheme="minorHAnsi" w:cstheme="minorHAnsi"/>
                <w:sz w:val="22"/>
                <w:szCs w:val="22"/>
              </w:rPr>
            </w:pPr>
          </w:p>
          <w:p w14:paraId="3E321711" w14:textId="296D67E8" w:rsidR="0078233F" w:rsidRPr="00983F94" w:rsidRDefault="00522FFA" w:rsidP="0078233F">
            <w:pPr>
              <w:rPr>
                <w:rFonts w:asciiTheme="minorHAnsi" w:eastAsiaTheme="minorHAnsi" w:hAnsiTheme="minorHAnsi" w:cstheme="minorHAnsi"/>
                <w:sz w:val="22"/>
                <w:szCs w:val="22"/>
              </w:rPr>
            </w:pPr>
            <w:r>
              <w:rPr>
                <w:rFonts w:asciiTheme="minorHAnsi" w:eastAsiaTheme="minorHAnsi" w:hAnsiTheme="minorHAnsi" w:cstheme="minorHAnsi"/>
                <w:sz w:val="22"/>
                <w:szCs w:val="22"/>
              </w:rPr>
              <w:t>N/A</w:t>
            </w:r>
          </w:p>
          <w:p w14:paraId="2EEDEC99" w14:textId="77777777" w:rsidR="0078233F" w:rsidRPr="00983F94" w:rsidRDefault="0078233F" w:rsidP="0078233F">
            <w:pPr>
              <w:rPr>
                <w:rFonts w:asciiTheme="minorHAnsi" w:eastAsiaTheme="minorHAnsi" w:hAnsiTheme="minorHAnsi" w:cstheme="minorHAnsi"/>
                <w:sz w:val="22"/>
                <w:szCs w:val="22"/>
              </w:rPr>
            </w:pPr>
          </w:p>
          <w:p w14:paraId="56844A46" w14:textId="22ABABE3" w:rsidR="0078233F" w:rsidRPr="00983F94" w:rsidRDefault="0078233F" w:rsidP="0078233F">
            <w:pPr>
              <w:rPr>
                <w:rFonts w:asciiTheme="minorHAnsi" w:eastAsiaTheme="minorHAnsi" w:hAnsiTheme="minorHAnsi" w:cstheme="minorHAnsi"/>
                <w:sz w:val="22"/>
                <w:szCs w:val="22"/>
              </w:rPr>
            </w:pPr>
          </w:p>
        </w:tc>
      </w:tr>
    </w:tbl>
    <w:p w14:paraId="2DAF2BB9" w14:textId="77777777" w:rsidR="00276921" w:rsidRPr="002D5057" w:rsidRDefault="00276921" w:rsidP="00276921">
      <w:pPr>
        <w:pStyle w:val="Heading2"/>
        <w:jc w:val="left"/>
        <w:rPr>
          <w:b w:val="0"/>
        </w:rPr>
      </w:pPr>
      <w:r w:rsidRPr="002D5057">
        <w:t>Th</w:t>
      </w:r>
      <w:r>
        <w:t xml:space="preserve">eme 1: </w:t>
      </w:r>
      <w:r w:rsidRPr="006F5B44">
        <w:t>Protective measures and hygiene</w:t>
      </w:r>
    </w:p>
    <w:p w14:paraId="441E1F00" w14:textId="77777777" w:rsidR="00D46E27" w:rsidRPr="00983F94" w:rsidRDefault="00D46E27" w:rsidP="0078233F">
      <w:pPr>
        <w:rPr>
          <w:rFonts w:asciiTheme="minorHAnsi" w:eastAsiaTheme="minorHAnsi" w:hAnsiTheme="minorHAnsi" w:cstheme="minorHAnsi"/>
          <w:sz w:val="22"/>
          <w:szCs w:val="22"/>
        </w:rPr>
      </w:pPr>
    </w:p>
    <w:p w14:paraId="6CE14561" w14:textId="6368C458" w:rsidR="00BE62A4" w:rsidRDefault="00BE62A4">
      <w:pPr>
        <w:rPr>
          <w:rFonts w:ascii="Calibri" w:hAnsi="Calibri" w:cs="Calibri"/>
          <w:sz w:val="22"/>
          <w:szCs w:val="22"/>
        </w:rPr>
      </w:pPr>
    </w:p>
    <w:tbl>
      <w:tblPr>
        <w:tblStyle w:val="TableGrid"/>
        <w:tblW w:w="15455" w:type="dxa"/>
        <w:jc w:val="center"/>
        <w:tblLayout w:type="fixed"/>
        <w:tblLook w:val="04A0" w:firstRow="1" w:lastRow="0" w:firstColumn="1" w:lastColumn="0" w:noHBand="0" w:noVBand="1"/>
      </w:tblPr>
      <w:tblGrid>
        <w:gridCol w:w="4106"/>
        <w:gridCol w:w="5245"/>
        <w:gridCol w:w="4854"/>
        <w:gridCol w:w="370"/>
        <w:gridCol w:w="410"/>
        <w:gridCol w:w="36"/>
        <w:gridCol w:w="434"/>
      </w:tblGrid>
      <w:tr w:rsidR="00B25A62" w:rsidRPr="002D5057" w14:paraId="56E0C295" w14:textId="77777777" w:rsidTr="00276921">
        <w:trPr>
          <w:jc w:val="center"/>
        </w:trPr>
        <w:tc>
          <w:tcPr>
            <w:tcW w:w="4106" w:type="dxa"/>
          </w:tcPr>
          <w:p w14:paraId="10D335A7" w14:textId="77777777" w:rsidR="00B25A62" w:rsidRPr="002D5057" w:rsidRDefault="00B25A62" w:rsidP="00E4416E">
            <w:pPr>
              <w:rPr>
                <w:rFonts w:asciiTheme="minorHAnsi" w:hAnsiTheme="minorHAnsi" w:cstheme="minorHAnsi"/>
                <w:b/>
                <w:bCs/>
                <w:sz w:val="22"/>
                <w:szCs w:val="22"/>
              </w:rPr>
            </w:pPr>
            <w:r w:rsidRPr="002D5057">
              <w:rPr>
                <w:rFonts w:asciiTheme="minorHAnsi" w:hAnsiTheme="minorHAnsi" w:cstheme="minorHAnsi"/>
                <w:b/>
                <w:bCs/>
              </w:rPr>
              <w:t>Consider:</w:t>
            </w:r>
            <w:r>
              <w:rPr>
                <w:rFonts w:asciiTheme="minorHAnsi" w:hAnsiTheme="minorHAnsi" w:cstheme="minorHAnsi"/>
                <w:b/>
                <w:bCs/>
              </w:rPr>
              <w:t xml:space="preserve">      </w:t>
            </w:r>
          </w:p>
        </w:tc>
        <w:tc>
          <w:tcPr>
            <w:tcW w:w="5245" w:type="dxa"/>
          </w:tcPr>
          <w:p w14:paraId="11BDFF1F" w14:textId="77777777" w:rsidR="00B25A62" w:rsidRPr="002D5057" w:rsidRDefault="00B25A62" w:rsidP="00E4416E">
            <w:pPr>
              <w:rPr>
                <w:rFonts w:asciiTheme="minorHAnsi" w:hAnsiTheme="minorHAnsi" w:cstheme="minorHAnsi"/>
                <w:b/>
                <w:bCs/>
                <w:sz w:val="22"/>
                <w:szCs w:val="22"/>
              </w:rPr>
            </w:pPr>
            <w:r w:rsidRPr="002D5057">
              <w:rPr>
                <w:rFonts w:asciiTheme="minorHAnsi" w:hAnsiTheme="minorHAnsi" w:cstheme="minorHAnsi"/>
                <w:b/>
                <w:bCs/>
              </w:rPr>
              <w:t>Suggestions /consideration</w:t>
            </w:r>
          </w:p>
        </w:tc>
        <w:tc>
          <w:tcPr>
            <w:tcW w:w="4854" w:type="dxa"/>
          </w:tcPr>
          <w:p w14:paraId="40F0FC43" w14:textId="77777777" w:rsidR="00B25A62" w:rsidRPr="002D5057" w:rsidRDefault="00B25A62" w:rsidP="00E4416E">
            <w:pPr>
              <w:rPr>
                <w:rFonts w:asciiTheme="minorHAnsi" w:hAnsiTheme="minorHAnsi" w:cstheme="minorHAnsi"/>
                <w:b/>
                <w:bCs/>
                <w:sz w:val="22"/>
                <w:szCs w:val="22"/>
              </w:rPr>
            </w:pPr>
            <w:r w:rsidRPr="002D5057">
              <w:rPr>
                <w:rFonts w:asciiTheme="minorHAnsi" w:hAnsiTheme="minorHAnsi" w:cstheme="minorHAnsi"/>
                <w:b/>
                <w:bCs/>
              </w:rPr>
              <w:t>Issues &amp; actions to manage risk</w:t>
            </w:r>
          </w:p>
        </w:tc>
        <w:tc>
          <w:tcPr>
            <w:tcW w:w="370" w:type="dxa"/>
            <w:shd w:val="clear" w:color="auto" w:fill="FF0000"/>
          </w:tcPr>
          <w:p w14:paraId="780A726C" w14:textId="77777777" w:rsidR="00B25A62" w:rsidRPr="00276921" w:rsidRDefault="00B25A62" w:rsidP="00E4416E">
            <w:pPr>
              <w:rPr>
                <w:rFonts w:asciiTheme="minorHAnsi" w:hAnsiTheme="minorHAnsi" w:cstheme="minorHAnsi"/>
                <w:b/>
                <w:bCs/>
                <w:sz w:val="22"/>
                <w:szCs w:val="22"/>
              </w:rPr>
            </w:pPr>
            <w:r w:rsidRPr="002D5057">
              <w:rPr>
                <w:rFonts w:asciiTheme="minorHAnsi" w:hAnsiTheme="minorHAnsi" w:cstheme="minorHAnsi"/>
                <w:b/>
                <w:bCs/>
              </w:rPr>
              <w:t>R</w:t>
            </w:r>
          </w:p>
        </w:tc>
        <w:tc>
          <w:tcPr>
            <w:tcW w:w="410" w:type="dxa"/>
            <w:shd w:val="clear" w:color="auto" w:fill="FFC000"/>
          </w:tcPr>
          <w:p w14:paraId="43D4A281" w14:textId="77777777" w:rsidR="00B25A62" w:rsidRPr="002D5057" w:rsidRDefault="00B25A62" w:rsidP="00E4416E">
            <w:pPr>
              <w:rPr>
                <w:rFonts w:asciiTheme="minorHAnsi" w:hAnsiTheme="minorHAnsi" w:cstheme="minorHAnsi"/>
                <w:b/>
                <w:bCs/>
                <w:sz w:val="22"/>
                <w:szCs w:val="22"/>
              </w:rPr>
            </w:pPr>
            <w:r w:rsidRPr="002D5057">
              <w:rPr>
                <w:rFonts w:asciiTheme="minorHAnsi" w:hAnsiTheme="minorHAnsi" w:cstheme="minorHAnsi"/>
                <w:b/>
                <w:bCs/>
              </w:rPr>
              <w:t>A</w:t>
            </w:r>
          </w:p>
        </w:tc>
        <w:tc>
          <w:tcPr>
            <w:tcW w:w="470" w:type="dxa"/>
            <w:gridSpan w:val="2"/>
            <w:shd w:val="clear" w:color="auto" w:fill="00B050"/>
          </w:tcPr>
          <w:p w14:paraId="4F6AFFB6" w14:textId="77777777" w:rsidR="00B25A62" w:rsidRPr="002D5057" w:rsidRDefault="00B25A62" w:rsidP="00E4416E">
            <w:pPr>
              <w:rPr>
                <w:rFonts w:asciiTheme="minorHAnsi" w:hAnsiTheme="minorHAnsi" w:cstheme="minorHAnsi"/>
                <w:b/>
                <w:bCs/>
                <w:sz w:val="22"/>
                <w:szCs w:val="22"/>
              </w:rPr>
            </w:pPr>
            <w:r w:rsidRPr="002D5057">
              <w:rPr>
                <w:rFonts w:asciiTheme="minorHAnsi" w:hAnsiTheme="minorHAnsi" w:cstheme="minorHAnsi"/>
                <w:b/>
                <w:bCs/>
              </w:rPr>
              <w:t>G</w:t>
            </w:r>
          </w:p>
        </w:tc>
      </w:tr>
      <w:tr w:rsidR="00B25A62" w:rsidRPr="00642BA1" w14:paraId="0C46092E" w14:textId="77777777" w:rsidTr="00522FFA">
        <w:trPr>
          <w:jc w:val="center"/>
        </w:trPr>
        <w:tc>
          <w:tcPr>
            <w:tcW w:w="4106" w:type="dxa"/>
          </w:tcPr>
          <w:p w14:paraId="0795A353" w14:textId="77777777" w:rsidR="00B25A62" w:rsidRPr="00D9562F" w:rsidRDefault="00B25A62" w:rsidP="00E4416E">
            <w:pPr>
              <w:rPr>
                <w:rFonts w:ascii="Calibri" w:hAnsi="Calibri" w:cs="Calibri"/>
                <w:sz w:val="22"/>
                <w:szCs w:val="22"/>
              </w:rPr>
            </w:pPr>
            <w:r w:rsidRPr="00D9562F">
              <w:rPr>
                <w:rFonts w:ascii="Calibri" w:hAnsi="Calibri" w:cs="Calibri"/>
                <w:sz w:val="22"/>
                <w:szCs w:val="22"/>
              </w:rPr>
              <w:t>Have you put in place opportunities for pupils and staff to clean their hands more often?</w:t>
            </w:r>
          </w:p>
        </w:tc>
        <w:tc>
          <w:tcPr>
            <w:tcW w:w="5245" w:type="dxa"/>
          </w:tcPr>
          <w:p w14:paraId="6887A271" w14:textId="799413C4" w:rsidR="00E902F5" w:rsidRDefault="00E902F5" w:rsidP="00E902F5">
            <w:pPr>
              <w:rPr>
                <w:rStyle w:val="Hyperlink"/>
                <w:rFonts w:asciiTheme="minorHAnsi" w:hAnsiTheme="minorHAnsi" w:cstheme="minorHAnsi"/>
                <w:bCs/>
                <w:color w:val="auto"/>
                <w:sz w:val="22"/>
                <w:szCs w:val="22"/>
                <w:u w:val="none"/>
                <w:lang w:val="en"/>
              </w:rPr>
            </w:pPr>
            <w:r w:rsidRPr="00E902F5">
              <w:rPr>
                <w:rStyle w:val="Hyperlink"/>
                <w:rFonts w:asciiTheme="minorHAnsi" w:hAnsiTheme="minorHAnsi" w:cstheme="minorHAnsi"/>
                <w:bCs/>
                <w:color w:val="auto"/>
                <w:sz w:val="22"/>
                <w:szCs w:val="22"/>
                <w:u w:val="none"/>
                <w:lang w:val="en"/>
              </w:rPr>
              <w:t>Schools must ensure that pupils clean their hands regularly, including when they arrive at school, when they return from breaks, when they change rooms and before and after eating.</w:t>
            </w:r>
          </w:p>
          <w:p w14:paraId="40C73579" w14:textId="77777777" w:rsidR="00E902F5" w:rsidRPr="00E902F5" w:rsidRDefault="00E902F5" w:rsidP="00E902F5">
            <w:pPr>
              <w:rPr>
                <w:rStyle w:val="Hyperlink"/>
                <w:rFonts w:asciiTheme="minorHAnsi" w:hAnsiTheme="minorHAnsi" w:cstheme="minorHAnsi"/>
                <w:bCs/>
                <w:color w:val="auto"/>
                <w:sz w:val="22"/>
                <w:szCs w:val="22"/>
                <w:u w:val="none"/>
                <w:lang w:val="en"/>
              </w:rPr>
            </w:pPr>
          </w:p>
          <w:p w14:paraId="27E036F5" w14:textId="366FC98E" w:rsidR="00E902F5" w:rsidRDefault="00E902F5" w:rsidP="00E902F5">
            <w:pPr>
              <w:rPr>
                <w:rStyle w:val="Hyperlink"/>
                <w:rFonts w:asciiTheme="minorHAnsi" w:hAnsiTheme="minorHAnsi" w:cstheme="minorHAnsi"/>
                <w:bCs/>
                <w:color w:val="auto"/>
                <w:sz w:val="22"/>
                <w:szCs w:val="22"/>
                <w:u w:val="none"/>
                <w:lang w:val="en"/>
              </w:rPr>
            </w:pPr>
            <w:r w:rsidRPr="00E902F5">
              <w:rPr>
                <w:rStyle w:val="Hyperlink"/>
                <w:rFonts w:asciiTheme="minorHAnsi" w:hAnsiTheme="minorHAnsi" w:cstheme="minorHAnsi"/>
                <w:bCs/>
                <w:color w:val="auto"/>
                <w:sz w:val="22"/>
                <w:szCs w:val="22"/>
                <w:u w:val="none"/>
                <w:lang w:val="en"/>
              </w:rPr>
              <w:t>Following a risk assessment, some schools may determine that small adaptations to their site are required, such as additional hand wash basins or sanitizing stations to ensure hand washing can be managed.</w:t>
            </w:r>
          </w:p>
          <w:p w14:paraId="734F8180" w14:textId="77777777" w:rsidR="00E902F5" w:rsidRDefault="00E902F5" w:rsidP="00E4416E">
            <w:pPr>
              <w:rPr>
                <w:rStyle w:val="Hyperlink"/>
                <w:rFonts w:cstheme="minorHAnsi"/>
                <w:bCs/>
                <w:lang w:val="en"/>
              </w:rPr>
            </w:pPr>
          </w:p>
          <w:p w14:paraId="12A76EC9" w14:textId="5FA90C73" w:rsidR="00B25A62" w:rsidRPr="00D9562F" w:rsidRDefault="00B25A62" w:rsidP="00E4416E">
            <w:pPr>
              <w:rPr>
                <w:rStyle w:val="Hyperlink"/>
                <w:rFonts w:asciiTheme="minorHAnsi" w:hAnsiTheme="minorHAnsi" w:cstheme="minorHAnsi"/>
                <w:bCs/>
                <w:color w:val="auto"/>
                <w:sz w:val="22"/>
                <w:szCs w:val="22"/>
                <w:u w:val="none"/>
                <w:lang w:val="en"/>
              </w:rPr>
            </w:pPr>
            <w:r w:rsidRPr="00D9562F">
              <w:rPr>
                <w:rStyle w:val="Hyperlink"/>
                <w:rFonts w:asciiTheme="minorHAnsi" w:hAnsiTheme="minorHAnsi" w:cstheme="minorHAnsi"/>
                <w:bCs/>
                <w:color w:val="auto"/>
                <w:sz w:val="22"/>
                <w:szCs w:val="22"/>
                <w:u w:val="none"/>
                <w:lang w:val="en"/>
              </w:rPr>
              <w:t xml:space="preserve">Ensure that supervision of hand </w:t>
            </w:r>
            <w:proofErr w:type="spellStart"/>
            <w:r w:rsidRPr="00D9562F">
              <w:rPr>
                <w:rStyle w:val="Hyperlink"/>
                <w:rFonts w:asciiTheme="minorHAnsi" w:hAnsiTheme="minorHAnsi" w:cstheme="minorHAnsi"/>
                <w:bCs/>
                <w:color w:val="auto"/>
                <w:sz w:val="22"/>
                <w:szCs w:val="22"/>
                <w:u w:val="none"/>
                <w:lang w:val="en"/>
              </w:rPr>
              <w:t>sanitiser</w:t>
            </w:r>
            <w:proofErr w:type="spellEnd"/>
            <w:r w:rsidRPr="00D9562F">
              <w:rPr>
                <w:rStyle w:val="Hyperlink"/>
                <w:rFonts w:asciiTheme="minorHAnsi" w:hAnsiTheme="minorHAnsi" w:cstheme="minorHAnsi"/>
                <w:bCs/>
                <w:color w:val="auto"/>
                <w:sz w:val="22"/>
                <w:szCs w:val="22"/>
                <w:u w:val="none"/>
                <w:lang w:val="en"/>
              </w:rPr>
              <w:t xml:space="preserve"> use given risks around ingestion. Small children and pupils with complex needs should continue to be helped to clean their hands properly. Skin friendly skin cleaning wipes can be used as an alternative</w:t>
            </w:r>
          </w:p>
          <w:p w14:paraId="3C51E15F" w14:textId="77777777" w:rsidR="00B25A62" w:rsidRPr="00D9562F" w:rsidRDefault="00B25A62" w:rsidP="00E4416E">
            <w:pPr>
              <w:rPr>
                <w:rStyle w:val="Hyperlink"/>
                <w:rFonts w:asciiTheme="minorHAnsi" w:hAnsiTheme="minorHAnsi" w:cstheme="minorHAnsi"/>
                <w:bCs/>
                <w:color w:val="auto"/>
                <w:sz w:val="22"/>
                <w:szCs w:val="22"/>
                <w:u w:val="none"/>
                <w:lang w:val="en"/>
              </w:rPr>
            </w:pPr>
          </w:p>
          <w:p w14:paraId="28230F4A" w14:textId="77777777" w:rsidR="00B25A62" w:rsidRPr="00D9562F" w:rsidRDefault="00B25A62" w:rsidP="00E4416E">
            <w:pPr>
              <w:rPr>
                <w:rStyle w:val="Hyperlink"/>
                <w:rFonts w:asciiTheme="minorHAnsi" w:hAnsiTheme="minorHAnsi" w:cstheme="minorHAnsi"/>
                <w:bCs/>
                <w:color w:val="auto"/>
                <w:sz w:val="22"/>
                <w:szCs w:val="22"/>
                <w:u w:val="none"/>
                <w:lang w:val="en"/>
              </w:rPr>
            </w:pPr>
            <w:r w:rsidRPr="00D9562F">
              <w:rPr>
                <w:rStyle w:val="Hyperlink"/>
                <w:rFonts w:asciiTheme="minorHAnsi" w:hAnsiTheme="minorHAnsi" w:cstheme="minorHAnsi"/>
                <w:bCs/>
                <w:color w:val="auto"/>
                <w:sz w:val="22"/>
                <w:szCs w:val="22"/>
                <w:u w:val="none"/>
                <w:lang w:val="en"/>
              </w:rPr>
              <w:t xml:space="preserve">Ensure that protective measures are built into school culture, supported by </w:t>
            </w:r>
            <w:proofErr w:type="spellStart"/>
            <w:r w:rsidRPr="00D9562F">
              <w:rPr>
                <w:rStyle w:val="Hyperlink"/>
                <w:rFonts w:asciiTheme="minorHAnsi" w:hAnsiTheme="minorHAnsi" w:cstheme="minorHAnsi"/>
                <w:bCs/>
                <w:color w:val="auto"/>
                <w:sz w:val="22"/>
                <w:szCs w:val="22"/>
                <w:u w:val="none"/>
                <w:lang w:val="en"/>
              </w:rPr>
              <w:t>behaviour</w:t>
            </w:r>
            <w:proofErr w:type="spellEnd"/>
            <w:r w:rsidRPr="00D9562F">
              <w:rPr>
                <w:rStyle w:val="Hyperlink"/>
                <w:rFonts w:asciiTheme="minorHAnsi" w:hAnsiTheme="minorHAnsi" w:cstheme="minorHAnsi"/>
                <w:bCs/>
                <w:color w:val="auto"/>
                <w:sz w:val="22"/>
                <w:szCs w:val="22"/>
                <w:u w:val="none"/>
                <w:lang w:val="en"/>
              </w:rPr>
              <w:t xml:space="preserve"> expectations and </w:t>
            </w:r>
            <w:r w:rsidRPr="00D9562F">
              <w:rPr>
                <w:rStyle w:val="Hyperlink"/>
                <w:rFonts w:asciiTheme="minorHAnsi" w:hAnsiTheme="minorHAnsi" w:cstheme="minorHAnsi"/>
                <w:bCs/>
                <w:color w:val="auto"/>
                <w:sz w:val="22"/>
                <w:szCs w:val="22"/>
                <w:u w:val="none"/>
                <w:lang w:val="en"/>
              </w:rPr>
              <w:lastRenderedPageBreak/>
              <w:t>helping ensure younger children and those with complex needs understand the need to follow them</w:t>
            </w:r>
          </w:p>
          <w:p w14:paraId="640E6166" w14:textId="77777777" w:rsidR="00B25A62" w:rsidRPr="001869E2" w:rsidRDefault="00B25A62" w:rsidP="00E4416E">
            <w:pPr>
              <w:rPr>
                <w:rFonts w:ascii="Calibri" w:hAnsi="Calibri" w:cs="Calibri"/>
                <w:sz w:val="22"/>
                <w:szCs w:val="22"/>
              </w:rPr>
            </w:pPr>
          </w:p>
        </w:tc>
        <w:tc>
          <w:tcPr>
            <w:tcW w:w="4854" w:type="dxa"/>
          </w:tcPr>
          <w:p w14:paraId="6074EB53" w14:textId="4AEBCF1C" w:rsidR="00B21C8E" w:rsidRDefault="00B21C8E" w:rsidP="00B21C8E">
            <w:pPr>
              <w:rPr>
                <w:rFonts w:ascii="Calibri" w:hAnsi="Calibri" w:cs="Calibri"/>
                <w:sz w:val="22"/>
                <w:szCs w:val="22"/>
              </w:rPr>
            </w:pPr>
            <w:r w:rsidRPr="00B21C8E">
              <w:rPr>
                <w:rFonts w:ascii="Calibri" w:hAnsi="Calibri" w:cs="Calibri"/>
                <w:sz w:val="22"/>
                <w:szCs w:val="22"/>
              </w:rPr>
              <w:lastRenderedPageBreak/>
              <w:t>•</w:t>
            </w:r>
            <w:r>
              <w:rPr>
                <w:rFonts w:ascii="Calibri" w:hAnsi="Calibri" w:cs="Calibri"/>
                <w:sz w:val="22"/>
                <w:szCs w:val="22"/>
              </w:rPr>
              <w:t xml:space="preserve"> </w:t>
            </w:r>
            <w:r w:rsidRPr="00B21C8E">
              <w:rPr>
                <w:rFonts w:ascii="Calibri" w:hAnsi="Calibri" w:cs="Calibri"/>
                <w:sz w:val="22"/>
                <w:szCs w:val="22"/>
              </w:rPr>
              <w:t>Pupils will be encouraged to regularly wash their hands, especially on entering school, before activities, after play times, when they change rooms and before and after eating.</w:t>
            </w:r>
          </w:p>
          <w:p w14:paraId="537550D8" w14:textId="77777777" w:rsidR="00F9649B" w:rsidRPr="00B21C8E" w:rsidRDefault="00F9649B" w:rsidP="00B21C8E">
            <w:pPr>
              <w:rPr>
                <w:rFonts w:ascii="Calibri" w:hAnsi="Calibri" w:cs="Calibri"/>
                <w:sz w:val="22"/>
                <w:szCs w:val="22"/>
              </w:rPr>
            </w:pPr>
          </w:p>
          <w:p w14:paraId="0074B79B" w14:textId="56AB48FB" w:rsidR="00B21C8E" w:rsidRDefault="00B21C8E" w:rsidP="00B21C8E">
            <w:pPr>
              <w:rPr>
                <w:rFonts w:ascii="Calibri" w:hAnsi="Calibri" w:cs="Calibri"/>
                <w:sz w:val="22"/>
                <w:szCs w:val="22"/>
              </w:rPr>
            </w:pPr>
            <w:r w:rsidRPr="00B21C8E">
              <w:rPr>
                <w:rFonts w:ascii="Calibri" w:hAnsi="Calibri" w:cs="Calibri"/>
                <w:sz w:val="22"/>
                <w:szCs w:val="22"/>
              </w:rPr>
              <w:t>•</w:t>
            </w:r>
            <w:r>
              <w:rPr>
                <w:rFonts w:ascii="Calibri" w:hAnsi="Calibri" w:cs="Calibri"/>
                <w:sz w:val="22"/>
                <w:szCs w:val="22"/>
              </w:rPr>
              <w:t xml:space="preserve"> </w:t>
            </w:r>
            <w:r w:rsidRPr="00B21C8E">
              <w:rPr>
                <w:rFonts w:ascii="Calibri" w:hAnsi="Calibri" w:cs="Calibri"/>
                <w:sz w:val="22"/>
                <w:szCs w:val="22"/>
              </w:rPr>
              <w:t>Pupils will be told to wash their hands thoroughly for 20 seconds with running water and soap and dry them thoroughly or to use an alcohol hand rub sanitiser.</w:t>
            </w:r>
          </w:p>
          <w:p w14:paraId="041BAF36" w14:textId="77777777" w:rsidR="00F9649B" w:rsidRPr="00B21C8E" w:rsidRDefault="00F9649B" w:rsidP="00B21C8E">
            <w:pPr>
              <w:rPr>
                <w:rFonts w:ascii="Calibri" w:hAnsi="Calibri" w:cs="Calibri"/>
                <w:sz w:val="22"/>
                <w:szCs w:val="22"/>
              </w:rPr>
            </w:pPr>
          </w:p>
          <w:p w14:paraId="18B470BB" w14:textId="179C384F" w:rsidR="00B21C8E" w:rsidRDefault="00B21C8E" w:rsidP="00B21C8E">
            <w:pPr>
              <w:rPr>
                <w:rFonts w:ascii="Calibri" w:hAnsi="Calibri" w:cs="Calibri"/>
                <w:sz w:val="22"/>
                <w:szCs w:val="22"/>
              </w:rPr>
            </w:pPr>
            <w:r w:rsidRPr="00B21C8E">
              <w:rPr>
                <w:rFonts w:ascii="Calibri" w:hAnsi="Calibri" w:cs="Calibri"/>
                <w:sz w:val="22"/>
                <w:szCs w:val="22"/>
              </w:rPr>
              <w:t>•</w:t>
            </w:r>
            <w:r>
              <w:rPr>
                <w:rFonts w:ascii="Calibri" w:hAnsi="Calibri" w:cs="Calibri"/>
                <w:sz w:val="22"/>
                <w:szCs w:val="22"/>
              </w:rPr>
              <w:t xml:space="preserve"> </w:t>
            </w:r>
            <w:r w:rsidRPr="00B21C8E">
              <w:rPr>
                <w:rFonts w:ascii="Calibri" w:hAnsi="Calibri" w:cs="Calibri"/>
                <w:sz w:val="22"/>
                <w:szCs w:val="22"/>
              </w:rPr>
              <w:t>Younger children will be supervised whilst they wash their hands to ensure that they do this properly.</w:t>
            </w:r>
          </w:p>
          <w:p w14:paraId="5F28DD01" w14:textId="3DB352F2" w:rsidR="00B21C8E" w:rsidRDefault="00B21C8E" w:rsidP="00B21C8E">
            <w:pPr>
              <w:rPr>
                <w:rFonts w:ascii="Calibri" w:hAnsi="Calibri" w:cs="Calibri"/>
                <w:sz w:val="22"/>
                <w:szCs w:val="22"/>
              </w:rPr>
            </w:pPr>
          </w:p>
          <w:p w14:paraId="0E7B03FB" w14:textId="77777777" w:rsidR="00B21C8E" w:rsidRPr="00B21C8E" w:rsidRDefault="00B21C8E" w:rsidP="00B21C8E">
            <w:pPr>
              <w:rPr>
                <w:rFonts w:ascii="Calibri" w:hAnsi="Calibri" w:cs="Calibri"/>
                <w:sz w:val="22"/>
                <w:szCs w:val="22"/>
              </w:rPr>
            </w:pPr>
          </w:p>
          <w:p w14:paraId="5D556AFC" w14:textId="565D0267" w:rsidR="00B21C8E" w:rsidRPr="00B21C8E" w:rsidRDefault="00B21C8E" w:rsidP="00B21C8E">
            <w:pPr>
              <w:rPr>
                <w:rFonts w:ascii="Calibri" w:hAnsi="Calibri" w:cs="Calibri"/>
                <w:sz w:val="22"/>
                <w:szCs w:val="22"/>
              </w:rPr>
            </w:pPr>
            <w:r w:rsidRPr="00B21C8E">
              <w:rPr>
                <w:rFonts w:ascii="Calibri" w:hAnsi="Calibri" w:cs="Calibri"/>
                <w:sz w:val="22"/>
                <w:szCs w:val="22"/>
              </w:rPr>
              <w:t>•</w:t>
            </w:r>
            <w:r>
              <w:rPr>
                <w:rFonts w:ascii="Calibri" w:hAnsi="Calibri" w:cs="Calibri"/>
                <w:sz w:val="22"/>
                <w:szCs w:val="22"/>
              </w:rPr>
              <w:t xml:space="preserve"> </w:t>
            </w:r>
            <w:r w:rsidRPr="00B21C8E">
              <w:rPr>
                <w:rFonts w:ascii="Calibri" w:hAnsi="Calibri" w:cs="Calibri"/>
                <w:sz w:val="22"/>
                <w:szCs w:val="22"/>
              </w:rPr>
              <w:t>Pupils will be told to promote the “Catch it, bin it, kill it” approach to ensure good respiratory hygiene.</w:t>
            </w:r>
          </w:p>
          <w:p w14:paraId="30F61B9A" w14:textId="5F5EE3FB" w:rsidR="00B21C8E" w:rsidRPr="00B21C8E" w:rsidRDefault="00B21C8E" w:rsidP="00B21C8E">
            <w:pPr>
              <w:rPr>
                <w:rFonts w:ascii="Calibri" w:hAnsi="Calibri" w:cs="Calibri"/>
                <w:sz w:val="22"/>
                <w:szCs w:val="22"/>
              </w:rPr>
            </w:pPr>
            <w:r w:rsidRPr="00B21C8E">
              <w:rPr>
                <w:rFonts w:ascii="Calibri" w:hAnsi="Calibri" w:cs="Calibri"/>
                <w:sz w:val="22"/>
                <w:szCs w:val="22"/>
              </w:rPr>
              <w:lastRenderedPageBreak/>
              <w:t>•</w:t>
            </w:r>
            <w:r>
              <w:rPr>
                <w:rFonts w:ascii="Calibri" w:hAnsi="Calibri" w:cs="Calibri"/>
                <w:sz w:val="22"/>
                <w:szCs w:val="22"/>
              </w:rPr>
              <w:t xml:space="preserve"> </w:t>
            </w:r>
            <w:r w:rsidRPr="00B21C8E">
              <w:rPr>
                <w:rFonts w:ascii="Calibri" w:hAnsi="Calibri" w:cs="Calibri"/>
                <w:sz w:val="22"/>
                <w:szCs w:val="22"/>
              </w:rPr>
              <w:t>We will be building these routines into school culture, supported by behaviour expectations and helping to ensure that younger children and those with complex needs understand the need to follow them.</w:t>
            </w:r>
          </w:p>
          <w:p w14:paraId="16BB65E4" w14:textId="77777777" w:rsidR="00B25A62" w:rsidRPr="001869E2" w:rsidRDefault="00B25A62" w:rsidP="00B119CE">
            <w:pPr>
              <w:rPr>
                <w:rFonts w:ascii="Calibri" w:hAnsi="Calibri" w:cs="Calibri"/>
                <w:sz w:val="22"/>
                <w:szCs w:val="22"/>
              </w:rPr>
            </w:pPr>
          </w:p>
        </w:tc>
        <w:tc>
          <w:tcPr>
            <w:tcW w:w="370" w:type="dxa"/>
          </w:tcPr>
          <w:p w14:paraId="2E409B85" w14:textId="77777777" w:rsidR="00B25A62" w:rsidRPr="001869E2" w:rsidRDefault="00B25A62" w:rsidP="00E4416E">
            <w:pPr>
              <w:rPr>
                <w:rFonts w:ascii="Calibri" w:hAnsi="Calibri" w:cs="Calibri"/>
                <w:sz w:val="22"/>
                <w:szCs w:val="22"/>
              </w:rPr>
            </w:pPr>
          </w:p>
        </w:tc>
        <w:tc>
          <w:tcPr>
            <w:tcW w:w="446" w:type="dxa"/>
            <w:gridSpan w:val="2"/>
          </w:tcPr>
          <w:p w14:paraId="7F9AFFED" w14:textId="77777777" w:rsidR="00B25A62" w:rsidRPr="001869E2" w:rsidRDefault="00B25A62" w:rsidP="00E4416E">
            <w:pPr>
              <w:rPr>
                <w:rFonts w:ascii="Calibri" w:hAnsi="Calibri" w:cs="Calibri"/>
                <w:sz w:val="22"/>
                <w:szCs w:val="22"/>
              </w:rPr>
            </w:pPr>
          </w:p>
        </w:tc>
        <w:tc>
          <w:tcPr>
            <w:tcW w:w="434" w:type="dxa"/>
            <w:shd w:val="clear" w:color="auto" w:fill="00B050"/>
          </w:tcPr>
          <w:p w14:paraId="7859134A" w14:textId="77777777" w:rsidR="00B25A62" w:rsidRPr="001869E2" w:rsidRDefault="00B25A62" w:rsidP="00E4416E">
            <w:pPr>
              <w:rPr>
                <w:rFonts w:ascii="Calibri" w:hAnsi="Calibri" w:cs="Calibri"/>
                <w:sz w:val="22"/>
                <w:szCs w:val="22"/>
              </w:rPr>
            </w:pPr>
          </w:p>
        </w:tc>
      </w:tr>
      <w:tr w:rsidR="00B25A62" w:rsidRPr="00642BA1" w14:paraId="6B70C9DE" w14:textId="77777777" w:rsidTr="00522FFA">
        <w:trPr>
          <w:jc w:val="center"/>
        </w:trPr>
        <w:tc>
          <w:tcPr>
            <w:tcW w:w="4106" w:type="dxa"/>
          </w:tcPr>
          <w:p w14:paraId="75DAD099" w14:textId="77777777" w:rsidR="00B25A62" w:rsidRPr="00A66DC4" w:rsidRDefault="00B25A62" w:rsidP="00E4416E">
            <w:pPr>
              <w:rPr>
                <w:rFonts w:asciiTheme="minorHAnsi" w:hAnsiTheme="minorHAnsi" w:cstheme="minorHAnsi"/>
                <w:sz w:val="22"/>
                <w:szCs w:val="22"/>
              </w:rPr>
            </w:pPr>
            <w:r w:rsidRPr="00A66DC4">
              <w:rPr>
                <w:rFonts w:asciiTheme="minorHAnsi" w:hAnsiTheme="minorHAnsi" w:cstheme="minorHAnsi"/>
                <w:sz w:val="22"/>
                <w:szCs w:val="22"/>
              </w:rPr>
              <w:t>Ensure that staff and pupils have their own items that are not shared. Classroom based resources, such as books and games, can be used and shared within the bubble.</w:t>
            </w:r>
          </w:p>
          <w:p w14:paraId="668161D6" w14:textId="77777777" w:rsidR="00B25A62" w:rsidRPr="00642BA1" w:rsidRDefault="00B25A62" w:rsidP="00E4416E">
            <w:pPr>
              <w:rPr>
                <w:rFonts w:ascii="Calibri" w:hAnsi="Calibri" w:cs="Calibri"/>
                <w:sz w:val="22"/>
                <w:szCs w:val="22"/>
              </w:rPr>
            </w:pPr>
          </w:p>
        </w:tc>
        <w:tc>
          <w:tcPr>
            <w:tcW w:w="5245" w:type="dxa"/>
          </w:tcPr>
          <w:p w14:paraId="2800B0AD" w14:textId="7140974C" w:rsidR="00B25A62" w:rsidRPr="00DA42B3" w:rsidRDefault="00B25A62" w:rsidP="00E4416E">
            <w:pPr>
              <w:rPr>
                <w:rFonts w:asciiTheme="minorHAnsi" w:hAnsiTheme="minorHAnsi" w:cstheme="minorHAnsi"/>
                <w:sz w:val="22"/>
                <w:szCs w:val="22"/>
              </w:rPr>
            </w:pPr>
            <w:r w:rsidRPr="00DA42B3">
              <w:rPr>
                <w:rFonts w:asciiTheme="minorHAnsi" w:hAnsiTheme="minorHAnsi" w:cstheme="minorHAnsi"/>
                <w:sz w:val="22"/>
                <w:szCs w:val="22"/>
              </w:rPr>
              <w:t>Classroom based resources, such as books and games, should be cleaned regularly, along with all frequently touched surfaces. Resources that are shared between classes or bubbles, such as sports, art and science equipment should be cleaned frequently and meticulously and always between bubbles, or rotated to allow them to be left unused and out of reach for a period of 48 hours (72 hours for plastics) between use by different bubbles.</w:t>
            </w:r>
          </w:p>
          <w:p w14:paraId="3D86B291" w14:textId="77777777" w:rsidR="00B25A62" w:rsidRPr="001869E2" w:rsidRDefault="00B25A62" w:rsidP="00E4416E">
            <w:pPr>
              <w:rPr>
                <w:rFonts w:ascii="Calibri" w:hAnsi="Calibri" w:cs="Calibri"/>
                <w:sz w:val="22"/>
                <w:szCs w:val="22"/>
              </w:rPr>
            </w:pPr>
          </w:p>
        </w:tc>
        <w:tc>
          <w:tcPr>
            <w:tcW w:w="4854" w:type="dxa"/>
          </w:tcPr>
          <w:p w14:paraId="7603BAFC" w14:textId="7211E801"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We will </w:t>
            </w:r>
            <w:r w:rsidRPr="0048362A">
              <w:rPr>
                <w:rFonts w:ascii="Calibri" w:hAnsi="Calibri" w:cs="Calibri"/>
                <w:sz w:val="22"/>
                <w:szCs w:val="22"/>
              </w:rPr>
              <w:t>provid</w:t>
            </w:r>
            <w:r>
              <w:rPr>
                <w:rFonts w:ascii="Calibri" w:hAnsi="Calibri" w:cs="Calibri"/>
                <w:sz w:val="22"/>
                <w:szCs w:val="22"/>
              </w:rPr>
              <w:t>e</w:t>
            </w:r>
            <w:r w:rsidRPr="0048362A">
              <w:rPr>
                <w:rFonts w:ascii="Calibri" w:hAnsi="Calibri" w:cs="Calibri"/>
                <w:sz w:val="22"/>
                <w:szCs w:val="22"/>
              </w:rPr>
              <w:t xml:space="preserve"> pupils with their own individual and very frequently used equipment (e.g. pencils and pens), which are not shared</w:t>
            </w:r>
          </w:p>
          <w:p w14:paraId="08295860" w14:textId="5C58E2DE"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We will provide</w:t>
            </w:r>
            <w:r w:rsidRPr="0048362A">
              <w:rPr>
                <w:rFonts w:ascii="Calibri" w:hAnsi="Calibri" w:cs="Calibri"/>
                <w:sz w:val="22"/>
                <w:szCs w:val="22"/>
              </w:rPr>
              <w:t xml:space="preserve"> each class (or “bubble”) with their own resources, books and equipment, which are only shared within the class and will be cleaned regularly</w:t>
            </w:r>
          </w:p>
          <w:p w14:paraId="3530140C" w14:textId="312E66D0"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We will </w:t>
            </w:r>
            <w:r w:rsidRPr="0048362A">
              <w:rPr>
                <w:rFonts w:ascii="Calibri" w:hAnsi="Calibri" w:cs="Calibri"/>
                <w:sz w:val="22"/>
                <w:szCs w:val="22"/>
              </w:rPr>
              <w:t>ensur</w:t>
            </w:r>
            <w:r>
              <w:rPr>
                <w:rFonts w:ascii="Calibri" w:hAnsi="Calibri" w:cs="Calibri"/>
                <w:sz w:val="22"/>
                <w:szCs w:val="22"/>
              </w:rPr>
              <w:t>e</w:t>
            </w:r>
            <w:r w:rsidRPr="0048362A">
              <w:rPr>
                <w:rFonts w:ascii="Calibri" w:hAnsi="Calibri" w:cs="Calibri"/>
                <w:sz w:val="22"/>
                <w:szCs w:val="22"/>
              </w:rPr>
              <w:t xml:space="preserve"> that resources that are shared between classes or bubbles, such as sports, art and science equipment, are cleaned frequently and meticulously and always between bubbles, or rotated to allow them to be left unused and out of reach for a period of 48 hours (72 hours for plastics) between use by different bubbles</w:t>
            </w:r>
          </w:p>
          <w:p w14:paraId="737D36B8" w14:textId="223DE0FA" w:rsidR="00B25A62" w:rsidRPr="001869E2" w:rsidRDefault="0048362A" w:rsidP="00014869">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not allowing contact sports to take place during break times</w:t>
            </w:r>
          </w:p>
        </w:tc>
        <w:tc>
          <w:tcPr>
            <w:tcW w:w="370" w:type="dxa"/>
          </w:tcPr>
          <w:p w14:paraId="25A92D14" w14:textId="77777777" w:rsidR="00B25A62" w:rsidRPr="001869E2" w:rsidRDefault="00B25A62" w:rsidP="00E4416E">
            <w:pPr>
              <w:rPr>
                <w:rFonts w:ascii="Calibri" w:hAnsi="Calibri" w:cs="Calibri"/>
                <w:sz w:val="22"/>
                <w:szCs w:val="22"/>
              </w:rPr>
            </w:pPr>
          </w:p>
        </w:tc>
        <w:tc>
          <w:tcPr>
            <w:tcW w:w="446" w:type="dxa"/>
            <w:gridSpan w:val="2"/>
          </w:tcPr>
          <w:p w14:paraId="66331209" w14:textId="77777777" w:rsidR="00B25A62" w:rsidRPr="001869E2" w:rsidRDefault="00B25A62" w:rsidP="00E4416E">
            <w:pPr>
              <w:rPr>
                <w:rFonts w:ascii="Calibri" w:hAnsi="Calibri" w:cs="Calibri"/>
                <w:sz w:val="22"/>
                <w:szCs w:val="22"/>
              </w:rPr>
            </w:pPr>
          </w:p>
        </w:tc>
        <w:tc>
          <w:tcPr>
            <w:tcW w:w="434" w:type="dxa"/>
            <w:shd w:val="clear" w:color="auto" w:fill="00B050"/>
          </w:tcPr>
          <w:p w14:paraId="5047BED5" w14:textId="77777777" w:rsidR="00B25A62" w:rsidRPr="001869E2" w:rsidRDefault="00B25A62" w:rsidP="00E4416E">
            <w:pPr>
              <w:rPr>
                <w:rFonts w:ascii="Calibri" w:hAnsi="Calibri" w:cs="Calibri"/>
                <w:sz w:val="22"/>
                <w:szCs w:val="22"/>
              </w:rPr>
            </w:pPr>
          </w:p>
        </w:tc>
      </w:tr>
      <w:tr w:rsidR="00B25A62" w:rsidRPr="00642BA1" w14:paraId="73F568F6" w14:textId="77777777" w:rsidTr="00522FFA">
        <w:trPr>
          <w:jc w:val="center"/>
        </w:trPr>
        <w:tc>
          <w:tcPr>
            <w:tcW w:w="4106" w:type="dxa"/>
          </w:tcPr>
          <w:p w14:paraId="60FD3757" w14:textId="77777777" w:rsidR="00B25A62" w:rsidRPr="000A0287" w:rsidRDefault="00B25A62" w:rsidP="00E4416E">
            <w:pPr>
              <w:rPr>
                <w:rFonts w:asciiTheme="minorHAnsi" w:hAnsiTheme="minorHAnsi" w:cstheme="minorHAnsi"/>
                <w:sz w:val="22"/>
                <w:szCs w:val="22"/>
              </w:rPr>
            </w:pPr>
            <w:r w:rsidRPr="000A0287">
              <w:rPr>
                <w:rFonts w:asciiTheme="minorHAnsi" w:hAnsiTheme="minorHAnsi" w:cstheme="minorHAnsi"/>
                <w:sz w:val="22"/>
                <w:szCs w:val="22"/>
              </w:rPr>
              <w:t>Limit the amount of equipment brought into school each day, to essentials such as lunch boxes, hats, coats, books, stationery and mobile phones. Bags are allowed.</w:t>
            </w:r>
          </w:p>
        </w:tc>
        <w:tc>
          <w:tcPr>
            <w:tcW w:w="5245" w:type="dxa"/>
          </w:tcPr>
          <w:p w14:paraId="6D4101CF" w14:textId="77777777" w:rsidR="00B25A62" w:rsidRDefault="00B25A62" w:rsidP="00E4416E">
            <w:pPr>
              <w:rPr>
                <w:rFonts w:asciiTheme="minorHAnsi" w:hAnsiTheme="minorHAnsi" w:cstheme="minorHAnsi"/>
                <w:sz w:val="22"/>
                <w:szCs w:val="22"/>
              </w:rPr>
            </w:pPr>
            <w:r w:rsidRPr="00D30EA4">
              <w:rPr>
                <w:rFonts w:asciiTheme="minorHAnsi" w:hAnsiTheme="minorHAnsi" w:cstheme="minorHAnsi"/>
                <w:sz w:val="22"/>
                <w:szCs w:val="22"/>
              </w:rPr>
              <w:t>Pupils and teachers can take books and other shared resources home, although unnecessary sharing should be avoided, especially where this does not contribute to pupil education and development. Similar rules on hand cleaning, cleaning of the resources and rotation should apply to these resources.</w:t>
            </w:r>
          </w:p>
          <w:p w14:paraId="71EF500B" w14:textId="77777777" w:rsidR="00B25A62" w:rsidRPr="00D30EA4" w:rsidRDefault="00B25A62" w:rsidP="00E4416E">
            <w:pPr>
              <w:rPr>
                <w:rFonts w:asciiTheme="minorHAnsi" w:hAnsiTheme="minorHAnsi" w:cstheme="minorHAnsi"/>
                <w:sz w:val="22"/>
                <w:szCs w:val="22"/>
              </w:rPr>
            </w:pPr>
          </w:p>
        </w:tc>
        <w:tc>
          <w:tcPr>
            <w:tcW w:w="4854" w:type="dxa"/>
          </w:tcPr>
          <w:p w14:paraId="247F09D2" w14:textId="1548A577"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limiting the amount of equipment that children bring into school each day to essentials, such as lunch boxes, hats, coats, books and stationery</w:t>
            </w:r>
          </w:p>
          <w:p w14:paraId="04DE9AEE" w14:textId="04B1EB4E" w:rsidR="00B25A62" w:rsidRPr="001869E2"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E</w:t>
            </w:r>
            <w:r w:rsidRPr="0048362A">
              <w:rPr>
                <w:rFonts w:ascii="Calibri" w:hAnsi="Calibri" w:cs="Calibri"/>
                <w:sz w:val="22"/>
                <w:szCs w:val="22"/>
              </w:rPr>
              <w:t>nsuring that large outdoor play equipment (e.g. Adventure playground, bouldering wall) is not used by children or is left unused for a period of 48 hours (72 hours for plastics) between use by different bubbles</w:t>
            </w:r>
          </w:p>
        </w:tc>
        <w:tc>
          <w:tcPr>
            <w:tcW w:w="370" w:type="dxa"/>
          </w:tcPr>
          <w:p w14:paraId="6AEA4359" w14:textId="77777777" w:rsidR="00B25A62" w:rsidRPr="001869E2" w:rsidRDefault="00B25A62" w:rsidP="00E4416E">
            <w:pPr>
              <w:rPr>
                <w:rFonts w:ascii="Calibri" w:hAnsi="Calibri" w:cs="Calibri"/>
                <w:sz w:val="22"/>
                <w:szCs w:val="22"/>
              </w:rPr>
            </w:pPr>
          </w:p>
        </w:tc>
        <w:tc>
          <w:tcPr>
            <w:tcW w:w="446" w:type="dxa"/>
            <w:gridSpan w:val="2"/>
          </w:tcPr>
          <w:p w14:paraId="38269196" w14:textId="77777777" w:rsidR="00B25A62" w:rsidRPr="001869E2" w:rsidRDefault="00B25A62" w:rsidP="00E4416E">
            <w:pPr>
              <w:rPr>
                <w:rFonts w:ascii="Calibri" w:hAnsi="Calibri" w:cs="Calibri"/>
                <w:sz w:val="22"/>
                <w:szCs w:val="22"/>
              </w:rPr>
            </w:pPr>
          </w:p>
        </w:tc>
        <w:tc>
          <w:tcPr>
            <w:tcW w:w="434" w:type="dxa"/>
            <w:shd w:val="clear" w:color="auto" w:fill="00B050"/>
          </w:tcPr>
          <w:p w14:paraId="3AAC02D5" w14:textId="77777777" w:rsidR="00B25A62" w:rsidRPr="001869E2" w:rsidRDefault="00B25A62" w:rsidP="00E4416E">
            <w:pPr>
              <w:rPr>
                <w:rFonts w:ascii="Calibri" w:hAnsi="Calibri" w:cs="Calibri"/>
                <w:sz w:val="22"/>
                <w:szCs w:val="22"/>
              </w:rPr>
            </w:pPr>
          </w:p>
        </w:tc>
      </w:tr>
      <w:tr w:rsidR="00B25A62" w:rsidRPr="00642BA1" w14:paraId="388D2CD8" w14:textId="77777777" w:rsidTr="00522FFA">
        <w:trPr>
          <w:jc w:val="center"/>
        </w:trPr>
        <w:tc>
          <w:tcPr>
            <w:tcW w:w="4106" w:type="dxa"/>
          </w:tcPr>
          <w:p w14:paraId="11B366AF" w14:textId="77777777" w:rsidR="00B25A62" w:rsidRDefault="00B25A62" w:rsidP="00E4416E">
            <w:pPr>
              <w:rPr>
                <w:rFonts w:asciiTheme="minorHAnsi" w:hAnsiTheme="minorHAnsi" w:cstheme="minorHAnsi"/>
                <w:sz w:val="22"/>
                <w:szCs w:val="22"/>
              </w:rPr>
            </w:pPr>
            <w:r w:rsidRPr="001222AE">
              <w:rPr>
                <w:rFonts w:asciiTheme="minorHAnsi" w:hAnsiTheme="minorHAnsi" w:cstheme="minorHAnsi"/>
                <w:sz w:val="22"/>
                <w:szCs w:val="22"/>
              </w:rPr>
              <w:t xml:space="preserve">Ensure the School has a process in place for removing face coverings when pupils </w:t>
            </w:r>
            <w:r w:rsidR="009211F8">
              <w:rPr>
                <w:rFonts w:asciiTheme="minorHAnsi" w:hAnsiTheme="minorHAnsi" w:cstheme="minorHAnsi"/>
                <w:sz w:val="22"/>
                <w:szCs w:val="22"/>
              </w:rPr>
              <w:t xml:space="preserve">(over the age </w:t>
            </w:r>
            <w:r w:rsidR="009211F8" w:rsidRPr="009211F8">
              <w:rPr>
                <w:rFonts w:asciiTheme="minorHAnsi" w:hAnsiTheme="minorHAnsi" w:cstheme="minorHAnsi"/>
                <w:sz w:val="22"/>
                <w:szCs w:val="22"/>
              </w:rPr>
              <w:t xml:space="preserve">of 11) </w:t>
            </w:r>
            <w:r w:rsidRPr="009211F8">
              <w:rPr>
                <w:rFonts w:asciiTheme="minorHAnsi" w:hAnsiTheme="minorHAnsi" w:cstheme="minorHAnsi"/>
                <w:sz w:val="22"/>
                <w:szCs w:val="22"/>
              </w:rPr>
              <w:t>and staff who use</w:t>
            </w:r>
            <w:r w:rsidR="00000E7A" w:rsidRPr="009211F8">
              <w:rPr>
                <w:rFonts w:asciiTheme="minorHAnsi" w:hAnsiTheme="minorHAnsi" w:cstheme="minorHAnsi"/>
                <w:sz w:val="22"/>
                <w:szCs w:val="22"/>
              </w:rPr>
              <w:t xml:space="preserve"> </w:t>
            </w:r>
            <w:r w:rsidR="009211F8" w:rsidRPr="009211F8">
              <w:rPr>
                <w:rFonts w:asciiTheme="minorHAnsi" w:hAnsiTheme="minorHAnsi" w:cstheme="minorHAnsi"/>
                <w:sz w:val="22"/>
                <w:szCs w:val="22"/>
              </w:rPr>
              <w:t>public</w:t>
            </w:r>
            <w:r w:rsidR="00000E7A" w:rsidRPr="009211F8">
              <w:rPr>
                <w:rFonts w:asciiTheme="minorHAnsi" w:hAnsiTheme="minorHAnsi" w:cstheme="minorHAnsi"/>
                <w:sz w:val="22"/>
                <w:szCs w:val="22"/>
              </w:rPr>
              <w:t xml:space="preserve"> transport</w:t>
            </w:r>
            <w:r w:rsidR="009211F8" w:rsidRPr="009211F8">
              <w:rPr>
                <w:rFonts w:asciiTheme="minorHAnsi" w:hAnsiTheme="minorHAnsi" w:cstheme="minorHAnsi"/>
                <w:sz w:val="22"/>
                <w:szCs w:val="22"/>
              </w:rPr>
              <w:t xml:space="preserve"> </w:t>
            </w:r>
            <w:r w:rsidRPr="009211F8">
              <w:rPr>
                <w:rFonts w:asciiTheme="minorHAnsi" w:hAnsiTheme="minorHAnsi" w:cstheme="minorHAnsi"/>
                <w:sz w:val="22"/>
                <w:szCs w:val="22"/>
              </w:rPr>
              <w:t>arrive at school</w:t>
            </w:r>
            <w:r w:rsidR="009211F8" w:rsidRPr="009211F8">
              <w:rPr>
                <w:rFonts w:asciiTheme="minorHAnsi" w:hAnsiTheme="minorHAnsi" w:cstheme="minorHAnsi"/>
                <w:sz w:val="22"/>
                <w:szCs w:val="22"/>
              </w:rPr>
              <w:t xml:space="preserve">.  And the process is </w:t>
            </w:r>
            <w:r w:rsidRPr="009211F8">
              <w:rPr>
                <w:rFonts w:asciiTheme="minorHAnsi" w:hAnsiTheme="minorHAnsi" w:cstheme="minorHAnsi"/>
                <w:sz w:val="22"/>
                <w:szCs w:val="22"/>
              </w:rPr>
              <w:t>communicated clearly to them.</w:t>
            </w:r>
          </w:p>
          <w:p w14:paraId="28C89F6D" w14:textId="6A71255E" w:rsidR="009211F8" w:rsidRPr="001222AE" w:rsidRDefault="009211F8" w:rsidP="00E4416E">
            <w:pPr>
              <w:rPr>
                <w:rFonts w:asciiTheme="minorHAnsi" w:hAnsiTheme="minorHAnsi" w:cstheme="minorHAnsi"/>
                <w:sz w:val="22"/>
                <w:szCs w:val="22"/>
              </w:rPr>
            </w:pPr>
          </w:p>
        </w:tc>
        <w:tc>
          <w:tcPr>
            <w:tcW w:w="5245" w:type="dxa"/>
          </w:tcPr>
          <w:p w14:paraId="0CFE4B59" w14:textId="7CFBFEF6" w:rsidR="00B25A62" w:rsidRPr="001869E2" w:rsidRDefault="00B25A62" w:rsidP="009211F8">
            <w:pPr>
              <w:rPr>
                <w:rFonts w:ascii="Calibri" w:hAnsi="Calibri" w:cs="Calibri"/>
                <w:sz w:val="22"/>
                <w:szCs w:val="22"/>
              </w:rPr>
            </w:pPr>
            <w:r w:rsidRPr="00AF1B53">
              <w:rPr>
                <w:rFonts w:asciiTheme="minorHAnsi" w:hAnsiTheme="minorHAnsi" w:cstheme="minorHAnsi"/>
                <w:sz w:val="22"/>
                <w:szCs w:val="22"/>
              </w:rPr>
              <w:t xml:space="preserve">Pupils must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take home with them, and then </w:t>
            </w:r>
            <w:r w:rsidRPr="00AF1B53">
              <w:rPr>
                <w:rFonts w:asciiTheme="minorHAnsi" w:hAnsiTheme="minorHAnsi" w:cstheme="minorHAnsi"/>
                <w:sz w:val="22"/>
                <w:szCs w:val="22"/>
              </w:rPr>
              <w:lastRenderedPageBreak/>
              <w:t xml:space="preserve">wash their hands again before heading to their classroom. </w:t>
            </w:r>
          </w:p>
        </w:tc>
        <w:tc>
          <w:tcPr>
            <w:tcW w:w="4854" w:type="dxa"/>
          </w:tcPr>
          <w:p w14:paraId="675E1F07" w14:textId="2ABAF8D7" w:rsidR="006D0B81" w:rsidRPr="001869E2" w:rsidRDefault="006D0B81" w:rsidP="006D0B81">
            <w:pPr>
              <w:rPr>
                <w:rFonts w:ascii="Calibri" w:hAnsi="Calibri" w:cs="Calibri"/>
                <w:sz w:val="22"/>
                <w:szCs w:val="22"/>
              </w:rPr>
            </w:pPr>
            <w:r w:rsidRPr="006D0B81">
              <w:rPr>
                <w:rFonts w:ascii="Calibri" w:hAnsi="Calibri" w:cs="Calibri"/>
                <w:sz w:val="22"/>
                <w:szCs w:val="22"/>
              </w:rPr>
              <w:lastRenderedPageBreak/>
              <w:t xml:space="preserve">Pupils must be instructed not to touch the front of their face covering during use or when removing them. They must wash their hands immediately on arrival (as is the case for all pupils), dispose of temporary face coverings in a covered bin or place reusable face coverings in a plastic bag they can </w:t>
            </w:r>
            <w:r w:rsidRPr="006D0B81">
              <w:rPr>
                <w:rFonts w:ascii="Calibri" w:hAnsi="Calibri" w:cs="Calibri"/>
                <w:sz w:val="22"/>
                <w:szCs w:val="22"/>
              </w:rPr>
              <w:lastRenderedPageBreak/>
              <w:t xml:space="preserve">take home with them, and then wash their hands again before heading to their classroom. </w:t>
            </w:r>
          </w:p>
          <w:p w14:paraId="129D40B8" w14:textId="403B7038" w:rsidR="00B25A62" w:rsidRPr="001869E2" w:rsidRDefault="00332AEA" w:rsidP="00332AEA">
            <w:pPr>
              <w:rPr>
                <w:rFonts w:ascii="Calibri" w:hAnsi="Calibri" w:cs="Calibri"/>
                <w:sz w:val="22"/>
                <w:szCs w:val="22"/>
              </w:rPr>
            </w:pPr>
            <w:r>
              <w:rPr>
                <w:rFonts w:ascii="Calibri" w:hAnsi="Calibri" w:cs="Calibri"/>
                <w:sz w:val="22"/>
                <w:szCs w:val="22"/>
              </w:rPr>
              <w:t>Staff have been asked to wear face coverings when moving around School although they can remove them, using the process described above, when they are in their classroom or when they arrive at their destination and are seated e.g. Staff Room.</w:t>
            </w:r>
            <w:r w:rsidR="00EC3AA1">
              <w:rPr>
                <w:rFonts w:ascii="Calibri" w:hAnsi="Calibri" w:cs="Calibri"/>
                <w:sz w:val="22"/>
                <w:szCs w:val="22"/>
              </w:rPr>
              <w:t xml:space="preserve"> Exemptions may apply.</w:t>
            </w:r>
          </w:p>
        </w:tc>
        <w:tc>
          <w:tcPr>
            <w:tcW w:w="370" w:type="dxa"/>
          </w:tcPr>
          <w:p w14:paraId="35C88CD7" w14:textId="77777777" w:rsidR="00B25A62" w:rsidRPr="001869E2" w:rsidRDefault="00B25A62" w:rsidP="00E4416E">
            <w:pPr>
              <w:rPr>
                <w:rFonts w:ascii="Calibri" w:hAnsi="Calibri" w:cs="Calibri"/>
                <w:sz w:val="22"/>
                <w:szCs w:val="22"/>
              </w:rPr>
            </w:pPr>
          </w:p>
        </w:tc>
        <w:tc>
          <w:tcPr>
            <w:tcW w:w="446" w:type="dxa"/>
            <w:gridSpan w:val="2"/>
          </w:tcPr>
          <w:p w14:paraId="69CFDE35" w14:textId="77777777" w:rsidR="00B25A62" w:rsidRPr="001869E2" w:rsidRDefault="00B25A62" w:rsidP="00E4416E">
            <w:pPr>
              <w:rPr>
                <w:rFonts w:ascii="Calibri" w:hAnsi="Calibri" w:cs="Calibri"/>
                <w:sz w:val="22"/>
                <w:szCs w:val="22"/>
              </w:rPr>
            </w:pPr>
          </w:p>
        </w:tc>
        <w:tc>
          <w:tcPr>
            <w:tcW w:w="434" w:type="dxa"/>
            <w:shd w:val="clear" w:color="auto" w:fill="00B050"/>
          </w:tcPr>
          <w:p w14:paraId="668C89BE" w14:textId="77777777" w:rsidR="00B25A62" w:rsidRPr="001869E2" w:rsidRDefault="00B25A62" w:rsidP="00E4416E">
            <w:pPr>
              <w:rPr>
                <w:rFonts w:ascii="Calibri" w:hAnsi="Calibri" w:cs="Calibri"/>
                <w:sz w:val="22"/>
                <w:szCs w:val="22"/>
              </w:rPr>
            </w:pPr>
          </w:p>
        </w:tc>
      </w:tr>
      <w:tr w:rsidR="00B25A62" w:rsidRPr="00642BA1" w14:paraId="1BE669BD" w14:textId="77777777" w:rsidTr="00522FFA">
        <w:trPr>
          <w:jc w:val="center"/>
        </w:trPr>
        <w:tc>
          <w:tcPr>
            <w:tcW w:w="4106" w:type="dxa"/>
          </w:tcPr>
          <w:p w14:paraId="1AFE26C0" w14:textId="242FA15D" w:rsidR="00B25A62" w:rsidRPr="004931F7" w:rsidRDefault="00B25A62" w:rsidP="00E4416E">
            <w:pPr>
              <w:rPr>
                <w:rFonts w:asciiTheme="minorHAnsi" w:hAnsiTheme="minorHAnsi" w:cstheme="minorHAnsi"/>
                <w:sz w:val="22"/>
                <w:szCs w:val="22"/>
              </w:rPr>
            </w:pPr>
            <w:r w:rsidRPr="004931F7">
              <w:rPr>
                <w:rFonts w:asciiTheme="minorHAnsi" w:hAnsiTheme="minorHAnsi" w:cstheme="minorHAnsi"/>
                <w:sz w:val="22"/>
                <w:szCs w:val="22"/>
              </w:rPr>
              <w:t xml:space="preserve">Ensure that consistent groups are maintained and the </w:t>
            </w:r>
            <w:r w:rsidR="00EC3AA1">
              <w:rPr>
                <w:rFonts w:asciiTheme="minorHAnsi" w:hAnsiTheme="minorHAnsi" w:cstheme="minorHAnsi"/>
                <w:sz w:val="22"/>
                <w:szCs w:val="22"/>
              </w:rPr>
              <w:t xml:space="preserve">latest Operational </w:t>
            </w:r>
            <w:r w:rsidRPr="004931F7">
              <w:rPr>
                <w:rFonts w:asciiTheme="minorHAnsi" w:hAnsiTheme="minorHAnsi" w:cstheme="minorHAnsi"/>
                <w:sz w:val="22"/>
                <w:szCs w:val="22"/>
              </w:rPr>
              <w:t xml:space="preserve">Guidance for full opening: schools </w:t>
            </w:r>
            <w:proofErr w:type="gramStart"/>
            <w:r w:rsidRPr="004931F7">
              <w:rPr>
                <w:rFonts w:asciiTheme="minorHAnsi" w:hAnsiTheme="minorHAnsi" w:cstheme="minorHAnsi"/>
                <w:sz w:val="22"/>
                <w:szCs w:val="22"/>
              </w:rPr>
              <w:t>is</w:t>
            </w:r>
            <w:proofErr w:type="gramEnd"/>
            <w:r w:rsidRPr="004931F7">
              <w:rPr>
                <w:rFonts w:asciiTheme="minorHAnsi" w:hAnsiTheme="minorHAnsi" w:cstheme="minorHAnsi"/>
                <w:sz w:val="22"/>
                <w:szCs w:val="22"/>
              </w:rPr>
              <w:t xml:space="preserve"> adhered to</w:t>
            </w:r>
          </w:p>
          <w:p w14:paraId="232143C8" w14:textId="77777777" w:rsidR="00B25A62" w:rsidRPr="00642BA1" w:rsidRDefault="00B25A62" w:rsidP="00E4416E">
            <w:pPr>
              <w:rPr>
                <w:rFonts w:ascii="Calibri" w:hAnsi="Calibri" w:cs="Calibri"/>
                <w:sz w:val="22"/>
                <w:szCs w:val="22"/>
              </w:rPr>
            </w:pPr>
          </w:p>
        </w:tc>
        <w:tc>
          <w:tcPr>
            <w:tcW w:w="5245" w:type="dxa"/>
          </w:tcPr>
          <w:p w14:paraId="17D908AF" w14:textId="77777777" w:rsidR="00292EFC" w:rsidRDefault="00292EFC" w:rsidP="00292EFC">
            <w:pPr>
              <w:rPr>
                <w:rFonts w:ascii="Calibri" w:hAnsi="Calibri" w:cs="Calibri"/>
                <w:sz w:val="22"/>
                <w:szCs w:val="22"/>
              </w:rPr>
            </w:pPr>
            <w:r>
              <w:rPr>
                <w:rFonts w:ascii="Calibri" w:hAnsi="Calibri" w:cs="Calibri"/>
                <w:sz w:val="22"/>
                <w:szCs w:val="22"/>
              </w:rPr>
              <w:t>Section 5:</w:t>
            </w:r>
          </w:p>
          <w:p w14:paraId="4E3213B1" w14:textId="2CE696F2" w:rsidR="00B25A62" w:rsidRPr="001869E2" w:rsidRDefault="002073CD" w:rsidP="00292EFC">
            <w:pPr>
              <w:rPr>
                <w:rFonts w:ascii="Calibri" w:hAnsi="Calibri" w:cs="Calibri"/>
                <w:sz w:val="22"/>
                <w:szCs w:val="22"/>
              </w:rPr>
            </w:pPr>
            <w:hyperlink r:id="rId19" w:history="1">
              <w:r w:rsidR="00292EFC"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722A4471" w14:textId="36A05EFC" w:rsidR="00B25A62" w:rsidRPr="001869E2" w:rsidRDefault="006D0B81" w:rsidP="00B119CE">
            <w:pPr>
              <w:rPr>
                <w:rFonts w:ascii="Calibri" w:hAnsi="Calibri" w:cs="Calibri"/>
                <w:sz w:val="22"/>
                <w:szCs w:val="22"/>
              </w:rPr>
            </w:pPr>
            <w:r>
              <w:rPr>
                <w:rFonts w:ascii="Calibri" w:hAnsi="Calibri" w:cs="Calibri"/>
                <w:sz w:val="22"/>
                <w:szCs w:val="22"/>
              </w:rPr>
              <w:t xml:space="preserve">See above </w:t>
            </w:r>
          </w:p>
        </w:tc>
        <w:tc>
          <w:tcPr>
            <w:tcW w:w="370" w:type="dxa"/>
          </w:tcPr>
          <w:p w14:paraId="5A908668" w14:textId="77777777" w:rsidR="00B25A62" w:rsidRPr="001869E2" w:rsidRDefault="00B25A62" w:rsidP="00E4416E">
            <w:pPr>
              <w:rPr>
                <w:rFonts w:ascii="Calibri" w:hAnsi="Calibri" w:cs="Calibri"/>
                <w:sz w:val="22"/>
                <w:szCs w:val="22"/>
              </w:rPr>
            </w:pPr>
          </w:p>
        </w:tc>
        <w:tc>
          <w:tcPr>
            <w:tcW w:w="446" w:type="dxa"/>
            <w:gridSpan w:val="2"/>
          </w:tcPr>
          <w:p w14:paraId="75811839" w14:textId="77777777" w:rsidR="00B25A62" w:rsidRPr="001869E2" w:rsidRDefault="00B25A62" w:rsidP="00E4416E">
            <w:pPr>
              <w:rPr>
                <w:rFonts w:ascii="Calibri" w:hAnsi="Calibri" w:cs="Calibri"/>
                <w:sz w:val="22"/>
                <w:szCs w:val="22"/>
              </w:rPr>
            </w:pPr>
          </w:p>
        </w:tc>
        <w:tc>
          <w:tcPr>
            <w:tcW w:w="434" w:type="dxa"/>
            <w:shd w:val="clear" w:color="auto" w:fill="00B050"/>
          </w:tcPr>
          <w:p w14:paraId="748B37BE" w14:textId="77777777" w:rsidR="00B25A62" w:rsidRPr="001869E2" w:rsidRDefault="00B25A62" w:rsidP="00E4416E">
            <w:pPr>
              <w:rPr>
                <w:rFonts w:ascii="Calibri" w:hAnsi="Calibri" w:cs="Calibri"/>
                <w:sz w:val="22"/>
                <w:szCs w:val="22"/>
              </w:rPr>
            </w:pPr>
          </w:p>
        </w:tc>
      </w:tr>
      <w:tr w:rsidR="00B25A62" w:rsidRPr="00642BA1" w14:paraId="69E70B2E" w14:textId="77777777" w:rsidTr="00522FFA">
        <w:trPr>
          <w:jc w:val="center"/>
        </w:trPr>
        <w:tc>
          <w:tcPr>
            <w:tcW w:w="4106" w:type="dxa"/>
          </w:tcPr>
          <w:p w14:paraId="717338EC" w14:textId="3E7B3917" w:rsidR="00B25A62" w:rsidRPr="00FB78E7" w:rsidRDefault="00B25A62" w:rsidP="00E4416E">
            <w:pPr>
              <w:rPr>
                <w:rFonts w:asciiTheme="minorHAnsi" w:hAnsiTheme="minorHAnsi" w:cstheme="minorHAnsi"/>
                <w:sz w:val="22"/>
                <w:szCs w:val="22"/>
              </w:rPr>
            </w:pPr>
            <w:r w:rsidRPr="00FB78E7">
              <w:rPr>
                <w:rFonts w:asciiTheme="minorHAnsi" w:hAnsiTheme="minorHAnsi" w:cstheme="minorHAnsi"/>
                <w:sz w:val="22"/>
                <w:szCs w:val="22"/>
              </w:rPr>
              <w:t>Ensure groups are kept apart from other groups where possible and older children are encouraged to keep their distance within groups.</w:t>
            </w:r>
          </w:p>
          <w:p w14:paraId="6C5B9797" w14:textId="77777777" w:rsidR="00B25A62" w:rsidRPr="00642BA1" w:rsidRDefault="00B25A62" w:rsidP="00E4416E">
            <w:pPr>
              <w:rPr>
                <w:rFonts w:ascii="Calibri" w:hAnsi="Calibri" w:cs="Calibri"/>
                <w:b/>
                <w:sz w:val="22"/>
                <w:szCs w:val="22"/>
              </w:rPr>
            </w:pPr>
          </w:p>
        </w:tc>
        <w:tc>
          <w:tcPr>
            <w:tcW w:w="5245" w:type="dxa"/>
          </w:tcPr>
          <w:p w14:paraId="6CD3ABCA" w14:textId="77777777" w:rsidR="003C2AFA" w:rsidRDefault="003C2AFA" w:rsidP="003C2AFA">
            <w:pPr>
              <w:rPr>
                <w:rFonts w:ascii="Calibri" w:hAnsi="Calibri" w:cs="Calibri"/>
                <w:sz w:val="22"/>
                <w:szCs w:val="22"/>
              </w:rPr>
            </w:pPr>
            <w:r>
              <w:rPr>
                <w:rFonts w:ascii="Calibri" w:hAnsi="Calibri" w:cs="Calibri"/>
                <w:sz w:val="22"/>
                <w:szCs w:val="22"/>
              </w:rPr>
              <w:t>Section 5:</w:t>
            </w:r>
          </w:p>
          <w:p w14:paraId="10D35E64" w14:textId="0F7251D2" w:rsidR="00B25A62" w:rsidRPr="001869E2" w:rsidRDefault="002073CD" w:rsidP="003C2AFA">
            <w:pPr>
              <w:rPr>
                <w:rFonts w:ascii="Calibri" w:hAnsi="Calibri" w:cs="Calibri"/>
                <w:sz w:val="22"/>
                <w:szCs w:val="22"/>
              </w:rPr>
            </w:pPr>
            <w:hyperlink r:id="rId20" w:history="1">
              <w:r w:rsidR="003C2AFA"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1970BDFD" w14:textId="77777777" w:rsidR="0048362A" w:rsidRPr="0048362A" w:rsidRDefault="0048362A" w:rsidP="0048362A">
            <w:pPr>
              <w:rPr>
                <w:rFonts w:ascii="Calibri" w:hAnsi="Calibri" w:cs="Calibri"/>
                <w:sz w:val="22"/>
                <w:szCs w:val="22"/>
              </w:rPr>
            </w:pPr>
            <w:r w:rsidRPr="0048362A">
              <w:rPr>
                <w:rFonts w:ascii="Calibri" w:hAnsi="Calibri" w:cs="Calibri"/>
                <w:sz w:val="22"/>
                <w:szCs w:val="22"/>
              </w:rPr>
              <w:t xml:space="preserve">It is recognised that younger children will not be able to maintain social distancing and so it will be acceptable for them not to distance within their group. Thus, reducing contacts is more important for younger children. </w:t>
            </w:r>
          </w:p>
          <w:p w14:paraId="15354F3B" w14:textId="77777777" w:rsidR="0048362A" w:rsidRPr="0048362A" w:rsidRDefault="0048362A" w:rsidP="0048362A">
            <w:pPr>
              <w:rPr>
                <w:rFonts w:ascii="Calibri" w:hAnsi="Calibri" w:cs="Calibri"/>
                <w:sz w:val="22"/>
                <w:szCs w:val="22"/>
              </w:rPr>
            </w:pPr>
            <w:r w:rsidRPr="0048362A">
              <w:rPr>
                <w:rFonts w:ascii="Calibri" w:hAnsi="Calibri" w:cs="Calibri"/>
                <w:sz w:val="22"/>
                <w:szCs w:val="22"/>
              </w:rPr>
              <w:t xml:space="preserve">This will be achieved, at </w:t>
            </w:r>
            <w:proofErr w:type="spellStart"/>
            <w:r w:rsidRPr="0048362A">
              <w:rPr>
                <w:rFonts w:ascii="Calibri" w:hAnsi="Calibri" w:cs="Calibri"/>
                <w:sz w:val="22"/>
                <w:szCs w:val="22"/>
              </w:rPr>
              <w:t>Finstall</w:t>
            </w:r>
            <w:proofErr w:type="spellEnd"/>
            <w:r w:rsidRPr="0048362A">
              <w:rPr>
                <w:rFonts w:ascii="Calibri" w:hAnsi="Calibri" w:cs="Calibri"/>
                <w:sz w:val="22"/>
                <w:szCs w:val="22"/>
              </w:rPr>
              <w:t xml:space="preserve"> First School, by</w:t>
            </w:r>
          </w:p>
          <w:p w14:paraId="392D4661" w14:textId="0D35527F" w:rsidR="0048362A" w:rsidRPr="0048362A" w:rsidRDefault="00332AEA" w:rsidP="0048362A">
            <w:pPr>
              <w:rPr>
                <w:rFonts w:ascii="Calibri" w:hAnsi="Calibri" w:cs="Calibri"/>
                <w:sz w:val="22"/>
                <w:szCs w:val="22"/>
              </w:rPr>
            </w:pPr>
            <w:r>
              <w:rPr>
                <w:rFonts w:ascii="Calibri" w:hAnsi="Calibri" w:cs="Calibri"/>
                <w:sz w:val="22"/>
                <w:szCs w:val="22"/>
              </w:rPr>
              <w:t xml:space="preserve">• </w:t>
            </w:r>
            <w:r w:rsidR="0048362A" w:rsidRPr="0048362A">
              <w:rPr>
                <w:rFonts w:ascii="Calibri" w:hAnsi="Calibri" w:cs="Calibri"/>
                <w:sz w:val="22"/>
                <w:szCs w:val="22"/>
              </w:rPr>
              <w:t>grouping children together in classes</w:t>
            </w:r>
          </w:p>
          <w:p w14:paraId="18F1B6B5" w14:textId="018D601B"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avoiding contact between groups</w:t>
            </w:r>
          </w:p>
          <w:p w14:paraId="17D8D069" w14:textId="262AD0E4" w:rsidR="00B25A62" w:rsidRPr="001869E2"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arranging classrooms with children facing forward, sitting side by side</w:t>
            </w:r>
          </w:p>
        </w:tc>
        <w:tc>
          <w:tcPr>
            <w:tcW w:w="370" w:type="dxa"/>
          </w:tcPr>
          <w:p w14:paraId="73C01AD1" w14:textId="77777777" w:rsidR="00B25A62" w:rsidRPr="001869E2" w:rsidRDefault="00B25A62" w:rsidP="00E4416E">
            <w:pPr>
              <w:rPr>
                <w:rFonts w:ascii="Calibri" w:hAnsi="Calibri" w:cs="Calibri"/>
                <w:sz w:val="22"/>
                <w:szCs w:val="22"/>
              </w:rPr>
            </w:pPr>
          </w:p>
        </w:tc>
        <w:tc>
          <w:tcPr>
            <w:tcW w:w="446" w:type="dxa"/>
            <w:gridSpan w:val="2"/>
          </w:tcPr>
          <w:p w14:paraId="2BD1B97D" w14:textId="77777777" w:rsidR="00B25A62" w:rsidRPr="001869E2" w:rsidRDefault="00B25A62" w:rsidP="00E4416E">
            <w:pPr>
              <w:rPr>
                <w:rFonts w:ascii="Calibri" w:hAnsi="Calibri" w:cs="Calibri"/>
                <w:sz w:val="22"/>
                <w:szCs w:val="22"/>
              </w:rPr>
            </w:pPr>
          </w:p>
        </w:tc>
        <w:tc>
          <w:tcPr>
            <w:tcW w:w="434" w:type="dxa"/>
            <w:shd w:val="clear" w:color="auto" w:fill="00B050"/>
          </w:tcPr>
          <w:p w14:paraId="27C5CA1A" w14:textId="77777777" w:rsidR="00B25A62" w:rsidRPr="001869E2" w:rsidRDefault="00B25A62" w:rsidP="00E4416E">
            <w:pPr>
              <w:rPr>
                <w:rFonts w:ascii="Calibri" w:hAnsi="Calibri" w:cs="Calibri"/>
                <w:sz w:val="22"/>
                <w:szCs w:val="22"/>
              </w:rPr>
            </w:pPr>
          </w:p>
        </w:tc>
      </w:tr>
      <w:tr w:rsidR="00B25A62" w:rsidRPr="00642BA1" w14:paraId="62D07D0C" w14:textId="77777777" w:rsidTr="00522FFA">
        <w:trPr>
          <w:jc w:val="center"/>
        </w:trPr>
        <w:tc>
          <w:tcPr>
            <w:tcW w:w="4106" w:type="dxa"/>
          </w:tcPr>
          <w:p w14:paraId="5FA4C557" w14:textId="6CFEAC34" w:rsidR="00B25A62" w:rsidRPr="006466E8" w:rsidRDefault="00B25A62" w:rsidP="00E4416E">
            <w:pPr>
              <w:rPr>
                <w:rFonts w:asciiTheme="minorHAnsi" w:hAnsiTheme="minorHAnsi" w:cstheme="minorHAnsi"/>
                <w:sz w:val="22"/>
                <w:szCs w:val="22"/>
              </w:rPr>
            </w:pPr>
            <w:r w:rsidRPr="006466E8">
              <w:rPr>
                <w:rFonts w:asciiTheme="minorHAnsi" w:hAnsiTheme="minorHAnsi" w:cstheme="minorHAnsi"/>
                <w:sz w:val="22"/>
                <w:szCs w:val="22"/>
              </w:rPr>
              <w:t>Ensure that when staff need to move between classes and year groups, they keep their distance from pupils and other staff as much as they can, ideally 2 metres from other adults</w:t>
            </w:r>
            <w:r w:rsidR="00EC3AA1">
              <w:rPr>
                <w:rFonts w:asciiTheme="minorHAnsi" w:hAnsiTheme="minorHAnsi" w:cstheme="minorHAnsi"/>
                <w:sz w:val="22"/>
                <w:szCs w:val="22"/>
              </w:rPr>
              <w:t xml:space="preserve">, and that they are asked to wear a face mask </w:t>
            </w:r>
          </w:p>
          <w:p w14:paraId="4F338E72" w14:textId="77777777" w:rsidR="00B25A62" w:rsidRPr="00642BA1" w:rsidRDefault="00B25A62" w:rsidP="00E4416E">
            <w:pPr>
              <w:rPr>
                <w:rFonts w:ascii="Calibri" w:hAnsi="Calibri" w:cs="Calibri"/>
                <w:b/>
                <w:sz w:val="22"/>
                <w:szCs w:val="22"/>
              </w:rPr>
            </w:pPr>
          </w:p>
        </w:tc>
        <w:tc>
          <w:tcPr>
            <w:tcW w:w="5245" w:type="dxa"/>
          </w:tcPr>
          <w:p w14:paraId="275494F4" w14:textId="77777777" w:rsidR="00F1060D" w:rsidRDefault="00F1060D" w:rsidP="00F1060D">
            <w:pPr>
              <w:rPr>
                <w:rFonts w:ascii="Calibri" w:hAnsi="Calibri" w:cs="Calibri"/>
                <w:sz w:val="22"/>
                <w:szCs w:val="22"/>
              </w:rPr>
            </w:pPr>
            <w:r>
              <w:rPr>
                <w:rFonts w:ascii="Calibri" w:hAnsi="Calibri" w:cs="Calibri"/>
                <w:sz w:val="22"/>
                <w:szCs w:val="22"/>
              </w:rPr>
              <w:t>Section 5:</w:t>
            </w:r>
          </w:p>
          <w:p w14:paraId="07EC7E37" w14:textId="72E31CDE" w:rsidR="00B25A62" w:rsidRPr="001869E2" w:rsidRDefault="002073CD" w:rsidP="00F1060D">
            <w:pPr>
              <w:rPr>
                <w:rFonts w:ascii="Calibri" w:hAnsi="Calibri" w:cs="Calibri"/>
                <w:sz w:val="22"/>
                <w:szCs w:val="22"/>
              </w:rPr>
            </w:pPr>
            <w:hyperlink r:id="rId21" w:history="1">
              <w:r w:rsidR="00F1060D"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10EEB1AF" w14:textId="57506206"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staff maintaining distance from pupils and other staff as much as possible</w:t>
            </w:r>
          </w:p>
          <w:p w14:paraId="302332B5" w14:textId="001CCB4F" w:rsidR="0048362A" w:rsidRPr="0048362A"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ensuring that classrooms are well ventilated</w:t>
            </w:r>
          </w:p>
          <w:p w14:paraId="3C0AD9B1" w14:textId="01213C4F" w:rsidR="00B25A62" w:rsidRDefault="0048362A" w:rsidP="0048362A">
            <w:pPr>
              <w:rPr>
                <w:rFonts w:ascii="Calibri" w:hAnsi="Calibri" w:cs="Calibri"/>
                <w:sz w:val="22"/>
                <w:szCs w:val="22"/>
              </w:rPr>
            </w:pPr>
            <w:r w:rsidRPr="0048362A">
              <w:rPr>
                <w:rFonts w:ascii="Calibri" w:hAnsi="Calibri" w:cs="Calibri"/>
                <w:sz w:val="22"/>
                <w:szCs w:val="22"/>
              </w:rPr>
              <w:t>•</w:t>
            </w:r>
            <w:r>
              <w:rPr>
                <w:rFonts w:ascii="Calibri" w:hAnsi="Calibri" w:cs="Calibri"/>
                <w:sz w:val="22"/>
                <w:szCs w:val="22"/>
              </w:rPr>
              <w:t xml:space="preserve"> </w:t>
            </w:r>
            <w:r w:rsidRPr="0048362A">
              <w:rPr>
                <w:rFonts w:ascii="Calibri" w:hAnsi="Calibri" w:cs="Calibri"/>
                <w:sz w:val="22"/>
                <w:szCs w:val="22"/>
              </w:rPr>
              <w:t>limiting sharing of rooms and social spaces between groups as much as possible</w:t>
            </w:r>
          </w:p>
          <w:p w14:paraId="73134816" w14:textId="48EE03F0" w:rsidR="00EC3AA1" w:rsidRPr="00EC3AA1" w:rsidRDefault="00EC3AA1" w:rsidP="00021485">
            <w:pPr>
              <w:pStyle w:val="ListParagraph"/>
              <w:numPr>
                <w:ilvl w:val="0"/>
                <w:numId w:val="12"/>
              </w:numPr>
              <w:ind w:left="319" w:hanging="283"/>
              <w:rPr>
                <w:rFonts w:ascii="Calibri" w:hAnsi="Calibri" w:cs="Calibri"/>
              </w:rPr>
            </w:pPr>
            <w:r>
              <w:rPr>
                <w:rFonts w:ascii="Calibri" w:hAnsi="Calibri" w:cs="Calibri"/>
              </w:rPr>
              <w:t>Staff wear face masks when moving around School</w:t>
            </w:r>
          </w:p>
          <w:p w14:paraId="78F3234D" w14:textId="50145667" w:rsidR="00074BFB" w:rsidRPr="00074BFB" w:rsidRDefault="00074BFB" w:rsidP="00021485">
            <w:pPr>
              <w:pStyle w:val="ListParagraph"/>
              <w:numPr>
                <w:ilvl w:val="0"/>
                <w:numId w:val="11"/>
              </w:numPr>
              <w:ind w:left="173" w:hanging="173"/>
              <w:rPr>
                <w:rFonts w:ascii="Calibri" w:hAnsi="Calibri" w:cs="Calibri"/>
              </w:rPr>
            </w:pPr>
            <w:r>
              <w:rPr>
                <w:rFonts w:ascii="Calibri" w:hAnsi="Calibri" w:cs="Calibri"/>
              </w:rPr>
              <w:t>s</w:t>
            </w:r>
            <w:r w:rsidRPr="00074BFB">
              <w:rPr>
                <w:rFonts w:ascii="Calibri" w:hAnsi="Calibri" w:cs="Calibri"/>
              </w:rPr>
              <w:t xml:space="preserve">ome </w:t>
            </w:r>
            <w:r>
              <w:rPr>
                <w:rFonts w:ascii="Calibri" w:hAnsi="Calibri" w:cs="Calibri"/>
              </w:rPr>
              <w:t>staff will wear</w:t>
            </w:r>
            <w:r w:rsidRPr="00074BFB">
              <w:rPr>
                <w:rFonts w:ascii="Calibri" w:hAnsi="Calibri" w:cs="Calibri"/>
              </w:rPr>
              <w:t xml:space="preserve"> a fluid resistant face mask </w:t>
            </w:r>
            <w:r w:rsidR="00332AEA">
              <w:rPr>
                <w:rFonts w:ascii="Calibri" w:hAnsi="Calibri" w:cs="Calibri"/>
              </w:rPr>
              <w:t xml:space="preserve">in class </w:t>
            </w:r>
            <w:r w:rsidRPr="00074BFB">
              <w:rPr>
                <w:rFonts w:ascii="Calibri" w:hAnsi="Calibri" w:cs="Calibri"/>
              </w:rPr>
              <w:t xml:space="preserve">as part of their required PPE. This is because they are not part of the consistent group in that school and may well have to visit or mix with </w:t>
            </w:r>
            <w:r w:rsidR="00332AEA">
              <w:rPr>
                <w:rFonts w:ascii="Calibri" w:hAnsi="Calibri" w:cs="Calibri"/>
              </w:rPr>
              <w:t>another group, school or setting</w:t>
            </w:r>
            <w:r w:rsidRPr="00074BFB">
              <w:rPr>
                <w:rFonts w:ascii="Calibri" w:hAnsi="Calibri" w:cs="Calibri"/>
              </w:rPr>
              <w:t>.</w:t>
            </w:r>
          </w:p>
          <w:p w14:paraId="16B2AC72" w14:textId="6CCAD2EE" w:rsidR="00074BFB" w:rsidRPr="001869E2" w:rsidRDefault="00074BFB" w:rsidP="0048362A">
            <w:pPr>
              <w:rPr>
                <w:rFonts w:ascii="Calibri" w:hAnsi="Calibri" w:cs="Calibri"/>
                <w:sz w:val="22"/>
                <w:szCs w:val="22"/>
              </w:rPr>
            </w:pPr>
          </w:p>
        </w:tc>
        <w:tc>
          <w:tcPr>
            <w:tcW w:w="370" w:type="dxa"/>
          </w:tcPr>
          <w:p w14:paraId="5F8E482F" w14:textId="77777777" w:rsidR="00B25A62" w:rsidRPr="001869E2" w:rsidRDefault="00B25A62" w:rsidP="00E4416E">
            <w:pPr>
              <w:rPr>
                <w:rFonts w:ascii="Calibri" w:hAnsi="Calibri" w:cs="Calibri"/>
                <w:sz w:val="22"/>
                <w:szCs w:val="22"/>
              </w:rPr>
            </w:pPr>
          </w:p>
        </w:tc>
        <w:tc>
          <w:tcPr>
            <w:tcW w:w="446" w:type="dxa"/>
            <w:gridSpan w:val="2"/>
          </w:tcPr>
          <w:p w14:paraId="70742ACF" w14:textId="77777777" w:rsidR="00B25A62" w:rsidRPr="001869E2" w:rsidRDefault="00B25A62" w:rsidP="00E4416E">
            <w:pPr>
              <w:rPr>
                <w:rFonts w:ascii="Calibri" w:hAnsi="Calibri" w:cs="Calibri"/>
                <w:sz w:val="22"/>
                <w:szCs w:val="22"/>
              </w:rPr>
            </w:pPr>
          </w:p>
        </w:tc>
        <w:tc>
          <w:tcPr>
            <w:tcW w:w="434" w:type="dxa"/>
            <w:shd w:val="clear" w:color="auto" w:fill="00B050"/>
          </w:tcPr>
          <w:p w14:paraId="339B2B14" w14:textId="77777777" w:rsidR="00B25A62" w:rsidRPr="001869E2" w:rsidRDefault="00B25A62" w:rsidP="00E4416E">
            <w:pPr>
              <w:rPr>
                <w:rFonts w:ascii="Calibri" w:hAnsi="Calibri" w:cs="Calibri"/>
                <w:sz w:val="22"/>
                <w:szCs w:val="22"/>
              </w:rPr>
            </w:pPr>
          </w:p>
        </w:tc>
      </w:tr>
      <w:tr w:rsidR="00B25A62" w:rsidRPr="00642BA1" w14:paraId="7D8000DB" w14:textId="77777777" w:rsidTr="00522FFA">
        <w:trPr>
          <w:jc w:val="center"/>
        </w:trPr>
        <w:tc>
          <w:tcPr>
            <w:tcW w:w="4106" w:type="dxa"/>
          </w:tcPr>
          <w:p w14:paraId="735A2CF1" w14:textId="77777777" w:rsidR="00B25A62" w:rsidRPr="00C42BE5" w:rsidRDefault="00B25A62" w:rsidP="00E4416E">
            <w:pPr>
              <w:rPr>
                <w:rFonts w:asciiTheme="minorHAnsi" w:hAnsiTheme="minorHAnsi" w:cstheme="minorHAnsi"/>
                <w:sz w:val="22"/>
                <w:szCs w:val="22"/>
              </w:rPr>
            </w:pPr>
            <w:r w:rsidRPr="00C42BE5">
              <w:rPr>
                <w:rFonts w:asciiTheme="minorHAnsi" w:hAnsiTheme="minorHAnsi" w:cstheme="minorHAnsi"/>
                <w:sz w:val="22"/>
                <w:szCs w:val="22"/>
              </w:rPr>
              <w:lastRenderedPageBreak/>
              <w:t>Within the classroom ensure there is distance between people whilst inside and reducing the amount of time people are in face to face to contact lowers the risk of transmission.</w:t>
            </w:r>
          </w:p>
          <w:p w14:paraId="657B15DB" w14:textId="77777777" w:rsidR="00B25A62" w:rsidRPr="00642BA1" w:rsidRDefault="00B25A62" w:rsidP="00E4416E">
            <w:pPr>
              <w:rPr>
                <w:rFonts w:ascii="Calibri" w:hAnsi="Calibri" w:cs="Calibri"/>
                <w:b/>
                <w:sz w:val="22"/>
                <w:szCs w:val="22"/>
              </w:rPr>
            </w:pPr>
          </w:p>
        </w:tc>
        <w:tc>
          <w:tcPr>
            <w:tcW w:w="5245" w:type="dxa"/>
          </w:tcPr>
          <w:p w14:paraId="0DD774C0" w14:textId="77777777" w:rsidR="00F1060D" w:rsidRDefault="00F1060D" w:rsidP="00F1060D">
            <w:pPr>
              <w:rPr>
                <w:rFonts w:ascii="Calibri" w:hAnsi="Calibri" w:cs="Calibri"/>
                <w:sz w:val="22"/>
                <w:szCs w:val="22"/>
              </w:rPr>
            </w:pPr>
            <w:r>
              <w:rPr>
                <w:rFonts w:ascii="Calibri" w:hAnsi="Calibri" w:cs="Calibri"/>
                <w:sz w:val="22"/>
                <w:szCs w:val="22"/>
              </w:rPr>
              <w:t>Section 5:</w:t>
            </w:r>
          </w:p>
          <w:p w14:paraId="3E025996" w14:textId="1DA6A638" w:rsidR="00B25A62" w:rsidRPr="001869E2" w:rsidRDefault="002073CD" w:rsidP="00F1060D">
            <w:pPr>
              <w:rPr>
                <w:rFonts w:ascii="Calibri" w:hAnsi="Calibri" w:cs="Calibri"/>
                <w:sz w:val="22"/>
                <w:szCs w:val="22"/>
              </w:rPr>
            </w:pPr>
            <w:hyperlink r:id="rId22" w:history="1">
              <w:r w:rsidR="00F1060D"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7B339FF6" w14:textId="7C6E46BE" w:rsidR="00B25A62" w:rsidRPr="001869E2" w:rsidRDefault="00522FFA" w:rsidP="00B119CE">
            <w:pPr>
              <w:rPr>
                <w:rFonts w:ascii="Calibri" w:hAnsi="Calibri" w:cs="Calibri"/>
                <w:sz w:val="22"/>
                <w:szCs w:val="22"/>
              </w:rPr>
            </w:pPr>
            <w:r>
              <w:rPr>
                <w:rFonts w:ascii="Calibri" w:hAnsi="Calibri" w:cs="Calibri"/>
                <w:sz w:val="22"/>
                <w:szCs w:val="22"/>
              </w:rPr>
              <w:t xml:space="preserve">It will not be possible for us to keep children set distances apart </w:t>
            </w:r>
            <w:r w:rsidR="0048362A">
              <w:rPr>
                <w:rFonts w:ascii="Calibri" w:hAnsi="Calibri" w:cs="Calibri"/>
                <w:sz w:val="22"/>
                <w:szCs w:val="22"/>
              </w:rPr>
              <w:t>inside,</w:t>
            </w:r>
            <w:r>
              <w:rPr>
                <w:rFonts w:ascii="Calibri" w:hAnsi="Calibri" w:cs="Calibri"/>
                <w:sz w:val="22"/>
                <w:szCs w:val="22"/>
              </w:rPr>
              <w:t xml:space="preserve"> but classrooms have been arranged so that children sit side by side, facing forwards. </w:t>
            </w:r>
            <w:r w:rsidR="00332AEA">
              <w:rPr>
                <w:rFonts w:ascii="Calibri" w:hAnsi="Calibri" w:cs="Calibri"/>
                <w:sz w:val="22"/>
                <w:szCs w:val="22"/>
              </w:rPr>
              <w:t xml:space="preserve">Staff have been advised to do their best to keep close face to face contact to an absolute minimum. If this cannot be avoided (e.g. First Aid), they should wear PPE. </w:t>
            </w:r>
          </w:p>
        </w:tc>
        <w:tc>
          <w:tcPr>
            <w:tcW w:w="370" w:type="dxa"/>
          </w:tcPr>
          <w:p w14:paraId="068CA3B8" w14:textId="77777777" w:rsidR="00B25A62" w:rsidRPr="001869E2" w:rsidRDefault="00B25A62" w:rsidP="00E4416E">
            <w:pPr>
              <w:rPr>
                <w:rFonts w:ascii="Calibri" w:hAnsi="Calibri" w:cs="Calibri"/>
                <w:sz w:val="22"/>
                <w:szCs w:val="22"/>
              </w:rPr>
            </w:pPr>
          </w:p>
        </w:tc>
        <w:tc>
          <w:tcPr>
            <w:tcW w:w="446" w:type="dxa"/>
            <w:gridSpan w:val="2"/>
            <w:shd w:val="clear" w:color="auto" w:fill="FFC000"/>
          </w:tcPr>
          <w:p w14:paraId="5C718D5A" w14:textId="77777777" w:rsidR="00B25A62" w:rsidRPr="001869E2" w:rsidRDefault="00B25A62" w:rsidP="00E4416E">
            <w:pPr>
              <w:rPr>
                <w:rFonts w:ascii="Calibri" w:hAnsi="Calibri" w:cs="Calibri"/>
                <w:sz w:val="22"/>
                <w:szCs w:val="22"/>
              </w:rPr>
            </w:pPr>
          </w:p>
        </w:tc>
        <w:tc>
          <w:tcPr>
            <w:tcW w:w="434" w:type="dxa"/>
            <w:shd w:val="clear" w:color="auto" w:fill="auto"/>
          </w:tcPr>
          <w:p w14:paraId="0B48A8CA" w14:textId="77777777" w:rsidR="00B25A62" w:rsidRPr="001869E2" w:rsidRDefault="00B25A62" w:rsidP="00E4416E">
            <w:pPr>
              <w:rPr>
                <w:rFonts w:ascii="Calibri" w:hAnsi="Calibri" w:cs="Calibri"/>
                <w:sz w:val="22"/>
                <w:szCs w:val="22"/>
              </w:rPr>
            </w:pPr>
          </w:p>
        </w:tc>
      </w:tr>
      <w:tr w:rsidR="00B25A62" w:rsidRPr="00642BA1" w14:paraId="36B4B9F2" w14:textId="77777777" w:rsidTr="0088472B">
        <w:trPr>
          <w:jc w:val="center"/>
        </w:trPr>
        <w:tc>
          <w:tcPr>
            <w:tcW w:w="4106" w:type="dxa"/>
          </w:tcPr>
          <w:p w14:paraId="32ADC998" w14:textId="77777777" w:rsidR="00B25A62" w:rsidRPr="00E644D8" w:rsidRDefault="00B25A62" w:rsidP="00E4416E">
            <w:pPr>
              <w:rPr>
                <w:rFonts w:asciiTheme="minorHAnsi" w:hAnsiTheme="minorHAnsi" w:cstheme="minorHAnsi"/>
                <w:sz w:val="22"/>
                <w:szCs w:val="22"/>
              </w:rPr>
            </w:pPr>
            <w:r w:rsidRPr="00E644D8">
              <w:rPr>
                <w:rFonts w:asciiTheme="minorHAnsi" w:hAnsiTheme="minorHAnsi" w:cstheme="minorHAnsi"/>
                <w:sz w:val="22"/>
                <w:szCs w:val="22"/>
              </w:rPr>
              <w:t xml:space="preserve">Ensure staff in secondary schools maintain distance from their pupils, staying at the front of the class, and away from their colleagues where possible. </w:t>
            </w:r>
          </w:p>
          <w:p w14:paraId="501BA5C2" w14:textId="77777777" w:rsidR="00B25A62" w:rsidRPr="00642BA1" w:rsidRDefault="00B25A62" w:rsidP="00E4416E">
            <w:pPr>
              <w:rPr>
                <w:rFonts w:ascii="Calibri" w:hAnsi="Calibri" w:cs="Calibri"/>
                <w:b/>
                <w:sz w:val="22"/>
                <w:szCs w:val="22"/>
              </w:rPr>
            </w:pPr>
          </w:p>
        </w:tc>
        <w:tc>
          <w:tcPr>
            <w:tcW w:w="5245" w:type="dxa"/>
          </w:tcPr>
          <w:p w14:paraId="4FB2DFA3" w14:textId="77777777" w:rsidR="00B25A62" w:rsidRDefault="00B25A62" w:rsidP="00E4416E">
            <w:pPr>
              <w:rPr>
                <w:rFonts w:asciiTheme="minorHAnsi" w:hAnsiTheme="minorHAnsi" w:cstheme="minorHAnsi"/>
                <w:i/>
                <w:sz w:val="22"/>
                <w:szCs w:val="22"/>
              </w:rPr>
            </w:pPr>
            <w:r w:rsidRPr="00E644D8">
              <w:rPr>
                <w:rFonts w:asciiTheme="minorHAnsi" w:hAnsiTheme="minorHAnsi" w:cstheme="minorHAnsi"/>
                <w:sz w:val="22"/>
                <w:szCs w:val="22"/>
              </w:rPr>
              <w:t>Ideally, adults should maintain 2 metre distance from each other, and from children. If not possible avoid close face to face contact and minimise time spent within 1 metre of anyone. (</w:t>
            </w:r>
            <w:r w:rsidRPr="00E644D8">
              <w:rPr>
                <w:rFonts w:asciiTheme="minorHAnsi" w:hAnsiTheme="minorHAnsi" w:cstheme="minorHAnsi"/>
                <w:i/>
                <w:sz w:val="22"/>
                <w:szCs w:val="22"/>
              </w:rPr>
              <w:t>it will not be possible when working with many pupils who have complex needs or who need close contact care. These pupils’ educational and care support should be provided as normal.)</w:t>
            </w:r>
          </w:p>
          <w:p w14:paraId="1C3A5A17" w14:textId="77777777" w:rsidR="00B25A62" w:rsidRPr="001869E2" w:rsidRDefault="00B25A62" w:rsidP="00E4416E">
            <w:pPr>
              <w:rPr>
                <w:rFonts w:ascii="Calibri" w:hAnsi="Calibri" w:cs="Calibri"/>
                <w:sz w:val="22"/>
                <w:szCs w:val="22"/>
              </w:rPr>
            </w:pPr>
          </w:p>
        </w:tc>
        <w:tc>
          <w:tcPr>
            <w:tcW w:w="4854" w:type="dxa"/>
          </w:tcPr>
          <w:p w14:paraId="059EF116" w14:textId="009C1AFE" w:rsidR="00B25A62" w:rsidRPr="001869E2" w:rsidRDefault="0048362A" w:rsidP="00B119CE">
            <w:pPr>
              <w:rPr>
                <w:rFonts w:ascii="Calibri" w:hAnsi="Calibri" w:cs="Calibri"/>
                <w:sz w:val="22"/>
                <w:szCs w:val="22"/>
              </w:rPr>
            </w:pPr>
            <w:r>
              <w:rPr>
                <w:rFonts w:ascii="Calibri" w:hAnsi="Calibri" w:cs="Calibri"/>
                <w:sz w:val="22"/>
                <w:szCs w:val="22"/>
              </w:rPr>
              <w:t>N/A</w:t>
            </w:r>
          </w:p>
        </w:tc>
        <w:tc>
          <w:tcPr>
            <w:tcW w:w="370" w:type="dxa"/>
          </w:tcPr>
          <w:p w14:paraId="3D938C78" w14:textId="77777777" w:rsidR="00B25A62" w:rsidRPr="001869E2" w:rsidRDefault="00B25A62" w:rsidP="00E4416E">
            <w:pPr>
              <w:rPr>
                <w:rFonts w:ascii="Calibri" w:hAnsi="Calibri" w:cs="Calibri"/>
                <w:sz w:val="22"/>
                <w:szCs w:val="22"/>
              </w:rPr>
            </w:pPr>
          </w:p>
        </w:tc>
        <w:tc>
          <w:tcPr>
            <w:tcW w:w="446" w:type="dxa"/>
            <w:gridSpan w:val="2"/>
          </w:tcPr>
          <w:p w14:paraId="6080A944" w14:textId="77777777" w:rsidR="00B25A62" w:rsidRPr="001869E2" w:rsidRDefault="00B25A62" w:rsidP="00E4416E">
            <w:pPr>
              <w:rPr>
                <w:rFonts w:ascii="Calibri" w:hAnsi="Calibri" w:cs="Calibri"/>
                <w:sz w:val="22"/>
                <w:szCs w:val="22"/>
              </w:rPr>
            </w:pPr>
          </w:p>
        </w:tc>
        <w:tc>
          <w:tcPr>
            <w:tcW w:w="434" w:type="dxa"/>
          </w:tcPr>
          <w:p w14:paraId="42EA6F18" w14:textId="77777777" w:rsidR="00B25A62" w:rsidRPr="001869E2" w:rsidRDefault="00B25A62" w:rsidP="00E4416E">
            <w:pPr>
              <w:rPr>
                <w:rFonts w:ascii="Calibri" w:hAnsi="Calibri" w:cs="Calibri"/>
                <w:sz w:val="22"/>
                <w:szCs w:val="22"/>
              </w:rPr>
            </w:pPr>
          </w:p>
        </w:tc>
      </w:tr>
      <w:tr w:rsidR="00B25A62" w:rsidRPr="00642BA1" w14:paraId="1BE388C6" w14:textId="77777777" w:rsidTr="00522FFA">
        <w:trPr>
          <w:jc w:val="center"/>
        </w:trPr>
        <w:tc>
          <w:tcPr>
            <w:tcW w:w="4106" w:type="dxa"/>
          </w:tcPr>
          <w:p w14:paraId="4E4E44AB" w14:textId="77777777" w:rsidR="00B25A62" w:rsidRPr="0086695C" w:rsidRDefault="00B25A62" w:rsidP="00E4416E">
            <w:pPr>
              <w:rPr>
                <w:rFonts w:asciiTheme="minorHAnsi" w:hAnsiTheme="minorHAnsi" w:cstheme="minorHAnsi"/>
                <w:i/>
                <w:sz w:val="22"/>
                <w:szCs w:val="22"/>
              </w:rPr>
            </w:pPr>
            <w:r w:rsidRPr="0086695C">
              <w:rPr>
                <w:rFonts w:asciiTheme="minorHAnsi" w:hAnsiTheme="minorHAnsi" w:cstheme="minorHAnsi"/>
                <w:sz w:val="22"/>
                <w:szCs w:val="22"/>
              </w:rPr>
              <w:t xml:space="preserve">Ensure that for children who are old enough, they are supported to maintain distance and not touch staff and their peers where possible. </w:t>
            </w:r>
            <w:r w:rsidRPr="0086695C">
              <w:rPr>
                <w:rFonts w:asciiTheme="minorHAnsi" w:hAnsiTheme="minorHAnsi" w:cstheme="minorHAnsi"/>
                <w:i/>
                <w:sz w:val="22"/>
                <w:szCs w:val="22"/>
              </w:rPr>
              <w:t>(This may not be possible for the youngest children and some children with complex needs and it is not feasible in some schools where space does not allow. Schools doing this where they can, and even doing this some of the time, will help).</w:t>
            </w:r>
          </w:p>
          <w:p w14:paraId="2BAD201A" w14:textId="77777777" w:rsidR="00B25A62" w:rsidRPr="00E644D8" w:rsidRDefault="00B25A62" w:rsidP="00E4416E">
            <w:pPr>
              <w:rPr>
                <w:rFonts w:asciiTheme="minorHAnsi" w:hAnsiTheme="minorHAnsi" w:cstheme="minorHAnsi"/>
                <w:sz w:val="22"/>
                <w:szCs w:val="22"/>
              </w:rPr>
            </w:pPr>
          </w:p>
        </w:tc>
        <w:tc>
          <w:tcPr>
            <w:tcW w:w="5245" w:type="dxa"/>
          </w:tcPr>
          <w:p w14:paraId="0BF9DEEF" w14:textId="77777777" w:rsidR="00C335C1" w:rsidRDefault="00C335C1" w:rsidP="00C335C1">
            <w:pPr>
              <w:rPr>
                <w:rFonts w:ascii="Calibri" w:hAnsi="Calibri" w:cs="Calibri"/>
                <w:sz w:val="22"/>
                <w:szCs w:val="22"/>
              </w:rPr>
            </w:pPr>
            <w:r>
              <w:rPr>
                <w:rFonts w:ascii="Calibri" w:hAnsi="Calibri" w:cs="Calibri"/>
                <w:sz w:val="22"/>
                <w:szCs w:val="22"/>
              </w:rPr>
              <w:t>Section 5:</w:t>
            </w:r>
          </w:p>
          <w:p w14:paraId="2BB53FF7" w14:textId="0BEA3398" w:rsidR="00B25A62" w:rsidRPr="00E644D8" w:rsidRDefault="002073CD" w:rsidP="00C335C1">
            <w:pPr>
              <w:rPr>
                <w:rFonts w:asciiTheme="minorHAnsi" w:hAnsiTheme="minorHAnsi" w:cstheme="minorHAnsi"/>
                <w:sz w:val="22"/>
                <w:szCs w:val="22"/>
              </w:rPr>
            </w:pPr>
            <w:hyperlink r:id="rId23" w:history="1">
              <w:r w:rsidR="00C335C1"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617EA2ED" w14:textId="5026811F" w:rsidR="000C1B28" w:rsidRPr="000C1B28" w:rsidRDefault="000C1B28" w:rsidP="000C1B28">
            <w:pPr>
              <w:rPr>
                <w:rFonts w:ascii="Calibri" w:hAnsi="Calibri" w:cs="Calibri"/>
                <w:sz w:val="22"/>
                <w:szCs w:val="22"/>
              </w:rPr>
            </w:pPr>
            <w:r w:rsidRPr="000C1B28">
              <w:rPr>
                <w:rFonts w:ascii="Calibri" w:hAnsi="Calibri" w:cs="Calibri"/>
                <w:sz w:val="22"/>
                <w:szCs w:val="22"/>
              </w:rPr>
              <w:t xml:space="preserve">Some staff will be allowed to move from one class to another as long as they observe social distancing and some </w:t>
            </w:r>
            <w:r w:rsidR="00332AEA">
              <w:rPr>
                <w:rFonts w:ascii="Calibri" w:hAnsi="Calibri" w:cs="Calibri"/>
                <w:sz w:val="22"/>
                <w:szCs w:val="22"/>
              </w:rPr>
              <w:t>staff</w:t>
            </w:r>
            <w:r w:rsidRPr="000C1B28">
              <w:rPr>
                <w:rFonts w:ascii="Calibri" w:hAnsi="Calibri" w:cs="Calibri"/>
                <w:sz w:val="22"/>
                <w:szCs w:val="22"/>
              </w:rPr>
              <w:t xml:space="preserve"> may work in small groups with children from other classes, again, as long as they observe social distancing. Maintaining distinct groups or ‘bubbles’ that do not mix also makes it quicker and easier, in the event of a positive case, to identify those who may need to self-isolate, and keep that number as small as possible.</w:t>
            </w:r>
          </w:p>
          <w:p w14:paraId="523D3A42" w14:textId="77777777" w:rsidR="000C1B28" w:rsidRPr="000C1B28" w:rsidRDefault="000C1B28" w:rsidP="000C1B28">
            <w:pPr>
              <w:rPr>
                <w:rFonts w:ascii="Calibri" w:hAnsi="Calibri" w:cs="Calibri"/>
                <w:sz w:val="22"/>
                <w:szCs w:val="22"/>
              </w:rPr>
            </w:pPr>
          </w:p>
          <w:p w14:paraId="6363BB3F" w14:textId="67D0F411" w:rsidR="00B25A62" w:rsidRPr="001869E2" w:rsidRDefault="000C1B28" w:rsidP="00021485">
            <w:pPr>
              <w:rPr>
                <w:rFonts w:ascii="Calibri" w:hAnsi="Calibri" w:cs="Calibri"/>
                <w:sz w:val="22"/>
                <w:szCs w:val="22"/>
              </w:rPr>
            </w:pPr>
            <w:r w:rsidRPr="000C1B28">
              <w:rPr>
                <w:rFonts w:ascii="Calibri" w:hAnsi="Calibri" w:cs="Calibri"/>
                <w:sz w:val="22"/>
                <w:szCs w:val="22"/>
              </w:rPr>
              <w:t>One area where children will have the opportunity to mix with children from other groups will be when they attend Breakfast Club. However, we will do our very best to ensure that they stay within as small and as consistent a group within Breakfast Club as possible. Siblings may also be in different groups. Endeavouring to keep these groups at least partially separate and minimising contacts between children will still offer public health benefits as it reduces the network of possible direct transmission.</w:t>
            </w:r>
          </w:p>
        </w:tc>
        <w:tc>
          <w:tcPr>
            <w:tcW w:w="370" w:type="dxa"/>
          </w:tcPr>
          <w:p w14:paraId="04135BE6" w14:textId="77777777" w:rsidR="00B25A62" w:rsidRPr="001869E2" w:rsidRDefault="00B25A62" w:rsidP="00E4416E">
            <w:pPr>
              <w:rPr>
                <w:rFonts w:ascii="Calibri" w:hAnsi="Calibri" w:cs="Calibri"/>
                <w:sz w:val="22"/>
                <w:szCs w:val="22"/>
              </w:rPr>
            </w:pPr>
          </w:p>
        </w:tc>
        <w:tc>
          <w:tcPr>
            <w:tcW w:w="446" w:type="dxa"/>
            <w:gridSpan w:val="2"/>
          </w:tcPr>
          <w:p w14:paraId="75B92B44" w14:textId="77777777" w:rsidR="00B25A62" w:rsidRPr="001869E2" w:rsidRDefault="00B25A62" w:rsidP="00E4416E">
            <w:pPr>
              <w:rPr>
                <w:rFonts w:ascii="Calibri" w:hAnsi="Calibri" w:cs="Calibri"/>
                <w:sz w:val="22"/>
                <w:szCs w:val="22"/>
              </w:rPr>
            </w:pPr>
          </w:p>
        </w:tc>
        <w:tc>
          <w:tcPr>
            <w:tcW w:w="434" w:type="dxa"/>
            <w:shd w:val="clear" w:color="auto" w:fill="00B050"/>
          </w:tcPr>
          <w:p w14:paraId="5BBDD00E" w14:textId="77777777" w:rsidR="00B25A62" w:rsidRPr="001869E2" w:rsidRDefault="00B25A62" w:rsidP="00E4416E">
            <w:pPr>
              <w:rPr>
                <w:rFonts w:ascii="Calibri" w:hAnsi="Calibri" w:cs="Calibri"/>
                <w:sz w:val="22"/>
                <w:szCs w:val="22"/>
              </w:rPr>
            </w:pPr>
          </w:p>
        </w:tc>
      </w:tr>
      <w:tr w:rsidR="00B25A62" w:rsidRPr="00642BA1" w14:paraId="7376A7BF" w14:textId="77777777" w:rsidTr="00522FFA">
        <w:trPr>
          <w:jc w:val="center"/>
        </w:trPr>
        <w:tc>
          <w:tcPr>
            <w:tcW w:w="4106" w:type="dxa"/>
          </w:tcPr>
          <w:p w14:paraId="0302C5B0" w14:textId="77777777" w:rsidR="00B25A62" w:rsidRPr="00BE77DE" w:rsidRDefault="00B25A62" w:rsidP="00E4416E">
            <w:pPr>
              <w:rPr>
                <w:rFonts w:asciiTheme="minorHAnsi" w:hAnsiTheme="minorHAnsi" w:cstheme="minorHAnsi"/>
                <w:sz w:val="22"/>
                <w:szCs w:val="22"/>
              </w:rPr>
            </w:pPr>
            <w:r w:rsidRPr="00BE77DE">
              <w:rPr>
                <w:rFonts w:asciiTheme="minorHAnsi" w:hAnsiTheme="minorHAnsi" w:cstheme="minorHAnsi"/>
                <w:sz w:val="22"/>
                <w:szCs w:val="22"/>
              </w:rPr>
              <w:lastRenderedPageBreak/>
              <w:t>Ensure that when staff or children cannot maintain distancing, particularly with younger children in primary schools, the risk can also be reduced by keeping pupils in the smaller, class-sized groups.</w:t>
            </w:r>
          </w:p>
          <w:p w14:paraId="1C66956E" w14:textId="77777777" w:rsidR="00B25A62" w:rsidRPr="00E644D8" w:rsidRDefault="00B25A62" w:rsidP="00E4416E">
            <w:pPr>
              <w:rPr>
                <w:rFonts w:asciiTheme="minorHAnsi" w:hAnsiTheme="minorHAnsi" w:cstheme="minorHAnsi"/>
                <w:sz w:val="22"/>
                <w:szCs w:val="22"/>
              </w:rPr>
            </w:pPr>
          </w:p>
        </w:tc>
        <w:tc>
          <w:tcPr>
            <w:tcW w:w="5245" w:type="dxa"/>
          </w:tcPr>
          <w:p w14:paraId="5AAB3AB8" w14:textId="77777777" w:rsidR="00200D9F" w:rsidRDefault="00200D9F" w:rsidP="00200D9F">
            <w:pPr>
              <w:rPr>
                <w:rFonts w:ascii="Calibri" w:hAnsi="Calibri" w:cs="Calibri"/>
                <w:sz w:val="22"/>
                <w:szCs w:val="22"/>
              </w:rPr>
            </w:pPr>
            <w:r>
              <w:rPr>
                <w:rFonts w:ascii="Calibri" w:hAnsi="Calibri" w:cs="Calibri"/>
                <w:sz w:val="22"/>
                <w:szCs w:val="22"/>
              </w:rPr>
              <w:t>Section 5:</w:t>
            </w:r>
          </w:p>
          <w:p w14:paraId="267F620D" w14:textId="75F87A7C" w:rsidR="00B25A62" w:rsidRPr="00E644D8" w:rsidRDefault="002073CD" w:rsidP="00200D9F">
            <w:pPr>
              <w:tabs>
                <w:tab w:val="left" w:pos="3230"/>
              </w:tabs>
              <w:rPr>
                <w:rFonts w:asciiTheme="minorHAnsi" w:hAnsiTheme="minorHAnsi" w:cstheme="minorHAnsi"/>
                <w:sz w:val="22"/>
                <w:szCs w:val="22"/>
              </w:rPr>
            </w:pPr>
            <w:hyperlink r:id="rId24" w:history="1">
              <w:r w:rsidR="00200D9F" w:rsidRPr="00292EFC">
                <w:rPr>
                  <w:rStyle w:val="Hyperlink"/>
                  <w:rFonts w:ascii="Calibri" w:hAnsi="Calibri" w:cs="Calibri"/>
                  <w:sz w:val="22"/>
                  <w:szCs w:val="22"/>
                </w:rPr>
                <w:t>https://www.gov.uk/government/publications/actions-for-schools-during-the-coronavirus-outbreak/guidance-for-full-opening-schools</w:t>
              </w:r>
            </w:hyperlink>
            <w:r w:rsidR="00B25A62">
              <w:rPr>
                <w:rFonts w:asciiTheme="minorHAnsi" w:hAnsiTheme="minorHAnsi" w:cstheme="minorHAnsi"/>
                <w:sz w:val="22"/>
                <w:szCs w:val="22"/>
              </w:rPr>
              <w:tab/>
            </w:r>
          </w:p>
        </w:tc>
        <w:tc>
          <w:tcPr>
            <w:tcW w:w="4854" w:type="dxa"/>
          </w:tcPr>
          <w:p w14:paraId="7FE142F8" w14:textId="3A3D25A8" w:rsidR="00B25A62" w:rsidRPr="001869E2" w:rsidRDefault="000C1B28" w:rsidP="00B119CE">
            <w:pPr>
              <w:rPr>
                <w:rFonts w:ascii="Calibri" w:hAnsi="Calibri" w:cs="Calibri"/>
                <w:sz w:val="22"/>
                <w:szCs w:val="22"/>
              </w:rPr>
            </w:pPr>
            <w:r>
              <w:rPr>
                <w:rFonts w:ascii="Calibri" w:hAnsi="Calibri" w:cs="Calibri"/>
                <w:sz w:val="22"/>
                <w:szCs w:val="22"/>
              </w:rPr>
              <w:t xml:space="preserve">See above </w:t>
            </w:r>
          </w:p>
        </w:tc>
        <w:tc>
          <w:tcPr>
            <w:tcW w:w="370" w:type="dxa"/>
          </w:tcPr>
          <w:p w14:paraId="7FD31169" w14:textId="77777777" w:rsidR="00B25A62" w:rsidRPr="001869E2" w:rsidRDefault="00B25A62" w:rsidP="00E4416E">
            <w:pPr>
              <w:rPr>
                <w:rFonts w:ascii="Calibri" w:hAnsi="Calibri" w:cs="Calibri"/>
                <w:sz w:val="22"/>
                <w:szCs w:val="22"/>
              </w:rPr>
            </w:pPr>
          </w:p>
        </w:tc>
        <w:tc>
          <w:tcPr>
            <w:tcW w:w="446" w:type="dxa"/>
            <w:gridSpan w:val="2"/>
          </w:tcPr>
          <w:p w14:paraId="5F4FE9F2" w14:textId="77777777" w:rsidR="00B25A62" w:rsidRPr="001869E2" w:rsidRDefault="00B25A62" w:rsidP="00E4416E">
            <w:pPr>
              <w:rPr>
                <w:rFonts w:ascii="Calibri" w:hAnsi="Calibri" w:cs="Calibri"/>
                <w:sz w:val="22"/>
                <w:szCs w:val="22"/>
              </w:rPr>
            </w:pPr>
          </w:p>
        </w:tc>
        <w:tc>
          <w:tcPr>
            <w:tcW w:w="434" w:type="dxa"/>
            <w:shd w:val="clear" w:color="auto" w:fill="00B050"/>
          </w:tcPr>
          <w:p w14:paraId="17CECC0C" w14:textId="77777777" w:rsidR="00B25A62" w:rsidRPr="001869E2" w:rsidRDefault="00B25A62" w:rsidP="00E4416E">
            <w:pPr>
              <w:rPr>
                <w:rFonts w:ascii="Calibri" w:hAnsi="Calibri" w:cs="Calibri"/>
                <w:sz w:val="22"/>
                <w:szCs w:val="22"/>
              </w:rPr>
            </w:pPr>
          </w:p>
        </w:tc>
      </w:tr>
      <w:tr w:rsidR="00B25A62" w:rsidRPr="00642BA1" w14:paraId="534CD005" w14:textId="77777777" w:rsidTr="00522FFA">
        <w:trPr>
          <w:jc w:val="center"/>
        </w:trPr>
        <w:tc>
          <w:tcPr>
            <w:tcW w:w="4106" w:type="dxa"/>
          </w:tcPr>
          <w:p w14:paraId="7F67AA96" w14:textId="048176C0" w:rsidR="00B25A62" w:rsidRPr="00E644D8" w:rsidRDefault="00B25A62" w:rsidP="00522FFA">
            <w:pPr>
              <w:rPr>
                <w:rFonts w:asciiTheme="minorHAnsi" w:hAnsiTheme="minorHAnsi" w:cstheme="minorHAnsi"/>
                <w:sz w:val="22"/>
                <w:szCs w:val="22"/>
              </w:rPr>
            </w:pPr>
            <w:r w:rsidRPr="002C6AD1">
              <w:rPr>
                <w:rFonts w:asciiTheme="minorHAnsi" w:hAnsiTheme="minorHAnsi" w:cstheme="minorHAnsi"/>
                <w:sz w:val="22"/>
                <w:szCs w:val="22"/>
              </w:rPr>
              <w:t>Ensure that adaptations to the classroom to support distancing where possible. That should include seating pupils side by side and facing forwards, rather than face to face or side on, and might include moving unnecessary furniture out of classrooms to make more space.</w:t>
            </w:r>
          </w:p>
        </w:tc>
        <w:tc>
          <w:tcPr>
            <w:tcW w:w="5245" w:type="dxa"/>
          </w:tcPr>
          <w:p w14:paraId="5BDD9140" w14:textId="77777777" w:rsidR="00354B81" w:rsidRDefault="00354B81" w:rsidP="00354B81">
            <w:pPr>
              <w:rPr>
                <w:rFonts w:ascii="Calibri" w:hAnsi="Calibri" w:cs="Calibri"/>
                <w:sz w:val="22"/>
                <w:szCs w:val="22"/>
              </w:rPr>
            </w:pPr>
            <w:r>
              <w:rPr>
                <w:rFonts w:ascii="Calibri" w:hAnsi="Calibri" w:cs="Calibri"/>
                <w:sz w:val="22"/>
                <w:szCs w:val="22"/>
              </w:rPr>
              <w:t>Section 5:</w:t>
            </w:r>
          </w:p>
          <w:p w14:paraId="470826E4" w14:textId="5E1A1B04" w:rsidR="00B25A62" w:rsidRPr="00E644D8" w:rsidRDefault="002073CD" w:rsidP="00354B81">
            <w:pPr>
              <w:rPr>
                <w:rFonts w:asciiTheme="minorHAnsi" w:hAnsiTheme="minorHAnsi" w:cstheme="minorHAnsi"/>
                <w:sz w:val="22"/>
                <w:szCs w:val="22"/>
              </w:rPr>
            </w:pPr>
            <w:hyperlink r:id="rId25" w:history="1">
              <w:r w:rsidR="00354B81"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5494643E" w14:textId="48137E7A"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w:t>
            </w:r>
            <w:r w:rsidRPr="000C1B28">
              <w:rPr>
                <w:rFonts w:ascii="Calibri" w:hAnsi="Calibri" w:cs="Calibri"/>
                <w:sz w:val="22"/>
                <w:szCs w:val="22"/>
              </w:rPr>
              <w:t>All classrooms are to be thoroughly cleaned each day following the 'COVID-19: cleaning of non- healthcare settings' guidance https://www.gov.uk/government/publications/covid-19-decontamination- in-nonhealthcare-settings</w:t>
            </w:r>
          </w:p>
          <w:p w14:paraId="5BD66F98" w14:textId="1E7B7247"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w:t>
            </w:r>
            <w:r w:rsidRPr="000C1B28">
              <w:rPr>
                <w:rFonts w:ascii="Calibri" w:hAnsi="Calibri" w:cs="Calibri"/>
                <w:sz w:val="22"/>
                <w:szCs w:val="22"/>
              </w:rPr>
              <w:t>We will regularly clean frequently touched surfaces, equipment, door handles and toilets used during each day and thorough cleaning will take place at the end of each day.</w:t>
            </w:r>
          </w:p>
          <w:p w14:paraId="4C84140D" w14:textId="6F3D700C"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w:t>
            </w:r>
            <w:r w:rsidRPr="000C1B28">
              <w:rPr>
                <w:rFonts w:ascii="Calibri" w:hAnsi="Calibri" w:cs="Calibri"/>
                <w:sz w:val="22"/>
                <w:szCs w:val="22"/>
              </w:rPr>
              <w:t>There will be more frequent cleaning of rooms / shared areas that are used by different groups.</w:t>
            </w:r>
          </w:p>
          <w:p w14:paraId="2DE36823" w14:textId="77777777" w:rsidR="00B25A62" w:rsidRDefault="000C1B28" w:rsidP="00332AEA">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w:t>
            </w:r>
            <w:r w:rsidRPr="000C1B28">
              <w:rPr>
                <w:rFonts w:ascii="Calibri" w:hAnsi="Calibri" w:cs="Calibri"/>
                <w:sz w:val="22"/>
                <w:szCs w:val="22"/>
              </w:rPr>
              <w:t xml:space="preserve">We will remove unnecessary items from classrooms </w:t>
            </w:r>
            <w:r w:rsidR="00332AEA">
              <w:rPr>
                <w:rFonts w:ascii="Calibri" w:hAnsi="Calibri" w:cs="Calibri"/>
                <w:sz w:val="22"/>
                <w:szCs w:val="22"/>
              </w:rPr>
              <w:t>to create more space and</w:t>
            </w:r>
            <w:r w:rsidRPr="000C1B28">
              <w:rPr>
                <w:rFonts w:ascii="Calibri" w:hAnsi="Calibri" w:cs="Calibri"/>
                <w:sz w:val="22"/>
                <w:szCs w:val="22"/>
              </w:rPr>
              <w:t xml:space="preserve"> soft furnishings, soft toys </w:t>
            </w:r>
            <w:r w:rsidR="00332AEA">
              <w:rPr>
                <w:rFonts w:ascii="Calibri" w:hAnsi="Calibri" w:cs="Calibri"/>
                <w:sz w:val="22"/>
                <w:szCs w:val="22"/>
              </w:rPr>
              <w:t>and toys that are hard to clean. W</w:t>
            </w:r>
            <w:r w:rsidRPr="000C1B28">
              <w:rPr>
                <w:rFonts w:ascii="Calibri" w:hAnsi="Calibri" w:cs="Calibri"/>
                <w:sz w:val="22"/>
                <w:szCs w:val="22"/>
              </w:rPr>
              <w:t>e will</w:t>
            </w:r>
            <w:r w:rsidR="00332AEA">
              <w:rPr>
                <w:rFonts w:ascii="Calibri" w:hAnsi="Calibri" w:cs="Calibri"/>
                <w:sz w:val="22"/>
                <w:szCs w:val="22"/>
              </w:rPr>
              <w:t xml:space="preserve"> also</w:t>
            </w:r>
            <w:r w:rsidRPr="000C1B28">
              <w:rPr>
                <w:rFonts w:ascii="Calibri" w:hAnsi="Calibri" w:cs="Calibri"/>
                <w:sz w:val="22"/>
                <w:szCs w:val="22"/>
              </w:rPr>
              <w:t xml:space="preserve"> clean equipment regularly.</w:t>
            </w:r>
          </w:p>
          <w:p w14:paraId="1EC8CFF9" w14:textId="57994470" w:rsidR="00332AEA" w:rsidRPr="001869E2" w:rsidRDefault="00332AEA" w:rsidP="00332AEA">
            <w:pPr>
              <w:rPr>
                <w:rFonts w:ascii="Calibri" w:hAnsi="Calibri" w:cs="Calibri"/>
                <w:sz w:val="22"/>
                <w:szCs w:val="22"/>
              </w:rPr>
            </w:pPr>
          </w:p>
        </w:tc>
        <w:tc>
          <w:tcPr>
            <w:tcW w:w="370" w:type="dxa"/>
          </w:tcPr>
          <w:p w14:paraId="18DF4074" w14:textId="77777777" w:rsidR="00B25A62" w:rsidRPr="001869E2" w:rsidRDefault="00B25A62" w:rsidP="00E4416E">
            <w:pPr>
              <w:rPr>
                <w:rFonts w:ascii="Calibri" w:hAnsi="Calibri" w:cs="Calibri"/>
                <w:sz w:val="22"/>
                <w:szCs w:val="22"/>
              </w:rPr>
            </w:pPr>
          </w:p>
        </w:tc>
        <w:tc>
          <w:tcPr>
            <w:tcW w:w="446" w:type="dxa"/>
            <w:gridSpan w:val="2"/>
          </w:tcPr>
          <w:p w14:paraId="47B85012" w14:textId="77777777" w:rsidR="00B25A62" w:rsidRPr="001869E2" w:rsidRDefault="00B25A62" w:rsidP="00E4416E">
            <w:pPr>
              <w:rPr>
                <w:rFonts w:ascii="Calibri" w:hAnsi="Calibri" w:cs="Calibri"/>
                <w:sz w:val="22"/>
                <w:szCs w:val="22"/>
              </w:rPr>
            </w:pPr>
          </w:p>
        </w:tc>
        <w:tc>
          <w:tcPr>
            <w:tcW w:w="434" w:type="dxa"/>
            <w:shd w:val="clear" w:color="auto" w:fill="00B050"/>
          </w:tcPr>
          <w:p w14:paraId="04E4A9A5" w14:textId="77777777" w:rsidR="00B25A62" w:rsidRPr="001869E2" w:rsidRDefault="00B25A62" w:rsidP="00E4416E">
            <w:pPr>
              <w:rPr>
                <w:rFonts w:ascii="Calibri" w:hAnsi="Calibri" w:cs="Calibri"/>
                <w:sz w:val="22"/>
                <w:szCs w:val="22"/>
              </w:rPr>
            </w:pPr>
          </w:p>
        </w:tc>
      </w:tr>
      <w:tr w:rsidR="00B25A62" w:rsidRPr="00642BA1" w14:paraId="337BA830" w14:textId="77777777" w:rsidTr="00522FFA">
        <w:trPr>
          <w:jc w:val="center"/>
        </w:trPr>
        <w:tc>
          <w:tcPr>
            <w:tcW w:w="4106" w:type="dxa"/>
          </w:tcPr>
          <w:p w14:paraId="44D528AE" w14:textId="77777777" w:rsidR="00B25A62" w:rsidRPr="00AD3C0B" w:rsidRDefault="00B25A62" w:rsidP="00E4416E">
            <w:pPr>
              <w:rPr>
                <w:rFonts w:asciiTheme="minorHAnsi" w:hAnsiTheme="minorHAnsi" w:cstheme="minorHAnsi"/>
                <w:sz w:val="22"/>
                <w:szCs w:val="22"/>
              </w:rPr>
            </w:pPr>
            <w:r w:rsidRPr="00AD3C0B">
              <w:rPr>
                <w:rFonts w:asciiTheme="minorHAnsi" w:hAnsiTheme="minorHAnsi" w:cstheme="minorHAnsi"/>
                <w:sz w:val="22"/>
                <w:szCs w:val="22"/>
              </w:rPr>
              <w:t>Ensure schools avoid large gatherings such as assemblies or collective worship with more than one group.</w:t>
            </w:r>
          </w:p>
          <w:p w14:paraId="40868562" w14:textId="77777777" w:rsidR="00B25A62" w:rsidRPr="00E644D8" w:rsidRDefault="00B25A62" w:rsidP="00E4416E">
            <w:pPr>
              <w:rPr>
                <w:rFonts w:asciiTheme="minorHAnsi" w:hAnsiTheme="minorHAnsi" w:cstheme="minorHAnsi"/>
                <w:sz w:val="22"/>
                <w:szCs w:val="22"/>
              </w:rPr>
            </w:pPr>
          </w:p>
        </w:tc>
        <w:tc>
          <w:tcPr>
            <w:tcW w:w="5245" w:type="dxa"/>
          </w:tcPr>
          <w:p w14:paraId="03B7E935" w14:textId="77777777" w:rsidR="00B25A62" w:rsidRPr="00E644D8" w:rsidRDefault="00B25A62" w:rsidP="00E4416E">
            <w:pPr>
              <w:jc w:val="center"/>
              <w:rPr>
                <w:rFonts w:asciiTheme="minorHAnsi" w:hAnsiTheme="minorHAnsi" w:cstheme="minorHAnsi"/>
                <w:sz w:val="22"/>
                <w:szCs w:val="22"/>
              </w:rPr>
            </w:pPr>
          </w:p>
        </w:tc>
        <w:tc>
          <w:tcPr>
            <w:tcW w:w="4854" w:type="dxa"/>
          </w:tcPr>
          <w:p w14:paraId="417A393F" w14:textId="5AEE7127" w:rsidR="00B25A62" w:rsidRPr="001869E2" w:rsidRDefault="007A43E2" w:rsidP="00B119CE">
            <w:pPr>
              <w:rPr>
                <w:rFonts w:ascii="Calibri" w:hAnsi="Calibri" w:cs="Calibri"/>
                <w:sz w:val="22"/>
                <w:szCs w:val="22"/>
              </w:rPr>
            </w:pPr>
            <w:r w:rsidRPr="007A43E2">
              <w:rPr>
                <w:rFonts w:ascii="Calibri" w:hAnsi="Calibri" w:cs="Calibri"/>
                <w:sz w:val="22"/>
                <w:szCs w:val="22"/>
              </w:rPr>
              <w:t>•</w:t>
            </w:r>
            <w:r>
              <w:rPr>
                <w:rFonts w:ascii="Calibri" w:hAnsi="Calibri" w:cs="Calibri"/>
                <w:sz w:val="22"/>
                <w:szCs w:val="22"/>
              </w:rPr>
              <w:t xml:space="preserve"> We will </w:t>
            </w:r>
            <w:r w:rsidRPr="007A43E2">
              <w:rPr>
                <w:rFonts w:ascii="Calibri" w:hAnsi="Calibri" w:cs="Calibri"/>
                <w:sz w:val="22"/>
                <w:szCs w:val="22"/>
              </w:rPr>
              <w:t>avoid large gatherings such as assemblies or collective worship with more than one group</w:t>
            </w:r>
            <w:r w:rsidR="00332AEA">
              <w:rPr>
                <w:rFonts w:ascii="Calibri" w:hAnsi="Calibri" w:cs="Calibri"/>
                <w:sz w:val="22"/>
                <w:szCs w:val="22"/>
              </w:rPr>
              <w:t xml:space="preserve">. These will be done remotely. </w:t>
            </w:r>
          </w:p>
        </w:tc>
        <w:tc>
          <w:tcPr>
            <w:tcW w:w="370" w:type="dxa"/>
          </w:tcPr>
          <w:p w14:paraId="08F2F910" w14:textId="77777777" w:rsidR="00B25A62" w:rsidRPr="001869E2" w:rsidRDefault="00B25A62" w:rsidP="00E4416E">
            <w:pPr>
              <w:rPr>
                <w:rFonts w:ascii="Calibri" w:hAnsi="Calibri" w:cs="Calibri"/>
                <w:sz w:val="22"/>
                <w:szCs w:val="22"/>
              </w:rPr>
            </w:pPr>
          </w:p>
        </w:tc>
        <w:tc>
          <w:tcPr>
            <w:tcW w:w="446" w:type="dxa"/>
            <w:gridSpan w:val="2"/>
          </w:tcPr>
          <w:p w14:paraId="6C497FC0" w14:textId="77777777" w:rsidR="00B25A62" w:rsidRPr="001869E2" w:rsidRDefault="00B25A62" w:rsidP="00E4416E">
            <w:pPr>
              <w:rPr>
                <w:rFonts w:ascii="Calibri" w:hAnsi="Calibri" w:cs="Calibri"/>
                <w:sz w:val="22"/>
                <w:szCs w:val="22"/>
              </w:rPr>
            </w:pPr>
          </w:p>
        </w:tc>
        <w:tc>
          <w:tcPr>
            <w:tcW w:w="434" w:type="dxa"/>
            <w:shd w:val="clear" w:color="auto" w:fill="00B050"/>
          </w:tcPr>
          <w:p w14:paraId="5AB6D7A4" w14:textId="77777777" w:rsidR="00B25A62" w:rsidRPr="001869E2" w:rsidRDefault="00B25A62" w:rsidP="00E4416E">
            <w:pPr>
              <w:rPr>
                <w:rFonts w:ascii="Calibri" w:hAnsi="Calibri" w:cs="Calibri"/>
                <w:sz w:val="22"/>
                <w:szCs w:val="22"/>
              </w:rPr>
            </w:pPr>
          </w:p>
        </w:tc>
      </w:tr>
      <w:tr w:rsidR="00B25A62" w:rsidRPr="00642BA1" w14:paraId="45E571FF" w14:textId="77777777" w:rsidTr="00DF0B2B">
        <w:trPr>
          <w:jc w:val="center"/>
        </w:trPr>
        <w:tc>
          <w:tcPr>
            <w:tcW w:w="4106" w:type="dxa"/>
          </w:tcPr>
          <w:p w14:paraId="29F00BB6" w14:textId="064A46AD" w:rsidR="00B25A62" w:rsidRPr="0017218D" w:rsidRDefault="00B25A62" w:rsidP="00E4416E">
            <w:pPr>
              <w:rPr>
                <w:rFonts w:asciiTheme="minorHAnsi" w:hAnsiTheme="minorHAnsi" w:cstheme="minorHAnsi"/>
                <w:sz w:val="22"/>
                <w:szCs w:val="22"/>
              </w:rPr>
            </w:pPr>
            <w:r w:rsidRPr="0017218D">
              <w:rPr>
                <w:rFonts w:asciiTheme="minorHAnsi" w:hAnsiTheme="minorHAnsi" w:cstheme="minorHAnsi"/>
                <w:sz w:val="22"/>
                <w:szCs w:val="22"/>
              </w:rPr>
              <w:t>When timetabling, ensure groups kept apart and movement around the school site kept to a minimum. Schools should avoid creating busy corridors, entrances and exits. Schools should also consider staggered break times and lunch times (and time for cleaning surfaces in the dining hall between groups).</w:t>
            </w:r>
          </w:p>
          <w:p w14:paraId="78FE0986" w14:textId="77777777" w:rsidR="00B25A62" w:rsidRPr="0017218D" w:rsidRDefault="00B25A62" w:rsidP="00E4416E">
            <w:pPr>
              <w:rPr>
                <w:rFonts w:asciiTheme="minorHAnsi" w:hAnsiTheme="minorHAnsi" w:cstheme="minorHAnsi"/>
                <w:sz w:val="22"/>
                <w:szCs w:val="22"/>
              </w:rPr>
            </w:pPr>
          </w:p>
        </w:tc>
        <w:tc>
          <w:tcPr>
            <w:tcW w:w="5245" w:type="dxa"/>
          </w:tcPr>
          <w:p w14:paraId="313D76BD" w14:textId="77777777" w:rsidR="005E75C5" w:rsidRDefault="005E75C5" w:rsidP="005E75C5">
            <w:pPr>
              <w:rPr>
                <w:rFonts w:ascii="Calibri" w:hAnsi="Calibri" w:cs="Calibri"/>
                <w:sz w:val="22"/>
                <w:szCs w:val="22"/>
              </w:rPr>
            </w:pPr>
            <w:r>
              <w:rPr>
                <w:rFonts w:ascii="Calibri" w:hAnsi="Calibri" w:cs="Calibri"/>
                <w:sz w:val="22"/>
                <w:szCs w:val="22"/>
              </w:rPr>
              <w:t>Section 5:</w:t>
            </w:r>
          </w:p>
          <w:p w14:paraId="44C053AA" w14:textId="1E00F23A" w:rsidR="00B25A62" w:rsidRPr="00E644D8" w:rsidRDefault="002073CD" w:rsidP="005E75C5">
            <w:pPr>
              <w:rPr>
                <w:rFonts w:asciiTheme="minorHAnsi" w:hAnsiTheme="minorHAnsi" w:cstheme="minorHAnsi"/>
                <w:sz w:val="22"/>
                <w:szCs w:val="22"/>
              </w:rPr>
            </w:pPr>
            <w:hyperlink r:id="rId26" w:history="1">
              <w:r w:rsidR="005E75C5" w:rsidRPr="00292EFC">
                <w:rPr>
                  <w:rStyle w:val="Hyperlink"/>
                  <w:rFonts w:ascii="Calibri" w:hAnsi="Calibri" w:cs="Calibri"/>
                  <w:sz w:val="22"/>
                  <w:szCs w:val="22"/>
                </w:rPr>
                <w:t>https://www.gov.uk/government/publications/actions-for-schools-during-the-coronavirus-outbreak/guidance-for-full-opening-schools</w:t>
              </w:r>
            </w:hyperlink>
          </w:p>
        </w:tc>
        <w:tc>
          <w:tcPr>
            <w:tcW w:w="4854" w:type="dxa"/>
          </w:tcPr>
          <w:p w14:paraId="7EF269F8" w14:textId="0D330719" w:rsidR="007A43E2" w:rsidRPr="007A43E2" w:rsidRDefault="007A43E2" w:rsidP="007A43E2">
            <w:pPr>
              <w:rPr>
                <w:rFonts w:ascii="Calibri" w:hAnsi="Calibri" w:cs="Calibri"/>
                <w:sz w:val="22"/>
                <w:szCs w:val="22"/>
              </w:rPr>
            </w:pPr>
            <w:r w:rsidRPr="007A43E2">
              <w:rPr>
                <w:rFonts w:ascii="Calibri" w:hAnsi="Calibri" w:cs="Calibri"/>
                <w:sz w:val="22"/>
                <w:szCs w:val="22"/>
              </w:rPr>
              <w:t>•</w:t>
            </w:r>
            <w:r>
              <w:rPr>
                <w:rFonts w:ascii="Calibri" w:hAnsi="Calibri" w:cs="Calibri"/>
                <w:sz w:val="22"/>
                <w:szCs w:val="22"/>
              </w:rPr>
              <w:t xml:space="preserve"> K</w:t>
            </w:r>
            <w:r w:rsidRPr="007A43E2">
              <w:rPr>
                <w:rFonts w:ascii="Calibri" w:hAnsi="Calibri" w:cs="Calibri"/>
                <w:sz w:val="22"/>
                <w:szCs w:val="22"/>
              </w:rPr>
              <w:t>eep movement around the school site to a minimum</w:t>
            </w:r>
          </w:p>
          <w:p w14:paraId="34D85537" w14:textId="0670DE4A" w:rsidR="007A43E2" w:rsidRPr="007A43E2" w:rsidRDefault="007A43E2" w:rsidP="007A43E2">
            <w:pPr>
              <w:rPr>
                <w:rFonts w:ascii="Calibri" w:hAnsi="Calibri" w:cs="Calibri"/>
                <w:sz w:val="22"/>
                <w:szCs w:val="22"/>
              </w:rPr>
            </w:pPr>
            <w:r w:rsidRPr="007A43E2">
              <w:rPr>
                <w:rFonts w:ascii="Calibri" w:hAnsi="Calibri" w:cs="Calibri"/>
                <w:sz w:val="22"/>
                <w:szCs w:val="22"/>
              </w:rPr>
              <w:t>•</w:t>
            </w:r>
            <w:r>
              <w:rPr>
                <w:rFonts w:ascii="Calibri" w:hAnsi="Calibri" w:cs="Calibri"/>
                <w:sz w:val="22"/>
                <w:szCs w:val="22"/>
              </w:rPr>
              <w:t xml:space="preserve"> S</w:t>
            </w:r>
            <w:r w:rsidRPr="007A43E2">
              <w:rPr>
                <w:rFonts w:ascii="Calibri" w:hAnsi="Calibri" w:cs="Calibri"/>
                <w:sz w:val="22"/>
                <w:szCs w:val="22"/>
              </w:rPr>
              <w:t>taggering drop-off and collection times, lunch times and break times</w:t>
            </w:r>
          </w:p>
          <w:p w14:paraId="34201837" w14:textId="77777777" w:rsidR="009272F5" w:rsidRDefault="007A43E2" w:rsidP="009272F5">
            <w:pPr>
              <w:rPr>
                <w:rFonts w:ascii="Calibri" w:hAnsi="Calibri" w:cs="Calibri"/>
                <w:sz w:val="22"/>
                <w:szCs w:val="22"/>
              </w:rPr>
            </w:pPr>
            <w:r w:rsidRPr="007A43E2">
              <w:rPr>
                <w:rFonts w:ascii="Calibri" w:hAnsi="Calibri" w:cs="Calibri"/>
                <w:sz w:val="22"/>
                <w:szCs w:val="22"/>
              </w:rPr>
              <w:t>•</w:t>
            </w:r>
            <w:r>
              <w:rPr>
                <w:rFonts w:ascii="Calibri" w:hAnsi="Calibri" w:cs="Calibri"/>
                <w:sz w:val="22"/>
                <w:szCs w:val="22"/>
              </w:rPr>
              <w:t xml:space="preserve"> </w:t>
            </w:r>
            <w:r w:rsidR="009272F5">
              <w:rPr>
                <w:rFonts w:ascii="Calibri" w:hAnsi="Calibri" w:cs="Calibri"/>
                <w:sz w:val="22"/>
                <w:szCs w:val="22"/>
              </w:rPr>
              <w:t>Toilets and sinks are cleaned after use by a whole class bubble</w:t>
            </w:r>
          </w:p>
          <w:p w14:paraId="21566F82" w14:textId="39F3DA48" w:rsidR="009272F5" w:rsidRPr="009272F5" w:rsidRDefault="009272F5" w:rsidP="00021485">
            <w:pPr>
              <w:pStyle w:val="ListParagraph"/>
              <w:numPr>
                <w:ilvl w:val="0"/>
                <w:numId w:val="11"/>
              </w:numPr>
              <w:ind w:left="173" w:hanging="173"/>
              <w:rPr>
                <w:rFonts w:ascii="Calibri" w:hAnsi="Calibri" w:cs="Calibri"/>
              </w:rPr>
            </w:pPr>
            <w:r w:rsidRPr="009272F5">
              <w:rPr>
                <w:rFonts w:ascii="Calibri" w:hAnsi="Calibri" w:cs="Calibri"/>
              </w:rPr>
              <w:t xml:space="preserve">Lunch is eaten in class, except for 2 Year R classes who access the hall at different times and use different tables and benches, which are cleaned </w:t>
            </w:r>
            <w:r w:rsidRPr="009272F5">
              <w:rPr>
                <w:rFonts w:ascii="Calibri" w:hAnsi="Calibri" w:cs="Calibri"/>
              </w:rPr>
              <w:lastRenderedPageBreak/>
              <w:t xml:space="preserve">after use. </w:t>
            </w:r>
            <w:r>
              <w:rPr>
                <w:rFonts w:ascii="Calibri" w:hAnsi="Calibri" w:cs="Calibri"/>
              </w:rPr>
              <w:t>All class tables are cleaned before and after lunch.</w:t>
            </w:r>
          </w:p>
        </w:tc>
        <w:tc>
          <w:tcPr>
            <w:tcW w:w="370" w:type="dxa"/>
          </w:tcPr>
          <w:p w14:paraId="0C00A466" w14:textId="77777777" w:rsidR="00B25A62" w:rsidRPr="001869E2" w:rsidRDefault="00B25A62" w:rsidP="00E4416E">
            <w:pPr>
              <w:rPr>
                <w:rFonts w:ascii="Calibri" w:hAnsi="Calibri" w:cs="Calibri"/>
                <w:sz w:val="22"/>
                <w:szCs w:val="22"/>
              </w:rPr>
            </w:pPr>
          </w:p>
        </w:tc>
        <w:tc>
          <w:tcPr>
            <w:tcW w:w="446" w:type="dxa"/>
            <w:gridSpan w:val="2"/>
          </w:tcPr>
          <w:p w14:paraId="0FAF8C30" w14:textId="77777777" w:rsidR="00B25A62" w:rsidRPr="001869E2" w:rsidRDefault="00B25A62" w:rsidP="00E4416E">
            <w:pPr>
              <w:rPr>
                <w:rFonts w:ascii="Calibri" w:hAnsi="Calibri" w:cs="Calibri"/>
                <w:sz w:val="22"/>
                <w:szCs w:val="22"/>
              </w:rPr>
            </w:pPr>
          </w:p>
        </w:tc>
        <w:tc>
          <w:tcPr>
            <w:tcW w:w="434" w:type="dxa"/>
            <w:shd w:val="clear" w:color="auto" w:fill="00B050"/>
          </w:tcPr>
          <w:p w14:paraId="5CA1CA94" w14:textId="77777777" w:rsidR="00B25A62" w:rsidRPr="001869E2" w:rsidRDefault="00B25A62" w:rsidP="00E4416E">
            <w:pPr>
              <w:rPr>
                <w:rFonts w:ascii="Calibri" w:hAnsi="Calibri" w:cs="Calibri"/>
                <w:sz w:val="22"/>
                <w:szCs w:val="22"/>
              </w:rPr>
            </w:pPr>
          </w:p>
        </w:tc>
      </w:tr>
      <w:tr w:rsidR="00B25A62" w:rsidRPr="00642BA1" w14:paraId="7581540A" w14:textId="77777777" w:rsidTr="00DF0B2B">
        <w:trPr>
          <w:jc w:val="center"/>
        </w:trPr>
        <w:tc>
          <w:tcPr>
            <w:tcW w:w="4106" w:type="dxa"/>
          </w:tcPr>
          <w:p w14:paraId="0E532280" w14:textId="77777777" w:rsidR="00B25A62" w:rsidRPr="00474562" w:rsidRDefault="00B25A62" w:rsidP="00E4416E">
            <w:pPr>
              <w:rPr>
                <w:rFonts w:asciiTheme="minorHAnsi" w:hAnsiTheme="minorHAnsi" w:cstheme="minorHAnsi"/>
                <w:sz w:val="22"/>
                <w:szCs w:val="22"/>
              </w:rPr>
            </w:pPr>
            <w:r w:rsidRPr="00474562">
              <w:rPr>
                <w:rFonts w:asciiTheme="minorHAnsi" w:hAnsiTheme="minorHAnsi" w:cstheme="minorHAnsi"/>
                <w:sz w:val="22"/>
                <w:szCs w:val="22"/>
              </w:rPr>
              <w:t>Ensure that a plan of how shared staff spaces are set up and used to help staff to distance from each other. Use of staff rooms should be minimised, although staff must still have a break of a reasonable length during the day.</w:t>
            </w:r>
          </w:p>
          <w:p w14:paraId="265F3A54" w14:textId="77777777" w:rsidR="00B25A62" w:rsidRPr="00E644D8" w:rsidRDefault="00B25A62" w:rsidP="00E4416E">
            <w:pPr>
              <w:rPr>
                <w:rFonts w:asciiTheme="minorHAnsi" w:hAnsiTheme="minorHAnsi" w:cstheme="minorHAnsi"/>
                <w:sz w:val="22"/>
                <w:szCs w:val="22"/>
              </w:rPr>
            </w:pPr>
          </w:p>
        </w:tc>
        <w:tc>
          <w:tcPr>
            <w:tcW w:w="5245" w:type="dxa"/>
          </w:tcPr>
          <w:p w14:paraId="2E4D7A57" w14:textId="77777777" w:rsidR="00B25A62" w:rsidRPr="00E644D8" w:rsidRDefault="00B25A62" w:rsidP="00E4416E">
            <w:pPr>
              <w:rPr>
                <w:rFonts w:asciiTheme="minorHAnsi" w:hAnsiTheme="minorHAnsi" w:cstheme="minorHAnsi"/>
                <w:sz w:val="22"/>
                <w:szCs w:val="22"/>
              </w:rPr>
            </w:pPr>
          </w:p>
        </w:tc>
        <w:tc>
          <w:tcPr>
            <w:tcW w:w="4854" w:type="dxa"/>
          </w:tcPr>
          <w:p w14:paraId="6D5B1C91" w14:textId="6DD4B83F" w:rsidR="00B25A62" w:rsidRPr="001869E2" w:rsidRDefault="00D3306F" w:rsidP="009272F5">
            <w:pPr>
              <w:rPr>
                <w:rFonts w:ascii="Calibri" w:hAnsi="Calibri" w:cs="Calibri"/>
                <w:sz w:val="22"/>
                <w:szCs w:val="22"/>
              </w:rPr>
            </w:pPr>
            <w:r>
              <w:rPr>
                <w:rFonts w:ascii="Calibri" w:hAnsi="Calibri" w:cs="Calibri"/>
                <w:sz w:val="22"/>
                <w:szCs w:val="22"/>
              </w:rPr>
              <w:t xml:space="preserve">Staff have staggered breaks so that staff can access Staff Room, toilets, etc. at different times making Social Distancing manageable. </w:t>
            </w:r>
            <w:r w:rsidR="009272F5">
              <w:rPr>
                <w:rFonts w:ascii="Calibri" w:hAnsi="Calibri" w:cs="Calibri"/>
                <w:sz w:val="22"/>
                <w:szCs w:val="22"/>
              </w:rPr>
              <w:t xml:space="preserve">Shared areas such as </w:t>
            </w:r>
            <w:r>
              <w:rPr>
                <w:rFonts w:ascii="Calibri" w:hAnsi="Calibri" w:cs="Calibri"/>
                <w:sz w:val="22"/>
                <w:szCs w:val="22"/>
              </w:rPr>
              <w:t xml:space="preserve">Staff Room </w:t>
            </w:r>
            <w:r w:rsidR="009272F5">
              <w:rPr>
                <w:rFonts w:ascii="Calibri" w:hAnsi="Calibri" w:cs="Calibri"/>
                <w:sz w:val="22"/>
                <w:szCs w:val="22"/>
              </w:rPr>
              <w:t>are subject</w:t>
            </w:r>
            <w:r>
              <w:rPr>
                <w:rFonts w:ascii="Calibri" w:hAnsi="Calibri" w:cs="Calibri"/>
                <w:sz w:val="22"/>
                <w:szCs w:val="22"/>
              </w:rPr>
              <w:t xml:space="preserve"> </w:t>
            </w:r>
            <w:r w:rsidR="009272F5">
              <w:rPr>
                <w:rFonts w:ascii="Calibri" w:hAnsi="Calibri" w:cs="Calibri"/>
                <w:sz w:val="22"/>
                <w:szCs w:val="22"/>
              </w:rPr>
              <w:t xml:space="preserve">to </w:t>
            </w:r>
            <w:r>
              <w:rPr>
                <w:rFonts w:ascii="Calibri" w:hAnsi="Calibri" w:cs="Calibri"/>
                <w:sz w:val="22"/>
                <w:szCs w:val="22"/>
              </w:rPr>
              <w:t>restricted</w:t>
            </w:r>
            <w:r w:rsidR="009272F5">
              <w:rPr>
                <w:rFonts w:ascii="Calibri" w:hAnsi="Calibri" w:cs="Calibri"/>
                <w:sz w:val="22"/>
                <w:szCs w:val="22"/>
              </w:rPr>
              <w:t xml:space="preserve"> use with a maximum occupancy level t</w:t>
            </w:r>
            <w:r>
              <w:rPr>
                <w:rFonts w:ascii="Calibri" w:hAnsi="Calibri" w:cs="Calibri"/>
                <w:sz w:val="22"/>
                <w:szCs w:val="22"/>
              </w:rPr>
              <w:t xml:space="preserve">o enable social distancing. </w:t>
            </w:r>
          </w:p>
        </w:tc>
        <w:tc>
          <w:tcPr>
            <w:tcW w:w="370" w:type="dxa"/>
          </w:tcPr>
          <w:p w14:paraId="5B63D305" w14:textId="77777777" w:rsidR="00B25A62" w:rsidRPr="001869E2" w:rsidRDefault="00B25A62" w:rsidP="00E4416E">
            <w:pPr>
              <w:rPr>
                <w:rFonts w:ascii="Calibri" w:hAnsi="Calibri" w:cs="Calibri"/>
                <w:sz w:val="22"/>
                <w:szCs w:val="22"/>
              </w:rPr>
            </w:pPr>
          </w:p>
        </w:tc>
        <w:tc>
          <w:tcPr>
            <w:tcW w:w="446" w:type="dxa"/>
            <w:gridSpan w:val="2"/>
          </w:tcPr>
          <w:p w14:paraId="1FA359D5" w14:textId="77777777" w:rsidR="00B25A62" w:rsidRPr="001869E2" w:rsidRDefault="00B25A62" w:rsidP="00E4416E">
            <w:pPr>
              <w:rPr>
                <w:rFonts w:ascii="Calibri" w:hAnsi="Calibri" w:cs="Calibri"/>
                <w:sz w:val="22"/>
                <w:szCs w:val="22"/>
              </w:rPr>
            </w:pPr>
          </w:p>
        </w:tc>
        <w:tc>
          <w:tcPr>
            <w:tcW w:w="434" w:type="dxa"/>
            <w:shd w:val="clear" w:color="auto" w:fill="00B050"/>
          </w:tcPr>
          <w:p w14:paraId="58BA1340" w14:textId="77777777" w:rsidR="00B25A62" w:rsidRPr="001869E2" w:rsidRDefault="00B25A62" w:rsidP="00E4416E">
            <w:pPr>
              <w:rPr>
                <w:rFonts w:ascii="Calibri" w:hAnsi="Calibri" w:cs="Calibri"/>
                <w:sz w:val="22"/>
                <w:szCs w:val="22"/>
              </w:rPr>
            </w:pPr>
          </w:p>
        </w:tc>
      </w:tr>
      <w:tr w:rsidR="00B25A62" w:rsidRPr="00642BA1" w14:paraId="0B244B17" w14:textId="77777777" w:rsidTr="00DF0B2B">
        <w:trPr>
          <w:jc w:val="center"/>
        </w:trPr>
        <w:tc>
          <w:tcPr>
            <w:tcW w:w="4106" w:type="dxa"/>
          </w:tcPr>
          <w:p w14:paraId="7D820302" w14:textId="0B4BD7E9" w:rsidR="00B25A62" w:rsidRPr="00892513" w:rsidRDefault="00B25A62" w:rsidP="00E4416E">
            <w:pPr>
              <w:rPr>
                <w:rFonts w:asciiTheme="minorHAnsi" w:hAnsiTheme="minorHAnsi" w:cstheme="minorHAnsi"/>
                <w:sz w:val="22"/>
                <w:szCs w:val="22"/>
              </w:rPr>
            </w:pPr>
            <w:r w:rsidRPr="00892513">
              <w:rPr>
                <w:rFonts w:asciiTheme="minorHAnsi" w:hAnsiTheme="minorHAnsi" w:cstheme="minorHAnsi"/>
                <w:sz w:val="22"/>
                <w:szCs w:val="22"/>
              </w:rPr>
              <w:t>Ensure that plans have been communicated to parents and remind them about the process that has been agreed for drop off and collection, including that gathering at the school gates and otherwise coming onto the site without an appointment is not allowed.</w:t>
            </w:r>
          </w:p>
          <w:p w14:paraId="7FBA5BD5" w14:textId="77777777" w:rsidR="00B25A62" w:rsidRPr="00E644D8" w:rsidRDefault="00B25A62" w:rsidP="00E4416E">
            <w:pPr>
              <w:rPr>
                <w:rFonts w:asciiTheme="minorHAnsi" w:hAnsiTheme="minorHAnsi" w:cstheme="minorHAnsi"/>
                <w:sz w:val="22"/>
                <w:szCs w:val="22"/>
              </w:rPr>
            </w:pPr>
          </w:p>
        </w:tc>
        <w:tc>
          <w:tcPr>
            <w:tcW w:w="5245" w:type="dxa"/>
          </w:tcPr>
          <w:p w14:paraId="2B62012D" w14:textId="77777777" w:rsidR="00B25A62" w:rsidRPr="00E644D8" w:rsidRDefault="00B25A62" w:rsidP="00E4416E">
            <w:pPr>
              <w:rPr>
                <w:rFonts w:asciiTheme="minorHAnsi" w:hAnsiTheme="minorHAnsi" w:cstheme="minorHAnsi"/>
                <w:sz w:val="22"/>
                <w:szCs w:val="22"/>
              </w:rPr>
            </w:pPr>
          </w:p>
        </w:tc>
        <w:tc>
          <w:tcPr>
            <w:tcW w:w="4854" w:type="dxa"/>
          </w:tcPr>
          <w:p w14:paraId="69D3EC7E" w14:textId="1839FCAE" w:rsidR="00B25A62" w:rsidRPr="001869E2" w:rsidRDefault="006D0B81" w:rsidP="009272F5">
            <w:pPr>
              <w:rPr>
                <w:rFonts w:ascii="Calibri" w:hAnsi="Calibri" w:cs="Calibri"/>
                <w:sz w:val="22"/>
                <w:szCs w:val="22"/>
              </w:rPr>
            </w:pPr>
            <w:r w:rsidRPr="006D0B81">
              <w:rPr>
                <w:rFonts w:ascii="Calibri" w:hAnsi="Calibri" w:cs="Calibri"/>
                <w:sz w:val="22"/>
                <w:szCs w:val="22"/>
              </w:rPr>
              <w:t xml:space="preserve">To avoid prolonged contact between parents and staff at hand-overs, please keep verbal messages concise and to a minimum. </w:t>
            </w:r>
            <w:r w:rsidR="009272F5">
              <w:rPr>
                <w:rFonts w:ascii="Calibri" w:hAnsi="Calibri" w:cs="Calibri"/>
                <w:sz w:val="22"/>
                <w:szCs w:val="22"/>
              </w:rPr>
              <w:t>Use of</w:t>
            </w:r>
            <w:r w:rsidRPr="006D0B81">
              <w:rPr>
                <w:rFonts w:ascii="Calibri" w:hAnsi="Calibri" w:cs="Calibri"/>
                <w:sz w:val="22"/>
                <w:szCs w:val="22"/>
              </w:rPr>
              <w:t xml:space="preserve"> Communication books, which will be k</w:t>
            </w:r>
            <w:r w:rsidR="009272F5">
              <w:rPr>
                <w:rFonts w:ascii="Calibri" w:hAnsi="Calibri" w:cs="Calibri"/>
                <w:sz w:val="22"/>
                <w:szCs w:val="22"/>
              </w:rPr>
              <w:t>ept within each class’s “Bubble</w:t>
            </w:r>
            <w:r w:rsidRPr="006D0B81">
              <w:rPr>
                <w:rFonts w:ascii="Calibri" w:hAnsi="Calibri" w:cs="Calibri"/>
                <w:sz w:val="22"/>
                <w:szCs w:val="22"/>
              </w:rPr>
              <w:t>”</w:t>
            </w:r>
            <w:r w:rsidR="009272F5">
              <w:rPr>
                <w:rFonts w:ascii="Calibri" w:hAnsi="Calibri" w:cs="Calibri"/>
                <w:sz w:val="22"/>
                <w:szCs w:val="22"/>
              </w:rPr>
              <w:t xml:space="preserve"> has been reintroduced.</w:t>
            </w:r>
            <w:r w:rsidRPr="006D0B81">
              <w:rPr>
                <w:rFonts w:ascii="Calibri" w:hAnsi="Calibri" w:cs="Calibri"/>
                <w:sz w:val="22"/>
                <w:szCs w:val="22"/>
              </w:rPr>
              <w:t xml:space="preserve"> </w:t>
            </w:r>
            <w:r w:rsidR="009272F5">
              <w:rPr>
                <w:rFonts w:ascii="Calibri" w:hAnsi="Calibri" w:cs="Calibri"/>
                <w:sz w:val="22"/>
                <w:szCs w:val="22"/>
              </w:rPr>
              <w:t>C</w:t>
            </w:r>
            <w:r w:rsidRPr="006D0B81">
              <w:rPr>
                <w:rFonts w:ascii="Calibri" w:hAnsi="Calibri" w:cs="Calibri"/>
                <w:sz w:val="22"/>
                <w:szCs w:val="22"/>
              </w:rPr>
              <w:t xml:space="preserve">lass and “pod” e-mail systems </w:t>
            </w:r>
            <w:r w:rsidR="009272F5">
              <w:rPr>
                <w:rFonts w:ascii="Calibri" w:hAnsi="Calibri" w:cs="Calibri"/>
                <w:sz w:val="22"/>
                <w:szCs w:val="22"/>
              </w:rPr>
              <w:t xml:space="preserve">have </w:t>
            </w:r>
            <w:r w:rsidRPr="006D0B81">
              <w:rPr>
                <w:rFonts w:ascii="Calibri" w:hAnsi="Calibri" w:cs="Calibri"/>
                <w:sz w:val="22"/>
                <w:szCs w:val="22"/>
              </w:rPr>
              <w:t>be</w:t>
            </w:r>
            <w:r w:rsidR="009272F5">
              <w:rPr>
                <w:rFonts w:ascii="Calibri" w:hAnsi="Calibri" w:cs="Calibri"/>
                <w:sz w:val="22"/>
                <w:szCs w:val="22"/>
              </w:rPr>
              <w:t>en</w:t>
            </w:r>
            <w:r w:rsidRPr="006D0B81">
              <w:rPr>
                <w:rFonts w:ascii="Calibri" w:hAnsi="Calibri" w:cs="Calibri"/>
                <w:sz w:val="22"/>
                <w:szCs w:val="22"/>
              </w:rPr>
              <w:t xml:space="preserve"> closed down but can always be reinstated if required.</w:t>
            </w:r>
            <w:r w:rsidR="00021485">
              <w:rPr>
                <w:rFonts w:ascii="Calibri" w:hAnsi="Calibri" w:cs="Calibri"/>
                <w:sz w:val="22"/>
                <w:szCs w:val="22"/>
              </w:rPr>
              <w:t xml:space="preserve"> Fluid one-way system in operation – no queueing before drop-off / collection window opens.</w:t>
            </w:r>
          </w:p>
        </w:tc>
        <w:tc>
          <w:tcPr>
            <w:tcW w:w="370" w:type="dxa"/>
          </w:tcPr>
          <w:p w14:paraId="0224931E" w14:textId="77777777" w:rsidR="00B25A62" w:rsidRPr="001869E2" w:rsidRDefault="00B25A62" w:rsidP="00E4416E">
            <w:pPr>
              <w:rPr>
                <w:rFonts w:ascii="Calibri" w:hAnsi="Calibri" w:cs="Calibri"/>
                <w:sz w:val="22"/>
                <w:szCs w:val="22"/>
              </w:rPr>
            </w:pPr>
          </w:p>
        </w:tc>
        <w:tc>
          <w:tcPr>
            <w:tcW w:w="446" w:type="dxa"/>
            <w:gridSpan w:val="2"/>
          </w:tcPr>
          <w:p w14:paraId="502C843E" w14:textId="77777777" w:rsidR="00B25A62" w:rsidRPr="001869E2" w:rsidRDefault="00B25A62" w:rsidP="00E4416E">
            <w:pPr>
              <w:rPr>
                <w:rFonts w:ascii="Calibri" w:hAnsi="Calibri" w:cs="Calibri"/>
                <w:sz w:val="22"/>
                <w:szCs w:val="22"/>
              </w:rPr>
            </w:pPr>
          </w:p>
        </w:tc>
        <w:tc>
          <w:tcPr>
            <w:tcW w:w="434" w:type="dxa"/>
            <w:shd w:val="clear" w:color="auto" w:fill="00B050"/>
          </w:tcPr>
          <w:p w14:paraId="56DA2E05" w14:textId="77777777" w:rsidR="00B25A62" w:rsidRPr="001869E2" w:rsidRDefault="00B25A62" w:rsidP="00E4416E">
            <w:pPr>
              <w:rPr>
                <w:rFonts w:ascii="Calibri" w:hAnsi="Calibri" w:cs="Calibri"/>
                <w:sz w:val="22"/>
                <w:szCs w:val="22"/>
              </w:rPr>
            </w:pPr>
          </w:p>
        </w:tc>
      </w:tr>
      <w:tr w:rsidR="00950770" w:rsidRPr="00642BA1" w14:paraId="7B72B1AB" w14:textId="77777777" w:rsidTr="00DF0B2B">
        <w:trPr>
          <w:jc w:val="center"/>
        </w:trPr>
        <w:tc>
          <w:tcPr>
            <w:tcW w:w="4106" w:type="dxa"/>
          </w:tcPr>
          <w:p w14:paraId="78AB15A6" w14:textId="77777777" w:rsidR="00950770" w:rsidRPr="003B7AE5" w:rsidRDefault="00950770" w:rsidP="00950770">
            <w:pPr>
              <w:rPr>
                <w:rFonts w:asciiTheme="minorHAnsi" w:hAnsiTheme="minorHAnsi" w:cstheme="minorHAnsi"/>
                <w:sz w:val="22"/>
                <w:szCs w:val="22"/>
              </w:rPr>
            </w:pPr>
            <w:r w:rsidRPr="003B7AE5">
              <w:rPr>
                <w:rFonts w:asciiTheme="minorHAnsi" w:hAnsiTheme="minorHAnsi" w:cstheme="minorHAnsi"/>
                <w:sz w:val="22"/>
                <w:szCs w:val="22"/>
              </w:rPr>
              <w:t>Ensure that the manage</w:t>
            </w:r>
            <w:r>
              <w:rPr>
                <w:rFonts w:asciiTheme="minorHAnsi" w:hAnsiTheme="minorHAnsi" w:cstheme="minorHAnsi"/>
                <w:sz w:val="22"/>
                <w:szCs w:val="22"/>
              </w:rPr>
              <w:t>ment of</w:t>
            </w:r>
            <w:r w:rsidRPr="003B7AE5">
              <w:rPr>
                <w:rFonts w:asciiTheme="minorHAnsi" w:hAnsiTheme="minorHAnsi" w:cstheme="minorHAnsi"/>
                <w:sz w:val="22"/>
                <w:szCs w:val="22"/>
              </w:rPr>
              <w:t xml:space="preserve"> other visitors to the site, such as contractors, has been considered and ensure site guidance on physical distancing and hygiene is explained to visitors on or before arrival. Where visits can happen outside of school hours, they should. A record should be kept of all visitors.</w:t>
            </w:r>
          </w:p>
          <w:p w14:paraId="566A7179" w14:textId="77777777" w:rsidR="00950770" w:rsidRPr="00E96E21" w:rsidRDefault="00950770" w:rsidP="00950770">
            <w:pPr>
              <w:rPr>
                <w:rFonts w:asciiTheme="minorHAnsi" w:hAnsiTheme="minorHAnsi" w:cstheme="minorHAnsi"/>
                <w:sz w:val="22"/>
                <w:szCs w:val="22"/>
              </w:rPr>
            </w:pPr>
            <w:r w:rsidRPr="00E96E21">
              <w:rPr>
                <w:rFonts w:asciiTheme="minorHAnsi" w:hAnsiTheme="minorHAnsi" w:cstheme="minorHAnsi"/>
                <w:sz w:val="22"/>
                <w:szCs w:val="22"/>
              </w:rPr>
              <w:t>Ensure that where a child routinely attends more than one setting on a part time basis, for example because they are dual registered at a mainstream school and an alternative provision setting or special school, schools work through the system of controls collaboratively, enabling them to address any risks identified and allowing them to jointly deliver a broad and balanced curriculum for the child.</w:t>
            </w:r>
          </w:p>
          <w:p w14:paraId="0C6A0D8B" w14:textId="77777777" w:rsidR="00950770" w:rsidRPr="00892513" w:rsidRDefault="00950770" w:rsidP="00950770">
            <w:pPr>
              <w:rPr>
                <w:rFonts w:asciiTheme="minorHAnsi" w:hAnsiTheme="minorHAnsi" w:cstheme="minorHAnsi"/>
                <w:sz w:val="22"/>
                <w:szCs w:val="22"/>
              </w:rPr>
            </w:pPr>
          </w:p>
        </w:tc>
        <w:tc>
          <w:tcPr>
            <w:tcW w:w="5245" w:type="dxa"/>
          </w:tcPr>
          <w:p w14:paraId="504CE94D" w14:textId="77777777" w:rsidR="00D8419A" w:rsidRPr="004331F5" w:rsidRDefault="00D8419A" w:rsidP="00D8419A">
            <w:pPr>
              <w:rPr>
                <w:rFonts w:asciiTheme="minorHAnsi" w:hAnsiTheme="minorHAnsi" w:cstheme="minorHAnsi"/>
                <w:sz w:val="22"/>
                <w:szCs w:val="22"/>
              </w:rPr>
            </w:pPr>
            <w:r>
              <w:rPr>
                <w:rFonts w:asciiTheme="minorHAnsi" w:hAnsiTheme="minorHAnsi" w:cstheme="minorHAnsi"/>
                <w:sz w:val="22"/>
                <w:szCs w:val="22"/>
              </w:rPr>
              <w:lastRenderedPageBreak/>
              <w:t>Site</w:t>
            </w:r>
            <w:r w:rsidRPr="004331F5">
              <w:rPr>
                <w:rFonts w:asciiTheme="minorHAnsi" w:hAnsiTheme="minorHAnsi" w:cstheme="minorHAnsi"/>
                <w:sz w:val="22"/>
                <w:szCs w:val="22"/>
              </w:rPr>
              <w:t xml:space="preserve"> guidance on physical distancing and hygiene is explained to visitors on or before arrival. Where visits can happen outside of school hours, they should. A record should be kept of all visitors.</w:t>
            </w:r>
          </w:p>
          <w:p w14:paraId="5B963E59" w14:textId="77777777" w:rsidR="00950770" w:rsidRPr="00E644D8" w:rsidRDefault="00950770" w:rsidP="00950770">
            <w:pPr>
              <w:rPr>
                <w:rFonts w:asciiTheme="minorHAnsi" w:hAnsiTheme="minorHAnsi" w:cstheme="minorHAnsi"/>
                <w:sz w:val="22"/>
                <w:szCs w:val="22"/>
              </w:rPr>
            </w:pPr>
          </w:p>
        </w:tc>
        <w:tc>
          <w:tcPr>
            <w:tcW w:w="4854" w:type="dxa"/>
          </w:tcPr>
          <w:p w14:paraId="23876B42" w14:textId="1DC53F16" w:rsidR="006D0B81" w:rsidRDefault="006D0B81" w:rsidP="006D0B81">
            <w:pPr>
              <w:rPr>
                <w:rFonts w:asciiTheme="minorHAnsi" w:eastAsia="Wingdings" w:hAnsiTheme="minorHAnsi" w:cstheme="minorHAnsi"/>
                <w:sz w:val="22"/>
                <w:szCs w:val="22"/>
              </w:rPr>
            </w:pPr>
            <w:r w:rsidRPr="006D0B81">
              <w:rPr>
                <w:rFonts w:asciiTheme="minorHAnsi" w:eastAsia="Wingdings" w:hAnsiTheme="minorHAnsi" w:cstheme="minorHAnsi"/>
                <w:sz w:val="22"/>
                <w:szCs w:val="22"/>
              </w:rPr>
              <w:t>The School Office will remain open for receiving telephone calls and e-mails but will be closed for face to face contact with parents unless it is absolutely essential.</w:t>
            </w:r>
          </w:p>
          <w:p w14:paraId="3311EB16" w14:textId="5D953026" w:rsidR="00AF2576" w:rsidRDefault="00AF2576" w:rsidP="006D0B81">
            <w:pPr>
              <w:rPr>
                <w:rFonts w:asciiTheme="minorHAnsi" w:eastAsia="Wingdings" w:hAnsiTheme="minorHAnsi" w:cstheme="minorHAnsi"/>
                <w:i/>
                <w:sz w:val="22"/>
                <w:szCs w:val="22"/>
              </w:rPr>
            </w:pPr>
            <w:r w:rsidRPr="00AF2576">
              <w:rPr>
                <w:rFonts w:asciiTheme="minorHAnsi" w:eastAsia="Wingdings" w:hAnsiTheme="minorHAnsi" w:cstheme="minorHAnsi"/>
                <w:i/>
                <w:sz w:val="22"/>
                <w:szCs w:val="22"/>
              </w:rPr>
              <w:t xml:space="preserve">Visitors to the site will be kept to a minimum, especially when children are on site. </w:t>
            </w:r>
            <w:r w:rsidRPr="00AF2576">
              <w:rPr>
                <w:rFonts w:asciiTheme="minorHAnsi" w:hAnsiTheme="minorHAnsi" w:cstheme="minorHAnsi"/>
                <w:i/>
                <w:sz w:val="22"/>
                <w:szCs w:val="22"/>
              </w:rPr>
              <w:t>Where visits can happen outside of school hours, they should.</w:t>
            </w:r>
            <w:r w:rsidRPr="004331F5">
              <w:rPr>
                <w:rFonts w:asciiTheme="minorHAnsi" w:hAnsiTheme="minorHAnsi" w:cstheme="minorHAnsi"/>
                <w:sz w:val="22"/>
                <w:szCs w:val="22"/>
              </w:rPr>
              <w:t xml:space="preserve"> </w:t>
            </w:r>
            <w:r>
              <w:rPr>
                <w:rFonts w:asciiTheme="minorHAnsi" w:eastAsia="Wingdings" w:hAnsiTheme="minorHAnsi" w:cstheme="minorHAnsi"/>
                <w:i/>
                <w:sz w:val="22"/>
                <w:szCs w:val="22"/>
              </w:rPr>
              <w:t xml:space="preserve">Site guidance on physical distancing and hygiene will be explained to visitors on or before arrival. Hand sanitiser is available on entry and exit and should be used when entering and leaving the site. A central record of all visitors is kept, along with their contact details. </w:t>
            </w:r>
          </w:p>
          <w:p w14:paraId="3F650A08" w14:textId="594A29D0" w:rsidR="00074BFB" w:rsidRPr="00074BFB" w:rsidRDefault="00074BFB" w:rsidP="006D0B81">
            <w:pPr>
              <w:rPr>
                <w:rFonts w:asciiTheme="minorHAnsi" w:eastAsia="Wingdings" w:hAnsiTheme="minorHAnsi" w:cstheme="minorHAnsi"/>
                <w:sz w:val="22"/>
                <w:szCs w:val="22"/>
              </w:rPr>
            </w:pPr>
            <w:r w:rsidRPr="00074BFB">
              <w:rPr>
                <w:rFonts w:asciiTheme="minorHAnsi" w:eastAsia="Wingdings" w:hAnsiTheme="minorHAnsi" w:cstheme="minorHAnsi"/>
                <w:sz w:val="22"/>
                <w:szCs w:val="22"/>
              </w:rPr>
              <w:t xml:space="preserve">Some professionals that visit schools are likely to be wearing a fluid resistant face mask as part of their required PPE. This is because they are not part of the consistent group in that school and may well have to visit or mix with other groups, schools or </w:t>
            </w:r>
            <w:r w:rsidRPr="00074BFB">
              <w:rPr>
                <w:rFonts w:asciiTheme="minorHAnsi" w:eastAsia="Wingdings" w:hAnsiTheme="minorHAnsi" w:cstheme="minorHAnsi"/>
                <w:sz w:val="22"/>
                <w:szCs w:val="22"/>
              </w:rPr>
              <w:lastRenderedPageBreak/>
              <w:t>settings.</w:t>
            </w:r>
            <w:r w:rsidR="00021485">
              <w:rPr>
                <w:rFonts w:asciiTheme="minorHAnsi" w:eastAsia="Wingdings" w:hAnsiTheme="minorHAnsi" w:cstheme="minorHAnsi"/>
                <w:sz w:val="22"/>
                <w:szCs w:val="22"/>
              </w:rPr>
              <w:t xml:space="preserve"> Visitors must be informed of expectations re face coverings, etc. prior to visit and, again, on arrival. They must also sign a declaration that they </w:t>
            </w:r>
            <w:r w:rsidR="005B3FFE">
              <w:rPr>
                <w:rFonts w:asciiTheme="minorHAnsi" w:eastAsia="Wingdings" w:hAnsiTheme="minorHAnsi" w:cstheme="minorHAnsi"/>
                <w:sz w:val="22"/>
                <w:szCs w:val="22"/>
              </w:rPr>
              <w:t xml:space="preserve">do not </w:t>
            </w:r>
            <w:r w:rsidR="00021485">
              <w:rPr>
                <w:rFonts w:asciiTheme="minorHAnsi" w:eastAsia="Wingdings" w:hAnsiTheme="minorHAnsi" w:cstheme="minorHAnsi"/>
                <w:sz w:val="22"/>
                <w:szCs w:val="22"/>
              </w:rPr>
              <w:t>have symptoms,</w:t>
            </w:r>
            <w:r w:rsidR="00941F11">
              <w:rPr>
                <w:rFonts w:asciiTheme="minorHAnsi" w:eastAsia="Wingdings" w:hAnsiTheme="minorHAnsi" w:cstheme="minorHAnsi"/>
                <w:sz w:val="22"/>
                <w:szCs w:val="22"/>
              </w:rPr>
              <w:t xml:space="preserve"> have not</w:t>
            </w:r>
            <w:r w:rsidR="00021485">
              <w:rPr>
                <w:rFonts w:asciiTheme="minorHAnsi" w:eastAsia="Wingdings" w:hAnsiTheme="minorHAnsi" w:cstheme="minorHAnsi"/>
                <w:sz w:val="22"/>
                <w:szCs w:val="22"/>
              </w:rPr>
              <w:t xml:space="preserve"> tested positive or been a close contact with anyone else who has tested positive for Covid-19 in the last 10 days.</w:t>
            </w:r>
          </w:p>
          <w:p w14:paraId="2DE2C6A8" w14:textId="1D2A7AF3" w:rsidR="00950770" w:rsidRPr="006D0B81" w:rsidRDefault="00950770" w:rsidP="006D0B81">
            <w:pPr>
              <w:rPr>
                <w:rFonts w:asciiTheme="minorHAnsi" w:eastAsia="Wingdings" w:hAnsiTheme="minorHAnsi" w:cstheme="minorHAnsi"/>
                <w:sz w:val="32"/>
                <w:szCs w:val="22"/>
              </w:rPr>
            </w:pPr>
          </w:p>
        </w:tc>
        <w:tc>
          <w:tcPr>
            <w:tcW w:w="370" w:type="dxa"/>
          </w:tcPr>
          <w:p w14:paraId="6FEBEB34" w14:textId="77777777" w:rsidR="00950770" w:rsidRPr="001869E2" w:rsidRDefault="00950770" w:rsidP="00950770">
            <w:pPr>
              <w:rPr>
                <w:rFonts w:ascii="Calibri" w:hAnsi="Calibri" w:cs="Calibri"/>
                <w:sz w:val="22"/>
                <w:szCs w:val="22"/>
              </w:rPr>
            </w:pPr>
          </w:p>
        </w:tc>
        <w:tc>
          <w:tcPr>
            <w:tcW w:w="446" w:type="dxa"/>
            <w:gridSpan w:val="2"/>
          </w:tcPr>
          <w:p w14:paraId="48AB115E" w14:textId="77777777" w:rsidR="00950770" w:rsidRPr="001869E2" w:rsidRDefault="00950770" w:rsidP="00950770">
            <w:pPr>
              <w:rPr>
                <w:rFonts w:ascii="Calibri" w:hAnsi="Calibri" w:cs="Calibri"/>
                <w:sz w:val="22"/>
                <w:szCs w:val="22"/>
              </w:rPr>
            </w:pPr>
          </w:p>
        </w:tc>
        <w:tc>
          <w:tcPr>
            <w:tcW w:w="434" w:type="dxa"/>
            <w:shd w:val="clear" w:color="auto" w:fill="00B050"/>
          </w:tcPr>
          <w:p w14:paraId="65C61724" w14:textId="77777777" w:rsidR="00950770" w:rsidRPr="001869E2" w:rsidRDefault="00950770" w:rsidP="00950770">
            <w:pPr>
              <w:rPr>
                <w:rFonts w:ascii="Calibri" w:hAnsi="Calibri" w:cs="Calibri"/>
                <w:sz w:val="22"/>
                <w:szCs w:val="22"/>
              </w:rPr>
            </w:pPr>
          </w:p>
        </w:tc>
      </w:tr>
      <w:tr w:rsidR="00950770" w:rsidRPr="00642BA1" w14:paraId="04D6BFE1" w14:textId="77777777" w:rsidTr="00DF0B2B">
        <w:trPr>
          <w:jc w:val="center"/>
        </w:trPr>
        <w:tc>
          <w:tcPr>
            <w:tcW w:w="4106" w:type="dxa"/>
          </w:tcPr>
          <w:p w14:paraId="3AADAE47" w14:textId="77777777" w:rsidR="00950770" w:rsidRPr="00B6699D" w:rsidRDefault="00950770" w:rsidP="00950770">
            <w:pPr>
              <w:rPr>
                <w:rFonts w:asciiTheme="minorHAnsi" w:hAnsiTheme="minorHAnsi" w:cstheme="minorHAnsi"/>
                <w:sz w:val="22"/>
                <w:szCs w:val="22"/>
              </w:rPr>
            </w:pPr>
            <w:r w:rsidRPr="00B6699D">
              <w:rPr>
                <w:rFonts w:asciiTheme="minorHAnsi" w:hAnsiTheme="minorHAnsi" w:cstheme="minorHAnsi"/>
                <w:sz w:val="22"/>
                <w:szCs w:val="22"/>
              </w:rPr>
              <w:t xml:space="preserve">Ensure the Schools understands the NHS Test and Trace process and how to contact their local Public Health Team and Public Health England Health Protection Team. </w:t>
            </w:r>
          </w:p>
          <w:p w14:paraId="3403BF9F" w14:textId="77777777" w:rsidR="00950770" w:rsidRPr="00E644D8" w:rsidRDefault="00950770" w:rsidP="00950770">
            <w:pPr>
              <w:rPr>
                <w:rFonts w:asciiTheme="minorHAnsi" w:hAnsiTheme="minorHAnsi" w:cstheme="minorHAnsi"/>
                <w:sz w:val="22"/>
                <w:szCs w:val="22"/>
              </w:rPr>
            </w:pPr>
          </w:p>
        </w:tc>
        <w:tc>
          <w:tcPr>
            <w:tcW w:w="5245" w:type="dxa"/>
          </w:tcPr>
          <w:p w14:paraId="151749D5" w14:textId="77777777" w:rsidR="00AC3F14" w:rsidRDefault="002073CD" w:rsidP="00AC3F14">
            <w:pPr>
              <w:rPr>
                <w:rFonts w:asciiTheme="minorHAnsi" w:hAnsiTheme="minorHAnsi" w:cstheme="minorHAnsi"/>
                <w:sz w:val="22"/>
                <w:szCs w:val="22"/>
              </w:rPr>
            </w:pPr>
            <w:hyperlink r:id="rId27" w:history="1">
              <w:r w:rsidR="00AC3F14" w:rsidRPr="00D72F49">
                <w:rPr>
                  <w:rStyle w:val="Hyperlink"/>
                  <w:rFonts w:ascii="Calibri" w:hAnsi="Calibri" w:cs="Calibri"/>
                  <w:sz w:val="22"/>
                  <w:szCs w:val="22"/>
                </w:rPr>
                <w:t>https://www.gov.uk/government/publications/actions-for-schools-during-the-coronavirus-outbreak/guidance-for-full-opening-schools</w:t>
              </w:r>
            </w:hyperlink>
            <w:r w:rsidR="00AC3F14" w:rsidRPr="007F10FD">
              <w:rPr>
                <w:rFonts w:asciiTheme="minorHAnsi" w:hAnsiTheme="minorHAnsi" w:cstheme="minorHAnsi"/>
                <w:sz w:val="22"/>
                <w:szCs w:val="22"/>
              </w:rPr>
              <w:t xml:space="preserve"> </w:t>
            </w:r>
          </w:p>
          <w:p w14:paraId="0EDB0AD6" w14:textId="570D3A0F" w:rsidR="00AC3F14" w:rsidRDefault="00AC3F14" w:rsidP="00AC3F14">
            <w:pPr>
              <w:rPr>
                <w:rFonts w:asciiTheme="minorHAnsi" w:hAnsiTheme="minorHAnsi" w:cstheme="minorHAnsi"/>
                <w:sz w:val="22"/>
                <w:szCs w:val="22"/>
              </w:rPr>
            </w:pPr>
            <w:r w:rsidRPr="007F10FD">
              <w:rPr>
                <w:rFonts w:asciiTheme="minorHAnsi" w:hAnsiTheme="minorHAnsi" w:cstheme="minorHAnsi"/>
                <w:sz w:val="22"/>
                <w:szCs w:val="22"/>
              </w:rPr>
              <w:t xml:space="preserve">Ensure that all members of staff are aware, read and </w:t>
            </w:r>
            <w:r w:rsidRPr="006F5B44">
              <w:rPr>
                <w:rFonts w:asciiTheme="minorHAnsi" w:hAnsiTheme="minorHAnsi" w:cstheme="minorHAnsi"/>
                <w:sz w:val="22"/>
                <w:szCs w:val="22"/>
              </w:rPr>
              <w:t xml:space="preserve">understood the </w:t>
            </w:r>
            <w:hyperlink r:id="rId28">
              <w:r w:rsidR="006F5B44" w:rsidRPr="006F5B44">
                <w:rPr>
                  <w:rStyle w:val="Hyperlink"/>
                  <w:rFonts w:asciiTheme="minorHAnsi" w:hAnsiTheme="minorHAnsi" w:cstheme="minorHAnsi"/>
                  <w:sz w:val="22"/>
                  <w:szCs w:val="22"/>
                </w:rPr>
                <w:t>Guidance for full opening: schools</w:t>
              </w:r>
            </w:hyperlink>
            <w:r w:rsidR="006F5B44" w:rsidRPr="006F5B44">
              <w:rPr>
                <w:rFonts w:asciiTheme="minorHAnsi" w:hAnsiTheme="minorHAnsi" w:cstheme="minorHAnsi"/>
                <w:sz w:val="22"/>
                <w:szCs w:val="22"/>
              </w:rPr>
              <w:t xml:space="preserve"> and </w:t>
            </w:r>
            <w:hyperlink r:id="rId29">
              <w:r w:rsidR="006F5B44" w:rsidRPr="006F5B44">
                <w:rPr>
                  <w:rStyle w:val="Hyperlink"/>
                  <w:rFonts w:asciiTheme="minorHAnsi" w:hAnsiTheme="minorHAnsi" w:cstheme="minorHAnsi"/>
                  <w:sz w:val="22"/>
                  <w:szCs w:val="22"/>
                </w:rPr>
                <w:t>Guidance for full opening: special schools and other specialist settings</w:t>
              </w:r>
            </w:hyperlink>
            <w:r w:rsidR="006F5B44" w:rsidRPr="006F5B44">
              <w:rPr>
                <w:rFonts w:asciiTheme="minorHAnsi" w:hAnsiTheme="minorHAnsi" w:cstheme="minorHAnsi"/>
                <w:sz w:val="22"/>
                <w:szCs w:val="22"/>
              </w:rPr>
              <w:t xml:space="preserve">  </w:t>
            </w:r>
            <w:r w:rsidRPr="006F5B44">
              <w:rPr>
                <w:rFonts w:asciiTheme="minorHAnsi" w:hAnsiTheme="minorHAnsi" w:cstheme="minorHAnsi"/>
                <w:sz w:val="22"/>
                <w:szCs w:val="22"/>
              </w:rPr>
              <w:t>and</w:t>
            </w:r>
            <w:hyperlink r:id="rId30" w:history="1">
              <w:r w:rsidRPr="006F5B44">
                <w:rPr>
                  <w:rStyle w:val="Hyperlink"/>
                  <w:rFonts w:asciiTheme="minorHAnsi" w:hAnsiTheme="minorHAnsi" w:cstheme="minorHAnsi"/>
                  <w:sz w:val="22"/>
                  <w:szCs w:val="22"/>
                </w:rPr>
                <w:t xml:space="preserve"> Local </w:t>
              </w:r>
              <w:proofErr w:type="spellStart"/>
              <w:r w:rsidRPr="006F5B44">
                <w:rPr>
                  <w:rStyle w:val="Hyperlink"/>
                  <w:rFonts w:asciiTheme="minorHAnsi" w:hAnsiTheme="minorHAnsi" w:cstheme="minorHAnsi"/>
                  <w:sz w:val="22"/>
                  <w:szCs w:val="22"/>
                </w:rPr>
                <w:t>Covid</w:t>
              </w:r>
              <w:proofErr w:type="spellEnd"/>
              <w:r w:rsidRPr="006F5B44">
                <w:rPr>
                  <w:rStyle w:val="Hyperlink"/>
                  <w:rFonts w:asciiTheme="minorHAnsi" w:hAnsiTheme="minorHAnsi" w:cstheme="minorHAnsi"/>
                  <w:sz w:val="22"/>
                  <w:szCs w:val="22"/>
                </w:rPr>
                <w:t xml:space="preserve"> 19 Management of cases in education setting.</w:t>
              </w:r>
            </w:hyperlink>
            <w:r w:rsidRPr="007F10FD">
              <w:rPr>
                <w:rFonts w:asciiTheme="minorHAnsi" w:hAnsiTheme="minorHAnsi" w:cstheme="minorHAnsi"/>
                <w:sz w:val="22"/>
                <w:szCs w:val="22"/>
              </w:rPr>
              <w:t xml:space="preserve"> </w:t>
            </w:r>
          </w:p>
          <w:p w14:paraId="538848C3" w14:textId="77777777" w:rsidR="00AC3F14" w:rsidRDefault="00AC3F14" w:rsidP="00AC3F14">
            <w:pPr>
              <w:rPr>
                <w:rFonts w:asciiTheme="minorHAnsi" w:hAnsiTheme="minorHAnsi" w:cstheme="minorHAnsi"/>
                <w:sz w:val="22"/>
                <w:szCs w:val="22"/>
              </w:rPr>
            </w:pPr>
          </w:p>
          <w:p w14:paraId="2E5C4672" w14:textId="77777777" w:rsidR="00AC3F14" w:rsidRDefault="00AC3F14" w:rsidP="00AC3F14">
            <w:pPr>
              <w:rPr>
                <w:rFonts w:asciiTheme="minorHAnsi" w:hAnsiTheme="minorHAnsi" w:cstheme="minorHAnsi"/>
                <w:sz w:val="22"/>
                <w:szCs w:val="22"/>
              </w:rPr>
            </w:pPr>
            <w:r w:rsidRPr="00F05B2B">
              <w:rPr>
                <w:rFonts w:asciiTheme="minorHAnsi" w:hAnsiTheme="minorHAnsi" w:cstheme="minorHAnsi"/>
                <w:sz w:val="22"/>
                <w:szCs w:val="22"/>
              </w:rPr>
              <w:t>Notify the LORT (Mon – Sun 9am – 6pm) of any symptomatic people in a school wcchealthprotection@worcestershire.g</w:t>
            </w:r>
            <w:r>
              <w:rPr>
                <w:rFonts w:asciiTheme="minorHAnsi" w:hAnsiTheme="minorHAnsi" w:cstheme="minorHAnsi"/>
                <w:sz w:val="22"/>
                <w:szCs w:val="22"/>
              </w:rPr>
              <w:t>ov.uk or by phone 01905 845491</w:t>
            </w:r>
          </w:p>
          <w:p w14:paraId="25074295" w14:textId="77777777" w:rsidR="00AC3F14" w:rsidRPr="00F05B2B" w:rsidRDefault="00AC3F14" w:rsidP="00AC3F14">
            <w:pPr>
              <w:rPr>
                <w:rFonts w:asciiTheme="minorHAnsi" w:hAnsiTheme="minorHAnsi" w:cstheme="minorHAnsi"/>
                <w:sz w:val="22"/>
                <w:szCs w:val="22"/>
              </w:rPr>
            </w:pPr>
          </w:p>
          <w:p w14:paraId="22920654" w14:textId="77777777" w:rsidR="00AC3F14" w:rsidRPr="007F10FD" w:rsidRDefault="00AC3F14" w:rsidP="00AC3F14">
            <w:pPr>
              <w:rPr>
                <w:rFonts w:asciiTheme="minorHAnsi" w:hAnsiTheme="minorHAnsi" w:cstheme="minorHAnsi"/>
                <w:sz w:val="22"/>
                <w:szCs w:val="22"/>
              </w:rPr>
            </w:pPr>
            <w:r w:rsidRPr="00F05B2B">
              <w:rPr>
                <w:rFonts w:asciiTheme="minorHAnsi" w:hAnsiTheme="minorHAnsi" w:cstheme="minorHAnsi"/>
                <w:sz w:val="22"/>
                <w:szCs w:val="22"/>
              </w:rPr>
              <w:t>Notify PHE on 0344 225 3560 (Option 0, Option 2) of any symp</w:t>
            </w:r>
            <w:r>
              <w:rPr>
                <w:rFonts w:asciiTheme="minorHAnsi" w:hAnsiTheme="minorHAnsi" w:cstheme="minorHAnsi"/>
                <w:sz w:val="22"/>
                <w:szCs w:val="22"/>
              </w:rPr>
              <w:t>tomatic or confirmed cases in a</w:t>
            </w:r>
            <w:r w:rsidRPr="00F05B2B">
              <w:rPr>
                <w:rFonts w:asciiTheme="minorHAnsi" w:hAnsiTheme="minorHAnsi" w:cstheme="minorHAnsi"/>
                <w:sz w:val="22"/>
                <w:szCs w:val="22"/>
              </w:rPr>
              <w:t xml:space="preserve"> school</w:t>
            </w:r>
          </w:p>
          <w:p w14:paraId="043B5F94" w14:textId="77777777" w:rsidR="00AC3F14" w:rsidRDefault="00AC3F14" w:rsidP="00AC3F14">
            <w:pPr>
              <w:rPr>
                <w:rFonts w:asciiTheme="minorHAnsi" w:hAnsiTheme="minorHAnsi" w:cstheme="minorHAnsi"/>
                <w:sz w:val="22"/>
                <w:szCs w:val="22"/>
              </w:rPr>
            </w:pPr>
          </w:p>
          <w:p w14:paraId="74CE6E34" w14:textId="77777777" w:rsidR="00AC3F14" w:rsidRPr="00023E32" w:rsidRDefault="00AC3F14" w:rsidP="00AC3F14">
            <w:pPr>
              <w:rPr>
                <w:rFonts w:asciiTheme="minorHAnsi" w:hAnsiTheme="minorHAnsi" w:cstheme="minorHAnsi"/>
                <w:sz w:val="22"/>
                <w:szCs w:val="22"/>
              </w:rPr>
            </w:pPr>
            <w:r w:rsidRPr="00023E32">
              <w:rPr>
                <w:rFonts w:asciiTheme="minorHAnsi" w:hAnsiTheme="minorHAnsi" w:cstheme="minorHAnsi"/>
                <w:sz w:val="22"/>
                <w:szCs w:val="22"/>
              </w:rPr>
              <w:t>Ensure that Staff are aware of how to manage confirmed cases of coronavirus (COVID-19) amongst the school community. If the school becomes aware of a confirmed or suspected case of a pupil, staff member of household member of a pupil or staff member they must contact the WCC Local Outbreak Response Team or PHE Health Protection Team immediately and follow the local and national guidance.</w:t>
            </w:r>
          </w:p>
          <w:p w14:paraId="2E66BEFF" w14:textId="77777777" w:rsidR="00AC3F14" w:rsidRDefault="00AC3F14" w:rsidP="00AC3F14">
            <w:pPr>
              <w:rPr>
                <w:rFonts w:asciiTheme="minorHAnsi" w:hAnsiTheme="minorHAnsi" w:cstheme="minorHAnsi"/>
                <w:sz w:val="22"/>
                <w:szCs w:val="22"/>
              </w:rPr>
            </w:pPr>
          </w:p>
          <w:p w14:paraId="36BA0B16" w14:textId="77777777" w:rsidR="00AC3F14" w:rsidRPr="00B153A8" w:rsidRDefault="00AC3F14" w:rsidP="00AC3F14">
            <w:pPr>
              <w:rPr>
                <w:rFonts w:asciiTheme="minorHAnsi" w:hAnsiTheme="minorHAnsi" w:cstheme="minorHAnsi"/>
                <w:sz w:val="22"/>
                <w:szCs w:val="22"/>
              </w:rPr>
            </w:pPr>
            <w:r w:rsidRPr="00B153A8">
              <w:rPr>
                <w:rFonts w:asciiTheme="minorHAnsi" w:hAnsiTheme="minorHAnsi" w:cstheme="minorHAnsi"/>
                <w:sz w:val="22"/>
                <w:szCs w:val="22"/>
              </w:rPr>
              <w:t>Ensure that staff members and parents/carers understand that they will need to be ready and willing to:</w:t>
            </w:r>
          </w:p>
          <w:p w14:paraId="1A482BA7" w14:textId="0A143857" w:rsidR="00AC3F14" w:rsidRPr="00B153A8" w:rsidRDefault="00AC3F14" w:rsidP="00AC3F14">
            <w:pPr>
              <w:rPr>
                <w:rFonts w:asciiTheme="minorHAnsi" w:hAnsiTheme="minorHAnsi" w:cstheme="minorHAnsi"/>
                <w:sz w:val="22"/>
                <w:szCs w:val="22"/>
              </w:rPr>
            </w:pPr>
            <w:r w:rsidRPr="00B153A8">
              <w:rPr>
                <w:rFonts w:asciiTheme="minorHAnsi" w:hAnsiTheme="minorHAnsi" w:cstheme="minorHAnsi"/>
                <w:sz w:val="22"/>
                <w:szCs w:val="22"/>
              </w:rPr>
              <w:lastRenderedPageBreak/>
              <w:t xml:space="preserve">•  book a test if they are displaying symptoms. Staff and pupils (or symptomatic </w:t>
            </w:r>
            <w:proofErr w:type="gramStart"/>
            <w:r w:rsidRPr="00B153A8">
              <w:rPr>
                <w:rFonts w:asciiTheme="minorHAnsi" w:hAnsiTheme="minorHAnsi" w:cstheme="minorHAnsi"/>
                <w:sz w:val="22"/>
                <w:szCs w:val="22"/>
              </w:rPr>
              <w:t>pupils</w:t>
            </w:r>
            <w:proofErr w:type="gramEnd"/>
            <w:r w:rsidRPr="00B153A8">
              <w:rPr>
                <w:rFonts w:asciiTheme="minorHAnsi" w:hAnsiTheme="minorHAnsi" w:cstheme="minorHAnsi"/>
                <w:sz w:val="22"/>
                <w:szCs w:val="22"/>
              </w:rPr>
              <w:t xml:space="preserve"> siblings) must not come into the school if they have symptoms, and must be sent home to self-isolate if they develop them in school. </w:t>
            </w:r>
          </w:p>
          <w:p w14:paraId="5DBF6548" w14:textId="77777777" w:rsidR="00AC3F14" w:rsidRPr="00B153A8" w:rsidRDefault="00AC3F14" w:rsidP="00AC3F14">
            <w:pPr>
              <w:rPr>
                <w:rFonts w:asciiTheme="minorHAnsi" w:hAnsiTheme="minorHAnsi" w:cstheme="minorHAnsi"/>
                <w:sz w:val="22"/>
                <w:szCs w:val="22"/>
              </w:rPr>
            </w:pPr>
            <w:r w:rsidRPr="00B153A8">
              <w:rPr>
                <w:rFonts w:asciiTheme="minorHAnsi" w:hAnsiTheme="minorHAnsi" w:cstheme="minorHAnsi"/>
                <w:sz w:val="22"/>
                <w:szCs w:val="22"/>
              </w:rPr>
              <w:t>• provide details of anyone they have been in close contact with if they were to test positive for coronavirus (COVID-19) or if asked by NHS Test and Trace</w:t>
            </w:r>
          </w:p>
          <w:p w14:paraId="129D5D2A" w14:textId="77777777" w:rsidR="00AC3F14" w:rsidRPr="00B153A8" w:rsidRDefault="00AC3F14" w:rsidP="00AC3F14">
            <w:pPr>
              <w:rPr>
                <w:rFonts w:asciiTheme="minorHAnsi" w:hAnsiTheme="minorHAnsi" w:cstheme="minorHAnsi"/>
                <w:sz w:val="22"/>
                <w:szCs w:val="22"/>
              </w:rPr>
            </w:pPr>
            <w:r w:rsidRPr="00B153A8">
              <w:rPr>
                <w:rFonts w:asciiTheme="minorHAnsi" w:hAnsiTheme="minorHAnsi" w:cstheme="minorHAnsi"/>
                <w:sz w:val="22"/>
                <w:szCs w:val="22"/>
              </w:rPr>
              <w:t>• self-isolate if they have been in close contact with someone who develops coronavirus (COVID-19) symptoms or someone who tests positive for coronavirus (COVID-19)</w:t>
            </w:r>
          </w:p>
          <w:p w14:paraId="3A0BDE36" w14:textId="77777777" w:rsidR="00950770" w:rsidRPr="00E644D8" w:rsidRDefault="00950770" w:rsidP="00AC3F14">
            <w:pPr>
              <w:rPr>
                <w:rFonts w:asciiTheme="minorHAnsi" w:hAnsiTheme="minorHAnsi" w:cstheme="minorHAnsi"/>
                <w:sz w:val="22"/>
                <w:szCs w:val="22"/>
              </w:rPr>
            </w:pPr>
          </w:p>
        </w:tc>
        <w:tc>
          <w:tcPr>
            <w:tcW w:w="4854" w:type="dxa"/>
          </w:tcPr>
          <w:p w14:paraId="77A1AB7E" w14:textId="019F1005" w:rsidR="000C1B28" w:rsidRDefault="000C1B28" w:rsidP="000C1B28">
            <w:pPr>
              <w:rPr>
                <w:rFonts w:ascii="Calibri" w:hAnsi="Calibri" w:cs="Calibri"/>
                <w:sz w:val="22"/>
                <w:szCs w:val="22"/>
              </w:rPr>
            </w:pPr>
            <w:r w:rsidRPr="000C1B28">
              <w:rPr>
                <w:rFonts w:ascii="Calibri" w:hAnsi="Calibri" w:cs="Calibri"/>
                <w:sz w:val="22"/>
                <w:szCs w:val="22"/>
              </w:rPr>
              <w:lastRenderedPageBreak/>
              <w:t>Staff members and parents / carers must be ready and willing to:</w:t>
            </w:r>
          </w:p>
          <w:p w14:paraId="4E363727" w14:textId="77777777" w:rsidR="000C1B28" w:rsidRPr="000C1B28" w:rsidRDefault="000C1B28" w:rsidP="000C1B28">
            <w:pPr>
              <w:rPr>
                <w:rFonts w:ascii="Calibri" w:hAnsi="Calibri" w:cs="Calibri"/>
                <w:sz w:val="22"/>
                <w:szCs w:val="22"/>
              </w:rPr>
            </w:pPr>
          </w:p>
          <w:p w14:paraId="103CF332" w14:textId="1CE16B6D"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B</w:t>
            </w:r>
            <w:r w:rsidRPr="000C1B28">
              <w:rPr>
                <w:rFonts w:ascii="Calibri" w:hAnsi="Calibri" w:cs="Calibri"/>
                <w:sz w:val="22"/>
                <w:szCs w:val="22"/>
              </w:rPr>
              <w:t>ook a test if they are displaying symptoms. All children can be tested, including children under 5, but children aged 11 and under will need to be helped by their parents / carers if using a home testing kit. We would prefer parents to take their children to a local testing centre to significantly speed up the time taken to get a result.</w:t>
            </w:r>
          </w:p>
          <w:p w14:paraId="0D4A774B" w14:textId="5245DC26"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P</w:t>
            </w:r>
            <w:r w:rsidRPr="000C1B28">
              <w:rPr>
                <w:rFonts w:ascii="Calibri" w:hAnsi="Calibri" w:cs="Calibri"/>
                <w:sz w:val="22"/>
                <w:szCs w:val="22"/>
              </w:rPr>
              <w:t>rovide details of anyone they have been in close contact with if they were to test positive for coronavirus (COVID-19) or if asked by NHS Test &amp; Trace</w:t>
            </w:r>
            <w:r>
              <w:rPr>
                <w:rFonts w:ascii="Calibri" w:hAnsi="Calibri" w:cs="Calibri"/>
                <w:sz w:val="22"/>
                <w:szCs w:val="22"/>
              </w:rPr>
              <w:t>.</w:t>
            </w:r>
          </w:p>
          <w:p w14:paraId="7CCF3F93" w14:textId="65CBB0AD"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S</w:t>
            </w:r>
            <w:r w:rsidRPr="000C1B28">
              <w:rPr>
                <w:rFonts w:ascii="Calibri" w:hAnsi="Calibri" w:cs="Calibri"/>
                <w:sz w:val="22"/>
                <w:szCs w:val="22"/>
              </w:rPr>
              <w:t>elf-isolate if they have been in close contact with someone who develops coronavirus (COVID- 19) symptoms or someone who tests positive for coronavirus (COVID-19)</w:t>
            </w:r>
          </w:p>
          <w:p w14:paraId="35C6E79C" w14:textId="77777777" w:rsidR="000C1B28" w:rsidRPr="000C1B28" w:rsidRDefault="000C1B28" w:rsidP="000C1B28">
            <w:pPr>
              <w:rPr>
                <w:rFonts w:ascii="Calibri" w:hAnsi="Calibri" w:cs="Calibri"/>
                <w:sz w:val="22"/>
                <w:szCs w:val="22"/>
              </w:rPr>
            </w:pPr>
            <w:r w:rsidRPr="000C1B28">
              <w:rPr>
                <w:rFonts w:ascii="Calibri" w:hAnsi="Calibri" w:cs="Calibri"/>
                <w:sz w:val="22"/>
                <w:szCs w:val="22"/>
              </w:rPr>
              <w:t>Anyone who displays symptoms of coronavirus (COVID-19) can and should get a test. Tests can be booked online through the NHS testing and tracing for coronavirus website, or ordered by telephone via NHS 119 for those without access to the internet.</w:t>
            </w:r>
          </w:p>
          <w:p w14:paraId="2AB0133B" w14:textId="77777777" w:rsidR="000C1B28" w:rsidRPr="000C1B28" w:rsidRDefault="000C1B28" w:rsidP="000C1B28">
            <w:pPr>
              <w:rPr>
                <w:rFonts w:ascii="Calibri" w:hAnsi="Calibri" w:cs="Calibri"/>
                <w:sz w:val="22"/>
                <w:szCs w:val="22"/>
              </w:rPr>
            </w:pPr>
          </w:p>
          <w:p w14:paraId="3FDE83D1" w14:textId="77777777" w:rsidR="000C1B28" w:rsidRPr="000C1B28" w:rsidRDefault="000C1B28" w:rsidP="000C1B28">
            <w:pPr>
              <w:rPr>
                <w:rFonts w:ascii="Calibri" w:hAnsi="Calibri" w:cs="Calibri"/>
                <w:sz w:val="22"/>
                <w:szCs w:val="22"/>
              </w:rPr>
            </w:pPr>
            <w:r w:rsidRPr="000C1B28">
              <w:rPr>
                <w:rFonts w:ascii="Calibri" w:hAnsi="Calibri" w:cs="Calibri"/>
                <w:sz w:val="22"/>
                <w:szCs w:val="22"/>
              </w:rPr>
              <w:t>Parents and staff should inform us immediately of the results of a test:</w:t>
            </w:r>
          </w:p>
          <w:p w14:paraId="5673CA68" w14:textId="77E3E8E1" w:rsidR="000C1B28" w:rsidRPr="000C1B28" w:rsidRDefault="000C1B28" w:rsidP="000C1B28">
            <w:pPr>
              <w:rPr>
                <w:rFonts w:ascii="Calibri" w:hAnsi="Calibri" w:cs="Calibri"/>
                <w:sz w:val="22"/>
                <w:szCs w:val="22"/>
              </w:rPr>
            </w:pPr>
            <w:r w:rsidRPr="000C1B28">
              <w:rPr>
                <w:rFonts w:ascii="Calibri" w:hAnsi="Calibri" w:cs="Calibri"/>
                <w:sz w:val="22"/>
                <w:szCs w:val="22"/>
              </w:rPr>
              <w:t>•</w:t>
            </w:r>
            <w:r>
              <w:rPr>
                <w:rFonts w:ascii="Calibri" w:hAnsi="Calibri" w:cs="Calibri"/>
                <w:sz w:val="22"/>
                <w:szCs w:val="22"/>
              </w:rPr>
              <w:t xml:space="preserve"> I</w:t>
            </w:r>
            <w:r w:rsidRPr="000C1B28">
              <w:rPr>
                <w:rFonts w:ascii="Calibri" w:hAnsi="Calibri" w:cs="Calibri"/>
                <w:sz w:val="22"/>
                <w:szCs w:val="22"/>
              </w:rPr>
              <w:t xml:space="preserve">f someone tests negative, if they feel well and no longer have symptoms similar to coronavirus </w:t>
            </w:r>
            <w:r w:rsidRPr="000C1B28">
              <w:rPr>
                <w:rFonts w:ascii="Calibri" w:hAnsi="Calibri" w:cs="Calibri"/>
                <w:sz w:val="22"/>
                <w:szCs w:val="22"/>
              </w:rPr>
              <w:lastRenderedPageBreak/>
              <w:t>(COVID-19), they can stop self-isolating. They could still have another virus, such as a cold or flu – in which case it is still best to avoid contact with other people until they are better. Other members of their household can stop self-isolating.</w:t>
            </w:r>
          </w:p>
          <w:p w14:paraId="027EF317" w14:textId="6E94F5AC" w:rsidR="000C1B28" w:rsidRDefault="000C1B28" w:rsidP="000C1B28">
            <w:pPr>
              <w:rPr>
                <w:rFonts w:ascii="Calibri" w:hAnsi="Calibri" w:cs="Calibri"/>
                <w:sz w:val="22"/>
                <w:szCs w:val="22"/>
              </w:rPr>
            </w:pPr>
            <w:r>
              <w:rPr>
                <w:rFonts w:ascii="Calibri" w:hAnsi="Calibri" w:cs="Calibri"/>
                <w:sz w:val="22"/>
                <w:szCs w:val="22"/>
              </w:rPr>
              <w:t>I</w:t>
            </w:r>
            <w:r w:rsidRPr="000C1B28">
              <w:rPr>
                <w:rFonts w:ascii="Calibri" w:hAnsi="Calibri" w:cs="Calibri"/>
                <w:sz w:val="22"/>
                <w:szCs w:val="22"/>
              </w:rPr>
              <w:t>f someone tests positive, they should follow the ‘stay at home: guidance for households with possible or confirmed coronavirus (COVID-19) infection’ and must continu</w:t>
            </w:r>
            <w:r w:rsidR="009272F5">
              <w:rPr>
                <w:rFonts w:ascii="Calibri" w:hAnsi="Calibri" w:cs="Calibri"/>
                <w:sz w:val="22"/>
                <w:szCs w:val="22"/>
              </w:rPr>
              <w:t>e to self-isolate for at least 10</w:t>
            </w:r>
            <w:r w:rsidRPr="000C1B28">
              <w:rPr>
                <w:rFonts w:ascii="Calibri" w:hAnsi="Calibri" w:cs="Calibri"/>
                <w:sz w:val="22"/>
                <w:szCs w:val="22"/>
              </w:rPr>
              <w:t xml:space="preserve"> days from the onset of their symptoms and then return to school only if they do not have symptoms other than cough or loss of sense of smell/taste. This is because a cough or anosmia can last for several weeks once the infection has gone. </w:t>
            </w:r>
          </w:p>
          <w:p w14:paraId="4F90D097" w14:textId="77777777" w:rsidR="000C1B28" w:rsidRDefault="000C1B28" w:rsidP="000C1B28">
            <w:pPr>
              <w:rPr>
                <w:rFonts w:ascii="Calibri" w:hAnsi="Calibri" w:cs="Calibri"/>
                <w:sz w:val="22"/>
                <w:szCs w:val="22"/>
              </w:rPr>
            </w:pPr>
          </w:p>
          <w:p w14:paraId="3328DDAF" w14:textId="75D89D44" w:rsidR="000C1B28" w:rsidRPr="000C1B28" w:rsidRDefault="009272F5" w:rsidP="000C1B28">
            <w:pPr>
              <w:rPr>
                <w:rFonts w:ascii="Calibri" w:hAnsi="Calibri" w:cs="Calibri"/>
                <w:sz w:val="22"/>
                <w:szCs w:val="22"/>
              </w:rPr>
            </w:pPr>
            <w:r>
              <w:rPr>
                <w:rFonts w:ascii="Calibri" w:hAnsi="Calibri" w:cs="Calibri"/>
                <w:sz w:val="22"/>
                <w:szCs w:val="22"/>
              </w:rPr>
              <w:t>The 10</w:t>
            </w:r>
            <w:r w:rsidR="000C1B28" w:rsidRPr="000C1B28">
              <w:rPr>
                <w:rFonts w:ascii="Calibri" w:hAnsi="Calibri" w:cs="Calibri"/>
                <w:sz w:val="22"/>
                <w:szCs w:val="22"/>
              </w:rPr>
              <w:t>-day period starts from the day when they first became ill. If they still have a high temperature, they should keep self-isolating until their temperature returns to normal. Other members of their household should continue self- isolating for the full 1</w:t>
            </w:r>
            <w:r w:rsidR="00402ACB">
              <w:rPr>
                <w:rFonts w:ascii="Calibri" w:hAnsi="Calibri" w:cs="Calibri"/>
                <w:sz w:val="22"/>
                <w:szCs w:val="22"/>
              </w:rPr>
              <w:t>0</w:t>
            </w:r>
            <w:r w:rsidR="000C1B28" w:rsidRPr="000C1B28">
              <w:rPr>
                <w:rFonts w:ascii="Calibri" w:hAnsi="Calibri" w:cs="Calibri"/>
                <w:sz w:val="22"/>
                <w:szCs w:val="22"/>
              </w:rPr>
              <w:t xml:space="preserve"> days.</w:t>
            </w:r>
          </w:p>
          <w:p w14:paraId="41CD5D9D" w14:textId="77777777" w:rsidR="000C1B28" w:rsidRPr="000C1B28" w:rsidRDefault="000C1B28" w:rsidP="000C1B28">
            <w:pPr>
              <w:rPr>
                <w:rFonts w:ascii="Calibri" w:hAnsi="Calibri" w:cs="Calibri"/>
                <w:sz w:val="22"/>
                <w:szCs w:val="22"/>
              </w:rPr>
            </w:pPr>
          </w:p>
          <w:p w14:paraId="74674A69" w14:textId="77777777" w:rsidR="000C1B28" w:rsidRDefault="000C1B28" w:rsidP="000C1B28">
            <w:pPr>
              <w:rPr>
                <w:rFonts w:ascii="Calibri" w:hAnsi="Calibri" w:cs="Calibri"/>
                <w:sz w:val="22"/>
                <w:szCs w:val="22"/>
              </w:rPr>
            </w:pPr>
            <w:r w:rsidRPr="000C1B28">
              <w:rPr>
                <w:rFonts w:ascii="Calibri" w:hAnsi="Calibri" w:cs="Calibri"/>
                <w:sz w:val="22"/>
                <w:szCs w:val="22"/>
              </w:rPr>
              <w:t xml:space="preserve">We also have clear procedures that we will follow for managing suspected and confirmed cases of coronavirus, involving close liaison with the local health protection team. </w:t>
            </w:r>
          </w:p>
          <w:p w14:paraId="121431C7" w14:textId="77777777" w:rsidR="000C1B28" w:rsidRDefault="000C1B28" w:rsidP="000C1B28">
            <w:pPr>
              <w:rPr>
                <w:rFonts w:ascii="Calibri" w:hAnsi="Calibri" w:cs="Calibri"/>
                <w:sz w:val="22"/>
                <w:szCs w:val="22"/>
              </w:rPr>
            </w:pPr>
          </w:p>
          <w:p w14:paraId="7E8D1E1B" w14:textId="399E89AB" w:rsidR="000C1B28" w:rsidRPr="000C1B28" w:rsidRDefault="000C1B28" w:rsidP="000C1B28">
            <w:pPr>
              <w:rPr>
                <w:rFonts w:ascii="Calibri" w:hAnsi="Calibri" w:cs="Calibri"/>
                <w:sz w:val="22"/>
                <w:szCs w:val="22"/>
              </w:rPr>
            </w:pPr>
            <w:r w:rsidRPr="000C1B28">
              <w:rPr>
                <w:rFonts w:ascii="Calibri" w:hAnsi="Calibri" w:cs="Calibri"/>
                <w:sz w:val="22"/>
                <w:szCs w:val="22"/>
              </w:rPr>
              <w:t>Confirmed cases will lead to “bubbles” being sent home or possibly, on the advice of health protection teams, the closure of the whole School.</w:t>
            </w:r>
          </w:p>
          <w:p w14:paraId="7458A22B" w14:textId="77777777" w:rsidR="00950770" w:rsidRDefault="00950770" w:rsidP="00B119CE">
            <w:pPr>
              <w:rPr>
                <w:rFonts w:ascii="Calibri" w:hAnsi="Calibri" w:cs="Calibri"/>
                <w:sz w:val="22"/>
                <w:szCs w:val="22"/>
              </w:rPr>
            </w:pPr>
          </w:p>
        </w:tc>
        <w:tc>
          <w:tcPr>
            <w:tcW w:w="370" w:type="dxa"/>
          </w:tcPr>
          <w:p w14:paraId="075242B0" w14:textId="77777777" w:rsidR="00950770" w:rsidRPr="001869E2" w:rsidRDefault="00950770" w:rsidP="00950770">
            <w:pPr>
              <w:rPr>
                <w:rFonts w:ascii="Calibri" w:hAnsi="Calibri" w:cs="Calibri"/>
                <w:sz w:val="22"/>
                <w:szCs w:val="22"/>
              </w:rPr>
            </w:pPr>
          </w:p>
        </w:tc>
        <w:tc>
          <w:tcPr>
            <w:tcW w:w="446" w:type="dxa"/>
            <w:gridSpan w:val="2"/>
          </w:tcPr>
          <w:p w14:paraId="79D4FF2C" w14:textId="77777777" w:rsidR="00950770" w:rsidRPr="001869E2" w:rsidRDefault="00950770" w:rsidP="00950770">
            <w:pPr>
              <w:rPr>
                <w:rFonts w:ascii="Calibri" w:hAnsi="Calibri" w:cs="Calibri"/>
                <w:sz w:val="22"/>
                <w:szCs w:val="22"/>
              </w:rPr>
            </w:pPr>
          </w:p>
        </w:tc>
        <w:tc>
          <w:tcPr>
            <w:tcW w:w="434" w:type="dxa"/>
            <w:shd w:val="clear" w:color="auto" w:fill="00B050"/>
          </w:tcPr>
          <w:p w14:paraId="7B4E45C0" w14:textId="77777777" w:rsidR="00950770" w:rsidRPr="001869E2" w:rsidRDefault="00950770" w:rsidP="00950770">
            <w:pPr>
              <w:rPr>
                <w:rFonts w:ascii="Calibri" w:hAnsi="Calibri" w:cs="Calibri"/>
                <w:sz w:val="22"/>
                <w:szCs w:val="22"/>
              </w:rPr>
            </w:pPr>
          </w:p>
        </w:tc>
      </w:tr>
      <w:tr w:rsidR="00950770" w:rsidRPr="00642BA1" w14:paraId="00A50713" w14:textId="77777777" w:rsidTr="00DF0B2B">
        <w:trPr>
          <w:jc w:val="center"/>
        </w:trPr>
        <w:tc>
          <w:tcPr>
            <w:tcW w:w="4106" w:type="dxa"/>
          </w:tcPr>
          <w:p w14:paraId="43225E8C" w14:textId="77777777" w:rsidR="00950770" w:rsidRDefault="00950770" w:rsidP="00402ACB">
            <w:pPr>
              <w:rPr>
                <w:rFonts w:asciiTheme="minorHAnsi" w:hAnsiTheme="minorHAnsi" w:cstheme="minorHAnsi"/>
                <w:sz w:val="22"/>
                <w:szCs w:val="22"/>
              </w:rPr>
            </w:pPr>
            <w:r w:rsidRPr="00747892">
              <w:rPr>
                <w:rFonts w:asciiTheme="minorHAnsi" w:hAnsiTheme="minorHAnsi" w:cstheme="minorHAnsi"/>
                <w:sz w:val="22"/>
                <w:szCs w:val="22"/>
              </w:rPr>
              <w:t>Ensure that all Staff are aware of the process if there is an outbreak within the school. All staff must be aware of actions to take as per the guidance and ensure that this is communicated to parents.</w:t>
            </w:r>
          </w:p>
          <w:p w14:paraId="368CF000" w14:textId="2381AE00" w:rsidR="00402ACB" w:rsidRPr="00E644D8" w:rsidRDefault="00402ACB" w:rsidP="00402ACB">
            <w:pPr>
              <w:rPr>
                <w:rFonts w:asciiTheme="minorHAnsi" w:hAnsiTheme="minorHAnsi" w:cstheme="minorHAnsi"/>
                <w:sz w:val="22"/>
                <w:szCs w:val="22"/>
              </w:rPr>
            </w:pPr>
            <w:bookmarkStart w:id="4" w:name="_GoBack"/>
            <w:r>
              <w:rPr>
                <w:rFonts w:asciiTheme="minorHAnsi" w:hAnsiTheme="minorHAnsi" w:cstheme="minorHAnsi"/>
                <w:sz w:val="22"/>
                <w:szCs w:val="22"/>
              </w:rPr>
              <w:lastRenderedPageBreak/>
              <w:t xml:space="preserve">Staff to take twice weekly rapid lateral flow tests </w:t>
            </w:r>
            <w:r w:rsidR="002073CD">
              <w:rPr>
                <w:rFonts w:asciiTheme="minorHAnsi" w:hAnsiTheme="minorHAnsi" w:cstheme="minorHAnsi"/>
                <w:sz w:val="22"/>
                <w:szCs w:val="22"/>
              </w:rPr>
              <w:t>to help trace</w:t>
            </w:r>
            <w:r>
              <w:rPr>
                <w:rFonts w:asciiTheme="minorHAnsi" w:hAnsiTheme="minorHAnsi" w:cstheme="minorHAnsi"/>
                <w:sz w:val="22"/>
                <w:szCs w:val="22"/>
              </w:rPr>
              <w:t xml:space="preserve"> asymptomatic cases.</w:t>
            </w:r>
            <w:bookmarkEnd w:id="4"/>
          </w:p>
        </w:tc>
        <w:tc>
          <w:tcPr>
            <w:tcW w:w="5245" w:type="dxa"/>
          </w:tcPr>
          <w:p w14:paraId="4D035AC5" w14:textId="77777777" w:rsidR="00950770" w:rsidRDefault="002073CD" w:rsidP="00360322">
            <w:pPr>
              <w:rPr>
                <w:rStyle w:val="Hyperlink"/>
                <w:rFonts w:asciiTheme="minorHAnsi" w:hAnsiTheme="minorHAnsi" w:cstheme="minorHAnsi"/>
                <w:sz w:val="22"/>
                <w:szCs w:val="22"/>
              </w:rPr>
            </w:pPr>
            <w:hyperlink r:id="rId31" w:history="1">
              <w:r w:rsidR="00E64C9F" w:rsidRPr="00E64C9F">
                <w:rPr>
                  <w:rStyle w:val="Hyperlink"/>
                  <w:rFonts w:asciiTheme="minorHAnsi" w:hAnsiTheme="minorHAnsi" w:cstheme="minorHAnsi"/>
                  <w:sz w:val="22"/>
                  <w:szCs w:val="22"/>
                </w:rPr>
                <w:t>https://www.gov.uk/government/publications/actions-for-schools-during-the-coronavirus-outbreak/guidance-for-full-opening-schools</w:t>
              </w:r>
            </w:hyperlink>
          </w:p>
          <w:p w14:paraId="5B246F26" w14:textId="77777777" w:rsidR="006F5B44" w:rsidRDefault="006F5B44" w:rsidP="00360322">
            <w:pPr>
              <w:rPr>
                <w:rStyle w:val="Hyperlink"/>
                <w:rFonts w:cstheme="minorHAnsi"/>
              </w:rPr>
            </w:pPr>
          </w:p>
          <w:p w14:paraId="7B6DAAF1" w14:textId="77777777" w:rsidR="006F5B44" w:rsidRDefault="006F5B44" w:rsidP="00360322">
            <w:pPr>
              <w:rPr>
                <w:rStyle w:val="Hyperlink"/>
                <w:rFonts w:cstheme="minorHAnsi"/>
              </w:rPr>
            </w:pPr>
          </w:p>
          <w:p w14:paraId="7B2B2972" w14:textId="77777777" w:rsidR="006F5B44" w:rsidRDefault="006F5B44" w:rsidP="00360322">
            <w:pPr>
              <w:rPr>
                <w:rStyle w:val="Hyperlink"/>
                <w:rFonts w:cstheme="minorHAnsi"/>
              </w:rPr>
            </w:pPr>
          </w:p>
          <w:p w14:paraId="166964F0" w14:textId="77777777" w:rsidR="006F5B44" w:rsidRDefault="006F5B44" w:rsidP="00360322">
            <w:pPr>
              <w:rPr>
                <w:rStyle w:val="Hyperlink"/>
                <w:rFonts w:cstheme="minorHAnsi"/>
              </w:rPr>
            </w:pPr>
          </w:p>
          <w:p w14:paraId="397B27BB" w14:textId="77777777" w:rsidR="006F5B44" w:rsidRDefault="006F5B44" w:rsidP="00360322">
            <w:pPr>
              <w:rPr>
                <w:rStyle w:val="Hyperlink"/>
                <w:rFonts w:cstheme="minorHAnsi"/>
              </w:rPr>
            </w:pPr>
          </w:p>
          <w:p w14:paraId="30358421" w14:textId="77777777" w:rsidR="006F5B44" w:rsidRDefault="006F5B44" w:rsidP="00360322">
            <w:pPr>
              <w:rPr>
                <w:rStyle w:val="Hyperlink"/>
                <w:rFonts w:cstheme="minorHAnsi"/>
              </w:rPr>
            </w:pPr>
          </w:p>
          <w:p w14:paraId="6BCB2A5E" w14:textId="77777777" w:rsidR="006F5B44" w:rsidRDefault="006F5B44" w:rsidP="00360322">
            <w:pPr>
              <w:rPr>
                <w:rStyle w:val="Hyperlink"/>
                <w:rFonts w:cstheme="minorHAnsi"/>
              </w:rPr>
            </w:pPr>
          </w:p>
          <w:p w14:paraId="6ED83095" w14:textId="77777777" w:rsidR="006F5B44" w:rsidRDefault="006F5B44" w:rsidP="00360322">
            <w:pPr>
              <w:rPr>
                <w:rStyle w:val="Hyperlink"/>
                <w:rFonts w:cstheme="minorHAnsi"/>
              </w:rPr>
            </w:pPr>
          </w:p>
          <w:p w14:paraId="25926549" w14:textId="77777777" w:rsidR="006F5B44" w:rsidRDefault="006F5B44" w:rsidP="00360322">
            <w:pPr>
              <w:rPr>
                <w:rStyle w:val="Hyperlink"/>
                <w:rFonts w:cstheme="minorHAnsi"/>
              </w:rPr>
            </w:pPr>
          </w:p>
          <w:p w14:paraId="57DFF9CE" w14:textId="76CCB03F" w:rsidR="006F5B44" w:rsidRPr="00E644D8" w:rsidRDefault="006F5B44" w:rsidP="00360322">
            <w:pPr>
              <w:rPr>
                <w:rFonts w:asciiTheme="minorHAnsi" w:hAnsiTheme="minorHAnsi" w:cstheme="minorHAnsi"/>
                <w:sz w:val="22"/>
                <w:szCs w:val="22"/>
              </w:rPr>
            </w:pPr>
          </w:p>
        </w:tc>
        <w:tc>
          <w:tcPr>
            <w:tcW w:w="4854" w:type="dxa"/>
          </w:tcPr>
          <w:p w14:paraId="7088E81B" w14:textId="77777777" w:rsidR="00950770" w:rsidRDefault="000C1B28" w:rsidP="00B119CE">
            <w:pPr>
              <w:rPr>
                <w:rFonts w:ascii="Calibri" w:hAnsi="Calibri" w:cs="Calibri"/>
                <w:sz w:val="22"/>
                <w:szCs w:val="22"/>
              </w:rPr>
            </w:pPr>
            <w:r>
              <w:rPr>
                <w:rFonts w:ascii="Calibri" w:hAnsi="Calibri" w:cs="Calibri"/>
                <w:sz w:val="22"/>
                <w:szCs w:val="22"/>
              </w:rPr>
              <w:lastRenderedPageBreak/>
              <w:t>S</w:t>
            </w:r>
            <w:r w:rsidRPr="000C1B28">
              <w:rPr>
                <w:rFonts w:ascii="Calibri" w:hAnsi="Calibri" w:cs="Calibri"/>
                <w:sz w:val="22"/>
                <w:szCs w:val="22"/>
              </w:rPr>
              <w:t>taff ha</w:t>
            </w:r>
            <w:r>
              <w:rPr>
                <w:rFonts w:ascii="Calibri" w:hAnsi="Calibri" w:cs="Calibri"/>
                <w:sz w:val="22"/>
                <w:szCs w:val="22"/>
              </w:rPr>
              <w:t>ve</w:t>
            </w:r>
            <w:r w:rsidRPr="000C1B28">
              <w:rPr>
                <w:rFonts w:ascii="Calibri" w:hAnsi="Calibri" w:cs="Calibri"/>
                <w:sz w:val="22"/>
                <w:szCs w:val="22"/>
              </w:rPr>
              <w:t xml:space="preserve"> read and understood the guidance as per the last 2 considerations, and the</w:t>
            </w:r>
            <w:r>
              <w:rPr>
                <w:rFonts w:ascii="Calibri" w:hAnsi="Calibri" w:cs="Calibri"/>
                <w:sz w:val="22"/>
                <w:szCs w:val="22"/>
              </w:rPr>
              <w:t xml:space="preserve"> school </w:t>
            </w:r>
            <w:r w:rsidRPr="000C1B28">
              <w:rPr>
                <w:rFonts w:ascii="Calibri" w:hAnsi="Calibri" w:cs="Calibri"/>
                <w:sz w:val="22"/>
                <w:szCs w:val="22"/>
              </w:rPr>
              <w:t>have a central record of this</w:t>
            </w:r>
            <w:r>
              <w:rPr>
                <w:rFonts w:ascii="Calibri" w:hAnsi="Calibri" w:cs="Calibri"/>
                <w:sz w:val="22"/>
                <w:szCs w:val="22"/>
              </w:rPr>
              <w:t xml:space="preserve">. </w:t>
            </w:r>
          </w:p>
          <w:p w14:paraId="7BA22D4E" w14:textId="77777777" w:rsidR="00402ACB" w:rsidRDefault="00402ACB" w:rsidP="00B119CE">
            <w:pPr>
              <w:rPr>
                <w:rFonts w:ascii="Calibri" w:hAnsi="Calibri" w:cs="Calibri"/>
                <w:sz w:val="22"/>
                <w:szCs w:val="22"/>
              </w:rPr>
            </w:pPr>
          </w:p>
          <w:p w14:paraId="7AB1485E" w14:textId="77777777" w:rsidR="00402ACB" w:rsidRDefault="00402ACB" w:rsidP="00B119CE">
            <w:pPr>
              <w:rPr>
                <w:rFonts w:ascii="Calibri" w:hAnsi="Calibri" w:cs="Calibri"/>
                <w:sz w:val="22"/>
                <w:szCs w:val="22"/>
              </w:rPr>
            </w:pPr>
          </w:p>
          <w:p w14:paraId="467F2A74" w14:textId="342D974E" w:rsidR="00402ACB" w:rsidRDefault="00402ACB" w:rsidP="00B119CE">
            <w:pPr>
              <w:rPr>
                <w:rFonts w:ascii="Calibri" w:hAnsi="Calibri" w:cs="Calibri"/>
                <w:sz w:val="22"/>
                <w:szCs w:val="22"/>
              </w:rPr>
            </w:pPr>
            <w:r>
              <w:rPr>
                <w:rFonts w:ascii="Calibri" w:hAnsi="Calibri" w:cs="Calibri"/>
                <w:sz w:val="22"/>
                <w:szCs w:val="22"/>
              </w:rPr>
              <w:lastRenderedPageBreak/>
              <w:t xml:space="preserve">All staff have been offered optional rapid lateral flow tests and all but one member of staff </w:t>
            </w:r>
            <w:proofErr w:type="gramStart"/>
            <w:r>
              <w:rPr>
                <w:rFonts w:ascii="Calibri" w:hAnsi="Calibri" w:cs="Calibri"/>
                <w:sz w:val="22"/>
                <w:szCs w:val="22"/>
              </w:rPr>
              <w:t>are</w:t>
            </w:r>
            <w:proofErr w:type="gramEnd"/>
            <w:r>
              <w:rPr>
                <w:rFonts w:ascii="Calibri" w:hAnsi="Calibri" w:cs="Calibri"/>
                <w:sz w:val="22"/>
                <w:szCs w:val="22"/>
              </w:rPr>
              <w:t xml:space="preserve"> carrying out these tests every Sun and Weds evening. Parents of school age children have also been provided with information about how they can access these.</w:t>
            </w:r>
          </w:p>
        </w:tc>
        <w:tc>
          <w:tcPr>
            <w:tcW w:w="370" w:type="dxa"/>
          </w:tcPr>
          <w:p w14:paraId="178C7D15" w14:textId="77777777" w:rsidR="00950770" w:rsidRPr="001869E2" w:rsidRDefault="00950770" w:rsidP="00950770">
            <w:pPr>
              <w:rPr>
                <w:rFonts w:ascii="Calibri" w:hAnsi="Calibri" w:cs="Calibri"/>
                <w:sz w:val="22"/>
                <w:szCs w:val="22"/>
              </w:rPr>
            </w:pPr>
          </w:p>
        </w:tc>
        <w:tc>
          <w:tcPr>
            <w:tcW w:w="446" w:type="dxa"/>
            <w:gridSpan w:val="2"/>
          </w:tcPr>
          <w:p w14:paraId="03A75969" w14:textId="77777777" w:rsidR="00950770" w:rsidRPr="001869E2" w:rsidRDefault="00950770" w:rsidP="00950770">
            <w:pPr>
              <w:rPr>
                <w:rFonts w:ascii="Calibri" w:hAnsi="Calibri" w:cs="Calibri"/>
                <w:sz w:val="22"/>
                <w:szCs w:val="22"/>
              </w:rPr>
            </w:pPr>
          </w:p>
        </w:tc>
        <w:tc>
          <w:tcPr>
            <w:tcW w:w="434" w:type="dxa"/>
            <w:shd w:val="clear" w:color="auto" w:fill="00B050"/>
          </w:tcPr>
          <w:p w14:paraId="461DCF43" w14:textId="77777777" w:rsidR="00950770" w:rsidRPr="001869E2" w:rsidRDefault="00950770" w:rsidP="00950770">
            <w:pPr>
              <w:rPr>
                <w:rFonts w:ascii="Calibri" w:hAnsi="Calibri" w:cs="Calibri"/>
                <w:sz w:val="22"/>
                <w:szCs w:val="22"/>
              </w:rPr>
            </w:pPr>
          </w:p>
        </w:tc>
      </w:tr>
    </w:tbl>
    <w:p w14:paraId="7010B4D2" w14:textId="3EF2E979" w:rsidR="00B25A62" w:rsidRDefault="00B25A62">
      <w:pPr>
        <w:rPr>
          <w:rFonts w:ascii="Calibri" w:hAnsi="Calibri" w:cs="Calibri"/>
          <w:sz w:val="22"/>
          <w:szCs w:val="22"/>
        </w:rPr>
      </w:pPr>
    </w:p>
    <w:p w14:paraId="07F3A525" w14:textId="29133C48" w:rsidR="00276921" w:rsidRDefault="00276921">
      <w:pPr>
        <w:rPr>
          <w:rFonts w:ascii="Calibri" w:hAnsi="Calibri" w:cs="Calibri"/>
          <w:sz w:val="22"/>
          <w:szCs w:val="22"/>
        </w:rPr>
      </w:pPr>
    </w:p>
    <w:p w14:paraId="61FC66B4" w14:textId="2AFCEB59" w:rsidR="00276921" w:rsidRDefault="00276921">
      <w:pPr>
        <w:rPr>
          <w:rFonts w:ascii="Calibri" w:hAnsi="Calibri" w:cs="Calibri"/>
          <w:sz w:val="22"/>
          <w:szCs w:val="22"/>
        </w:rPr>
      </w:pPr>
    </w:p>
    <w:p w14:paraId="43DD74A6" w14:textId="21D0CA71" w:rsidR="00276921" w:rsidRDefault="00276921">
      <w:pPr>
        <w:rPr>
          <w:rFonts w:ascii="Calibri" w:hAnsi="Calibri" w:cs="Calibri"/>
          <w:sz w:val="22"/>
          <w:szCs w:val="22"/>
        </w:rPr>
      </w:pPr>
    </w:p>
    <w:p w14:paraId="61F30520" w14:textId="43187FAE" w:rsidR="00276921" w:rsidRDefault="00276921">
      <w:pPr>
        <w:rPr>
          <w:rFonts w:ascii="Calibri" w:hAnsi="Calibri" w:cs="Calibri"/>
          <w:sz w:val="22"/>
          <w:szCs w:val="22"/>
        </w:rPr>
      </w:pPr>
    </w:p>
    <w:p w14:paraId="1DE714FF" w14:textId="451D4BDC" w:rsidR="00276921" w:rsidRDefault="00276921">
      <w:pPr>
        <w:rPr>
          <w:rFonts w:ascii="Calibri" w:hAnsi="Calibri" w:cs="Calibri"/>
          <w:sz w:val="22"/>
          <w:szCs w:val="22"/>
        </w:rPr>
      </w:pPr>
    </w:p>
    <w:p w14:paraId="73695AB9" w14:textId="77777777" w:rsidR="00276921" w:rsidRDefault="00276921" w:rsidP="00276921">
      <w:pPr>
        <w:rPr>
          <w:rFonts w:ascii="Calibri" w:hAnsi="Calibri" w:cs="Calibri"/>
          <w:b/>
        </w:rPr>
      </w:pPr>
    </w:p>
    <w:p w14:paraId="6CE0A3B4" w14:textId="77777777" w:rsidR="00DE7BD9" w:rsidRDefault="00DE7BD9" w:rsidP="00276921">
      <w:pPr>
        <w:rPr>
          <w:rFonts w:ascii="Calibri" w:hAnsi="Calibri" w:cs="Calibri"/>
          <w:b/>
        </w:rPr>
      </w:pPr>
    </w:p>
    <w:p w14:paraId="2F4E3439" w14:textId="52F06F0A" w:rsidR="00276921" w:rsidRDefault="00276921" w:rsidP="00276921">
      <w:pPr>
        <w:rPr>
          <w:rFonts w:ascii="Calibri" w:hAnsi="Calibri" w:cs="Calibri"/>
          <w:b/>
        </w:rPr>
      </w:pPr>
      <w:r>
        <w:rPr>
          <w:rFonts w:ascii="Calibri" w:hAnsi="Calibri" w:cs="Calibri"/>
          <w:b/>
        </w:rPr>
        <w:t>Worcestershire supporting</w:t>
      </w:r>
      <w:r w:rsidRPr="00D63914">
        <w:rPr>
          <w:rFonts w:ascii="Calibri" w:hAnsi="Calibri" w:cs="Calibri"/>
          <w:b/>
        </w:rPr>
        <w:t xml:space="preserve"> tools and resources:</w:t>
      </w:r>
    </w:p>
    <w:p w14:paraId="0CEF6AB2" w14:textId="77777777" w:rsidR="00276921" w:rsidRDefault="00276921" w:rsidP="00276921">
      <w:pPr>
        <w:rPr>
          <w:rFonts w:ascii="Calibri" w:hAnsi="Calibri" w:cs="Calibri"/>
          <w:b/>
        </w:rPr>
      </w:pPr>
    </w:p>
    <w:p w14:paraId="663638BC" w14:textId="77777777" w:rsidR="00276921" w:rsidRPr="005B2DEC" w:rsidRDefault="00276921" w:rsidP="00276921">
      <w:pPr>
        <w:pStyle w:val="ListParagraph"/>
        <w:numPr>
          <w:ilvl w:val="0"/>
          <w:numId w:val="4"/>
        </w:numPr>
        <w:rPr>
          <w:rFonts w:ascii="Calibri" w:hAnsi="Calibri" w:cs="Calibri"/>
          <w:bCs/>
        </w:rPr>
      </w:pPr>
      <w:r w:rsidRPr="005B2DEC">
        <w:rPr>
          <w:rFonts w:ascii="Calibri" w:hAnsi="Calibri" w:cs="Calibri"/>
          <w:bCs/>
        </w:rPr>
        <w:t xml:space="preserve">Coronavirus (COVID-19) general FAQs for education providers: Public health - cleaning and protective equipment </w:t>
      </w:r>
      <w:hyperlink r:id="rId32" w:history="1">
        <w:r w:rsidRPr="005B2DEC">
          <w:rPr>
            <w:rStyle w:val="Hyperlink"/>
            <w:rFonts w:ascii="Calibri" w:hAnsi="Calibri" w:cs="Calibri"/>
            <w:bCs/>
          </w:rPr>
          <w:t>http://www.worcestershire.gov.uk/info/20774/coronavirus_covid-19_advice_for_schools_and_education_settings/2211/coronavirus_covid-19_general_faqs_for_education_providers/4</w:t>
        </w:r>
      </w:hyperlink>
      <w:r w:rsidRPr="005B2DEC">
        <w:rPr>
          <w:rFonts w:ascii="Calibri" w:hAnsi="Calibri" w:cs="Calibri"/>
          <w:bCs/>
        </w:rPr>
        <w:t xml:space="preserve"> </w:t>
      </w:r>
    </w:p>
    <w:p w14:paraId="492B7B52" w14:textId="77777777" w:rsidR="00276921" w:rsidRPr="005B2DEC" w:rsidRDefault="00276921" w:rsidP="00276921">
      <w:pPr>
        <w:pStyle w:val="ListParagraph"/>
        <w:numPr>
          <w:ilvl w:val="0"/>
          <w:numId w:val="4"/>
        </w:numPr>
        <w:rPr>
          <w:rFonts w:ascii="Calibri" w:hAnsi="Calibri" w:cs="Calibri"/>
          <w:bCs/>
        </w:rPr>
      </w:pPr>
      <w:r w:rsidRPr="005B2DEC">
        <w:rPr>
          <w:bCs/>
        </w:rPr>
        <w:t xml:space="preserve">Safe working including use of PPE: Bulletin CV35 </w:t>
      </w:r>
      <w:hyperlink r:id="rId33" w:history="1">
        <w:r w:rsidRPr="005B2DEC">
          <w:rPr>
            <w:rStyle w:val="Hyperlink"/>
            <w:bCs/>
          </w:rPr>
          <w:t>http://www.worcestershire.gov.uk/downloads/file/12524/education_and_early_help_bulletin_covid-19_update_35_-_15_may_2020</w:t>
        </w:r>
      </w:hyperlink>
      <w:r w:rsidRPr="005B2DEC">
        <w:rPr>
          <w:bCs/>
        </w:rPr>
        <w:t xml:space="preserve"> </w:t>
      </w:r>
    </w:p>
    <w:p w14:paraId="2426D40E" w14:textId="77777777" w:rsidR="00276921" w:rsidRPr="005B2DEC" w:rsidRDefault="00276921" w:rsidP="00276921">
      <w:pPr>
        <w:pStyle w:val="ListParagraph"/>
        <w:numPr>
          <w:ilvl w:val="0"/>
          <w:numId w:val="4"/>
        </w:numPr>
        <w:rPr>
          <w:rFonts w:ascii="Calibri" w:hAnsi="Calibri" w:cs="Calibri"/>
          <w:bCs/>
        </w:rPr>
      </w:pPr>
      <w:r w:rsidRPr="005B2DEC">
        <w:rPr>
          <w:bCs/>
        </w:rPr>
        <w:t xml:space="preserve">Covid19 Testing for education staff:  Bulletin CV28 </w:t>
      </w:r>
      <w:hyperlink r:id="rId34" w:history="1">
        <w:r w:rsidRPr="005B2DEC">
          <w:rPr>
            <w:rStyle w:val="Hyperlink"/>
            <w:bCs/>
          </w:rPr>
          <w:t>http://www.worcestershire.gov.uk/downloads/file/12499/education_and_early_help_bulletin_covid-19_update_28_-_1_may_2020</w:t>
        </w:r>
      </w:hyperlink>
      <w:r w:rsidRPr="005B2DEC">
        <w:rPr>
          <w:bCs/>
        </w:rPr>
        <w:t xml:space="preserve">  and CV25  </w:t>
      </w:r>
      <w:hyperlink r:id="rId35" w:history="1">
        <w:r w:rsidRPr="005B2DEC">
          <w:rPr>
            <w:rStyle w:val="Hyperlink"/>
            <w:bCs/>
          </w:rPr>
          <w:t>http://www.worcestershire.gov.uk/downloads/file/12479/education_and_early_help_bulletin_covid-19_update_25_-_24_april_2020</w:t>
        </w:r>
      </w:hyperlink>
      <w:r w:rsidRPr="005B2DEC">
        <w:rPr>
          <w:bCs/>
        </w:rPr>
        <w:t xml:space="preserve"> </w:t>
      </w:r>
    </w:p>
    <w:p w14:paraId="00A1D9B5" w14:textId="77777777" w:rsidR="00276921" w:rsidRPr="005B2DEC" w:rsidRDefault="00276921" w:rsidP="00276921">
      <w:pPr>
        <w:pStyle w:val="ListParagraph"/>
        <w:numPr>
          <w:ilvl w:val="0"/>
          <w:numId w:val="4"/>
        </w:numPr>
      </w:pPr>
      <w:r w:rsidRPr="005B2DEC">
        <w:t xml:space="preserve">Testing link and CV37 </w:t>
      </w:r>
      <w:hyperlink r:id="rId36" w:history="1">
        <w:r w:rsidRPr="005B2DEC">
          <w:rPr>
            <w:rStyle w:val="Hyperlink"/>
            <w:rFonts w:cstheme="minorHAnsi"/>
          </w:rPr>
          <w:t>http://www.worcestershire.gov.uk/downloads/file/12546/education_and_early_help_bulletin_covid-19_update_37_-_20_may_2020</w:t>
        </w:r>
      </w:hyperlink>
      <w:r w:rsidRPr="005B2DEC">
        <w:rPr>
          <w:rFonts w:cstheme="minorHAnsi"/>
        </w:rPr>
        <w:t xml:space="preserve">  </w:t>
      </w:r>
    </w:p>
    <w:p w14:paraId="5C29A635" w14:textId="77777777" w:rsidR="00276921" w:rsidRPr="00AE7BBC" w:rsidRDefault="00276921" w:rsidP="00276921">
      <w:pPr>
        <w:pStyle w:val="ListParagraph"/>
        <w:numPr>
          <w:ilvl w:val="0"/>
          <w:numId w:val="7"/>
        </w:numPr>
      </w:pPr>
      <w:bookmarkStart w:id="5" w:name="_Toc42013445"/>
      <w:r w:rsidRPr="00AE7BBC">
        <w:rPr>
          <w:rStyle w:val="Heading2Char"/>
          <w:sz w:val="22"/>
          <w:szCs w:val="22"/>
        </w:rPr>
        <w:t>Personal Protective Equipment (PPE) in Schools</w:t>
      </w:r>
      <w:bookmarkEnd w:id="5"/>
      <w:r w:rsidRPr="00AE7BBC">
        <w:t>: Bulletin CV38</w:t>
      </w:r>
    </w:p>
    <w:p w14:paraId="44DA1499" w14:textId="77777777" w:rsidR="00276921" w:rsidRPr="00991ACD" w:rsidRDefault="002073CD" w:rsidP="00276921">
      <w:pPr>
        <w:pStyle w:val="ListParagraph"/>
        <w:rPr>
          <w:rStyle w:val="Hyperlink"/>
        </w:rPr>
      </w:pPr>
      <w:hyperlink r:id="rId37" w:history="1">
        <w:r w:rsidR="00276921" w:rsidRPr="00AE7BBC">
          <w:rPr>
            <w:rStyle w:val="Hyperlink"/>
          </w:rPr>
          <w:t>Coronavirus COVID-19 Education and Early Help Bulletin 38 | Worcestershire County Council</w:t>
        </w:r>
      </w:hyperlink>
    </w:p>
    <w:p w14:paraId="7D55129C" w14:textId="77777777" w:rsidR="00276921" w:rsidRPr="005B2DEC" w:rsidRDefault="00276921" w:rsidP="00276921">
      <w:pPr>
        <w:pStyle w:val="ListParagraph"/>
        <w:numPr>
          <w:ilvl w:val="0"/>
          <w:numId w:val="4"/>
        </w:numPr>
        <w:rPr>
          <w:rFonts w:ascii="Calibri" w:hAnsi="Calibri" w:cs="Calibri"/>
          <w:bCs/>
        </w:rPr>
      </w:pPr>
      <w:r w:rsidRPr="005B2DEC">
        <w:rPr>
          <w:bCs/>
        </w:rPr>
        <w:t xml:space="preserve">If you are unable to access essential supplies please contact: </w:t>
      </w:r>
      <w:hyperlink r:id="rId38" w:history="1">
        <w:r w:rsidRPr="005B2DEC">
          <w:rPr>
            <w:rStyle w:val="Hyperlink"/>
            <w:bCs/>
          </w:rPr>
          <w:t>CV19Logistics@worcestershire.gov.uk</w:t>
        </w:r>
      </w:hyperlink>
      <w:r w:rsidRPr="005B2DEC">
        <w:rPr>
          <w:bCs/>
        </w:rPr>
        <w:t xml:space="preserve">  where someone will contact you to discuss your requirements and provide any support possible.</w:t>
      </w:r>
    </w:p>
    <w:p w14:paraId="43B7F37E" w14:textId="77777777" w:rsidR="00276921" w:rsidRPr="006F5B44" w:rsidRDefault="00276921" w:rsidP="00276921">
      <w:pPr>
        <w:pStyle w:val="ListParagraph"/>
        <w:numPr>
          <w:ilvl w:val="0"/>
          <w:numId w:val="4"/>
        </w:numPr>
        <w:rPr>
          <w:rFonts w:ascii="Calibri" w:hAnsi="Calibri" w:cs="Calibri"/>
          <w:bCs/>
        </w:rPr>
      </w:pPr>
      <w:bookmarkStart w:id="6" w:name="_Toc42013446"/>
      <w:r w:rsidRPr="00AE7BBC">
        <w:rPr>
          <w:rStyle w:val="Heading2Char"/>
          <w:sz w:val="22"/>
          <w:szCs w:val="22"/>
        </w:rPr>
        <w:t xml:space="preserve">Worcestershire Public Health guidance to </w:t>
      </w:r>
      <w:r>
        <w:rPr>
          <w:rStyle w:val="Heading2Char"/>
          <w:sz w:val="22"/>
          <w:szCs w:val="22"/>
        </w:rPr>
        <w:t xml:space="preserve">early years, </w:t>
      </w:r>
      <w:r w:rsidRPr="00AE7BBC">
        <w:rPr>
          <w:rStyle w:val="Heading2Char"/>
          <w:sz w:val="22"/>
          <w:szCs w:val="22"/>
        </w:rPr>
        <w:t>mainstream schools</w:t>
      </w:r>
      <w:bookmarkEnd w:id="6"/>
      <w:r>
        <w:rPr>
          <w:rStyle w:val="Heading2Char"/>
          <w:sz w:val="22"/>
          <w:szCs w:val="22"/>
        </w:rPr>
        <w:t xml:space="preserve"> and special schools</w:t>
      </w:r>
      <w:r w:rsidRPr="00AE7BBC">
        <w:rPr>
          <w:bCs/>
        </w:rPr>
        <w:t xml:space="preserve">:  </w:t>
      </w:r>
      <w:hyperlink r:id="rId39" w:history="1">
        <w:r w:rsidRPr="00014777">
          <w:rPr>
            <w:rStyle w:val="Hyperlink"/>
          </w:rPr>
          <w:t>http://www.worcestershire.gov.uk/info/20774/coronavirus_covid-19_advice_for_schools_and_education_settings/2257/coronavirus_covid-19_management_of_cases_and_local_outbreaks_in_educational_early_years_and_childcare_settings</w:t>
        </w:r>
      </w:hyperlink>
      <w:r>
        <w:t xml:space="preserve"> </w:t>
      </w:r>
    </w:p>
    <w:p w14:paraId="0304F654" w14:textId="05B52782" w:rsidR="00276921" w:rsidRPr="00EB0562" w:rsidRDefault="00276921" w:rsidP="00276921">
      <w:pPr>
        <w:pStyle w:val="ListParagraph"/>
        <w:numPr>
          <w:ilvl w:val="0"/>
          <w:numId w:val="4"/>
        </w:numPr>
        <w:rPr>
          <w:rStyle w:val="Heading2Char"/>
          <w:rFonts w:ascii="Calibri" w:eastAsiaTheme="minorHAnsi" w:hAnsi="Calibri" w:cs="Calibri"/>
          <w:bCs w:val="0"/>
          <w:sz w:val="22"/>
          <w:szCs w:val="22"/>
        </w:rPr>
      </w:pPr>
      <w:r w:rsidRPr="006F5B44">
        <w:rPr>
          <w:rStyle w:val="Heading2Char"/>
          <w:sz w:val="22"/>
          <w:szCs w:val="22"/>
        </w:rPr>
        <w:lastRenderedPageBreak/>
        <w:t>Management of cases and local outbreaks in education settings including early years and childcare settings, schools or Post 16 provi</w:t>
      </w:r>
      <w:r>
        <w:rPr>
          <w:rStyle w:val="Heading2Char"/>
          <w:sz w:val="22"/>
          <w:szCs w:val="22"/>
        </w:rPr>
        <w:t xml:space="preserve">sion: </w:t>
      </w:r>
      <w:hyperlink r:id="rId40" w:history="1">
        <w:r w:rsidRPr="00014777">
          <w:rPr>
            <w:rStyle w:val="Hyperlink"/>
            <w:rFonts w:eastAsia="Calibri" w:cstheme="minorHAnsi"/>
          </w:rPr>
          <w:t>http://www.worcestershire.gov.uk/info/20774/coronavirus_covid-19_advice_for_schools_and_education_settings/2257/coronavirus_covid-19_management_of_cases_and_local_outbreaks_in_educational_early_years_and_childcare_settings</w:t>
        </w:r>
      </w:hyperlink>
      <w:r>
        <w:rPr>
          <w:rStyle w:val="Heading2Char"/>
          <w:sz w:val="22"/>
          <w:szCs w:val="22"/>
        </w:rPr>
        <w:t xml:space="preserve"> </w:t>
      </w:r>
    </w:p>
    <w:p w14:paraId="11B95882" w14:textId="37809CA0" w:rsidR="00EB0562" w:rsidRDefault="00EB0562" w:rsidP="00EB0562">
      <w:pPr>
        <w:rPr>
          <w:rStyle w:val="Heading2Char"/>
          <w:rFonts w:ascii="Calibri" w:eastAsiaTheme="minorHAnsi" w:hAnsi="Calibri" w:cs="Calibri"/>
          <w:bCs w:val="0"/>
          <w:sz w:val="22"/>
          <w:szCs w:val="22"/>
        </w:rPr>
      </w:pPr>
    </w:p>
    <w:p w14:paraId="5C056A9C" w14:textId="245E69B9" w:rsidR="002446A3" w:rsidRDefault="002446A3" w:rsidP="00EB0562">
      <w:pPr>
        <w:rPr>
          <w:rStyle w:val="Heading2Char"/>
          <w:rFonts w:ascii="Calibri" w:eastAsiaTheme="minorHAnsi" w:hAnsi="Calibri" w:cs="Calibri"/>
          <w:bCs w:val="0"/>
          <w:sz w:val="22"/>
          <w:szCs w:val="22"/>
        </w:rPr>
      </w:pPr>
    </w:p>
    <w:p w14:paraId="550AAA09" w14:textId="77777777" w:rsidR="002446A3" w:rsidRDefault="002446A3" w:rsidP="00EB0562">
      <w:pPr>
        <w:rPr>
          <w:rStyle w:val="Heading2Char"/>
          <w:rFonts w:ascii="Calibri" w:eastAsiaTheme="minorHAnsi" w:hAnsi="Calibri" w:cs="Calibri"/>
          <w:bCs w:val="0"/>
          <w:sz w:val="22"/>
          <w:szCs w:val="22"/>
        </w:rPr>
      </w:pPr>
    </w:p>
    <w:p w14:paraId="6D11B1DC" w14:textId="77777777" w:rsidR="00EB0562" w:rsidRDefault="00EB0562" w:rsidP="00EB0562">
      <w:pPr>
        <w:pStyle w:val="Heading2"/>
        <w:jc w:val="left"/>
      </w:pPr>
      <w:bookmarkStart w:id="7" w:name="_Toc45188875"/>
      <w:r w:rsidRPr="00704370">
        <w:t xml:space="preserve">Theme </w:t>
      </w:r>
      <w:r>
        <w:t>2</w:t>
      </w:r>
      <w:r w:rsidRPr="00704370">
        <w:t xml:space="preserve">: </w:t>
      </w:r>
      <w:bookmarkEnd w:id="7"/>
      <w:r w:rsidRPr="00B114E9">
        <w:t>Accommodation / site usage</w:t>
      </w:r>
    </w:p>
    <w:p w14:paraId="1AA6D06B" w14:textId="77777777" w:rsidR="00E902F5" w:rsidRDefault="00E902F5" w:rsidP="00E902F5">
      <w:pPr>
        <w:rPr>
          <w:rFonts w:ascii="Calibri" w:hAnsi="Calibri" w:cs="Calibri"/>
          <w:b/>
          <w:sz w:val="22"/>
          <w:szCs w:val="22"/>
        </w:rPr>
      </w:pPr>
    </w:p>
    <w:tbl>
      <w:tblPr>
        <w:tblStyle w:val="TableGrid"/>
        <w:tblW w:w="15535" w:type="dxa"/>
        <w:jc w:val="center"/>
        <w:tblLook w:val="04A0" w:firstRow="1" w:lastRow="0" w:firstColumn="1" w:lastColumn="0" w:noHBand="0" w:noVBand="1"/>
      </w:tblPr>
      <w:tblGrid>
        <w:gridCol w:w="3955"/>
        <w:gridCol w:w="5408"/>
        <w:gridCol w:w="4833"/>
        <w:gridCol w:w="396"/>
        <w:gridCol w:w="488"/>
        <w:gridCol w:w="455"/>
      </w:tblGrid>
      <w:tr w:rsidR="00E902F5" w:rsidRPr="00236DFE" w14:paraId="091989D0" w14:textId="77777777" w:rsidTr="00EB0562">
        <w:trPr>
          <w:jc w:val="center"/>
        </w:trPr>
        <w:tc>
          <w:tcPr>
            <w:tcW w:w="3955" w:type="dxa"/>
          </w:tcPr>
          <w:p w14:paraId="2DB315AE" w14:textId="77777777" w:rsidR="00E902F5" w:rsidRPr="00236DFE" w:rsidRDefault="00E902F5" w:rsidP="00307F23">
            <w:pPr>
              <w:rPr>
                <w:rFonts w:asciiTheme="minorHAnsi" w:hAnsiTheme="minorHAnsi" w:cstheme="minorHAnsi"/>
                <w:b/>
                <w:bCs/>
                <w:sz w:val="22"/>
                <w:szCs w:val="22"/>
              </w:rPr>
            </w:pPr>
            <w:bookmarkStart w:id="8" w:name="_Hlk40718219"/>
            <w:r w:rsidRPr="00236DFE">
              <w:rPr>
                <w:rFonts w:asciiTheme="minorHAnsi" w:hAnsiTheme="minorHAnsi" w:cstheme="minorHAnsi"/>
                <w:b/>
                <w:bCs/>
              </w:rPr>
              <w:t>Consider:</w:t>
            </w:r>
          </w:p>
        </w:tc>
        <w:tc>
          <w:tcPr>
            <w:tcW w:w="5408" w:type="dxa"/>
          </w:tcPr>
          <w:p w14:paraId="4A539013" w14:textId="77777777" w:rsidR="00E902F5" w:rsidRPr="00236DFE" w:rsidRDefault="00E902F5" w:rsidP="00307F23">
            <w:pPr>
              <w:rPr>
                <w:rFonts w:asciiTheme="minorHAnsi" w:hAnsiTheme="minorHAnsi" w:cstheme="minorHAnsi"/>
                <w:b/>
                <w:bCs/>
                <w:sz w:val="22"/>
                <w:szCs w:val="22"/>
              </w:rPr>
            </w:pPr>
            <w:r w:rsidRPr="00236DFE">
              <w:rPr>
                <w:rFonts w:asciiTheme="minorHAnsi" w:hAnsiTheme="minorHAnsi" w:cstheme="minorHAnsi"/>
                <w:b/>
                <w:bCs/>
              </w:rPr>
              <w:t>Suggestions /consideration</w:t>
            </w:r>
          </w:p>
        </w:tc>
        <w:tc>
          <w:tcPr>
            <w:tcW w:w="4833" w:type="dxa"/>
          </w:tcPr>
          <w:p w14:paraId="02CAF6E8" w14:textId="77777777" w:rsidR="00E902F5" w:rsidRPr="00236DFE" w:rsidRDefault="00E902F5" w:rsidP="00307F23">
            <w:pPr>
              <w:rPr>
                <w:rFonts w:asciiTheme="minorHAnsi" w:hAnsiTheme="minorHAnsi" w:cstheme="minorHAnsi"/>
                <w:b/>
                <w:bCs/>
                <w:sz w:val="22"/>
                <w:szCs w:val="22"/>
              </w:rPr>
            </w:pPr>
            <w:r w:rsidRPr="00236DFE">
              <w:rPr>
                <w:rFonts w:asciiTheme="minorHAnsi" w:hAnsiTheme="minorHAnsi" w:cstheme="minorHAnsi"/>
                <w:b/>
                <w:bCs/>
              </w:rPr>
              <w:t>Issues &amp; actions to manage risk</w:t>
            </w:r>
          </w:p>
        </w:tc>
        <w:tc>
          <w:tcPr>
            <w:tcW w:w="396" w:type="dxa"/>
            <w:shd w:val="clear" w:color="auto" w:fill="FF0000"/>
          </w:tcPr>
          <w:p w14:paraId="3F6ED921" w14:textId="77777777" w:rsidR="00E902F5" w:rsidRPr="00236DFE" w:rsidRDefault="00E902F5" w:rsidP="00307F23">
            <w:pPr>
              <w:rPr>
                <w:rFonts w:asciiTheme="minorHAnsi" w:hAnsiTheme="minorHAnsi" w:cstheme="minorHAnsi"/>
                <w:b/>
                <w:bCs/>
                <w:sz w:val="22"/>
                <w:szCs w:val="22"/>
              </w:rPr>
            </w:pPr>
            <w:r w:rsidRPr="00236DFE">
              <w:rPr>
                <w:rFonts w:asciiTheme="minorHAnsi" w:hAnsiTheme="minorHAnsi" w:cstheme="minorHAnsi"/>
                <w:b/>
                <w:bCs/>
              </w:rPr>
              <w:t>R</w:t>
            </w:r>
          </w:p>
        </w:tc>
        <w:tc>
          <w:tcPr>
            <w:tcW w:w="488" w:type="dxa"/>
            <w:shd w:val="clear" w:color="auto" w:fill="FFC000"/>
          </w:tcPr>
          <w:p w14:paraId="1A8C9F55" w14:textId="77777777" w:rsidR="00E902F5" w:rsidRPr="00236DFE" w:rsidRDefault="00E902F5" w:rsidP="00307F23">
            <w:pPr>
              <w:rPr>
                <w:rFonts w:asciiTheme="minorHAnsi" w:hAnsiTheme="minorHAnsi" w:cstheme="minorHAnsi"/>
                <w:b/>
                <w:bCs/>
                <w:sz w:val="22"/>
                <w:szCs w:val="22"/>
              </w:rPr>
            </w:pPr>
            <w:r w:rsidRPr="00236DFE">
              <w:rPr>
                <w:rFonts w:asciiTheme="minorHAnsi" w:hAnsiTheme="minorHAnsi" w:cstheme="minorHAnsi"/>
                <w:b/>
                <w:bCs/>
              </w:rPr>
              <w:t>A</w:t>
            </w:r>
          </w:p>
        </w:tc>
        <w:tc>
          <w:tcPr>
            <w:tcW w:w="455" w:type="dxa"/>
            <w:shd w:val="clear" w:color="auto" w:fill="00B050"/>
          </w:tcPr>
          <w:p w14:paraId="1FC95047" w14:textId="77777777" w:rsidR="00E902F5" w:rsidRPr="00236DFE" w:rsidRDefault="00E902F5" w:rsidP="00307F23">
            <w:pPr>
              <w:rPr>
                <w:rFonts w:asciiTheme="minorHAnsi" w:hAnsiTheme="minorHAnsi" w:cstheme="minorHAnsi"/>
                <w:b/>
                <w:bCs/>
                <w:sz w:val="22"/>
                <w:szCs w:val="22"/>
              </w:rPr>
            </w:pPr>
            <w:r w:rsidRPr="00236DFE">
              <w:rPr>
                <w:rFonts w:asciiTheme="minorHAnsi" w:hAnsiTheme="minorHAnsi" w:cstheme="minorHAnsi"/>
                <w:b/>
                <w:bCs/>
              </w:rPr>
              <w:t>G</w:t>
            </w:r>
          </w:p>
        </w:tc>
      </w:tr>
      <w:bookmarkEnd w:id="8"/>
      <w:tr w:rsidR="00E902F5" w:rsidRPr="00642BA1" w14:paraId="14213CEB" w14:textId="77777777" w:rsidTr="00DF0B2B">
        <w:trPr>
          <w:jc w:val="center"/>
        </w:trPr>
        <w:tc>
          <w:tcPr>
            <w:tcW w:w="3955" w:type="dxa"/>
          </w:tcPr>
          <w:p w14:paraId="33C8B81F" w14:textId="77777777" w:rsidR="00E902F5" w:rsidRPr="00904302" w:rsidRDefault="00E902F5" w:rsidP="00307F23">
            <w:pPr>
              <w:rPr>
                <w:rFonts w:asciiTheme="minorHAnsi" w:hAnsiTheme="minorHAnsi" w:cstheme="minorBidi"/>
                <w:sz w:val="22"/>
                <w:szCs w:val="22"/>
              </w:rPr>
            </w:pPr>
            <w:r w:rsidRPr="72E231F3">
              <w:rPr>
                <w:rFonts w:asciiTheme="minorHAnsi" w:hAnsiTheme="minorHAnsi" w:cstheme="minorBidi"/>
                <w:sz w:val="22"/>
                <w:szCs w:val="22"/>
              </w:rPr>
              <w:t>A reminder</w:t>
            </w:r>
            <w:r>
              <w:rPr>
                <w:rFonts w:asciiTheme="minorHAnsi" w:hAnsiTheme="minorHAnsi" w:cstheme="minorBidi"/>
                <w:sz w:val="22"/>
                <w:szCs w:val="22"/>
              </w:rPr>
              <w:t xml:space="preserve"> </w:t>
            </w:r>
            <w:r w:rsidRPr="72E231F3">
              <w:rPr>
                <w:rFonts w:asciiTheme="minorHAnsi" w:hAnsiTheme="minorHAnsi" w:cstheme="minorBidi"/>
                <w:sz w:val="22"/>
                <w:szCs w:val="22"/>
              </w:rPr>
              <w:t>to maintain the statutory compliance testing, flushing and monitoring during the holiday period.</w:t>
            </w:r>
          </w:p>
          <w:p w14:paraId="364C42A5" w14:textId="77777777" w:rsidR="00E902F5" w:rsidRPr="00642BA1" w:rsidRDefault="00E902F5" w:rsidP="00307F23">
            <w:pPr>
              <w:rPr>
                <w:rFonts w:ascii="Calibri" w:hAnsi="Calibri" w:cs="Calibri"/>
                <w:b/>
                <w:sz w:val="22"/>
                <w:szCs w:val="22"/>
              </w:rPr>
            </w:pPr>
          </w:p>
        </w:tc>
        <w:tc>
          <w:tcPr>
            <w:tcW w:w="5408" w:type="dxa"/>
          </w:tcPr>
          <w:p w14:paraId="26A5956D" w14:textId="77777777" w:rsidR="00E902F5" w:rsidRDefault="00E902F5" w:rsidP="00307F23">
            <w:pPr>
              <w:rPr>
                <w:rFonts w:ascii="Calibri" w:hAnsi="Calibri" w:cs="Calibri"/>
                <w:sz w:val="22"/>
                <w:szCs w:val="22"/>
              </w:rPr>
            </w:pPr>
            <w:r>
              <w:rPr>
                <w:rFonts w:ascii="Calibri" w:hAnsi="Calibri" w:cs="Calibri"/>
                <w:sz w:val="22"/>
                <w:szCs w:val="22"/>
              </w:rPr>
              <w:t xml:space="preserve">Schools should continue their compliance checks during the school holidays.  </w:t>
            </w:r>
          </w:p>
          <w:p w14:paraId="39623623" w14:textId="77777777" w:rsidR="00E902F5" w:rsidRDefault="00E902F5" w:rsidP="00307F23">
            <w:pPr>
              <w:rPr>
                <w:rFonts w:ascii="Calibri" w:hAnsi="Calibri" w:cs="Calibri"/>
                <w:sz w:val="22"/>
                <w:szCs w:val="22"/>
              </w:rPr>
            </w:pPr>
          </w:p>
          <w:p w14:paraId="07C3B7C2" w14:textId="77777777" w:rsidR="00E902F5" w:rsidRDefault="00E902F5" w:rsidP="00307F23">
            <w:pPr>
              <w:rPr>
                <w:rFonts w:ascii="Calibri" w:hAnsi="Calibri" w:cs="Calibri"/>
                <w:sz w:val="22"/>
                <w:szCs w:val="22"/>
              </w:rPr>
            </w:pPr>
            <w:r>
              <w:rPr>
                <w:rFonts w:ascii="Calibri" w:hAnsi="Calibri" w:cs="Calibri"/>
                <w:sz w:val="22"/>
                <w:szCs w:val="22"/>
              </w:rPr>
              <w:t xml:space="preserve">This is particularly important for water system which will not have had normal use during lockdown or even with the wider opening of school in June.  Regular flushing of </w:t>
            </w:r>
            <w:r w:rsidRPr="00016920">
              <w:rPr>
                <w:rFonts w:ascii="Calibri" w:hAnsi="Calibri" w:cs="Calibri"/>
                <w:sz w:val="22"/>
                <w:szCs w:val="22"/>
                <w:u w:val="single"/>
              </w:rPr>
              <w:t>all</w:t>
            </w:r>
            <w:r>
              <w:rPr>
                <w:rFonts w:ascii="Calibri" w:hAnsi="Calibri" w:cs="Calibri"/>
                <w:sz w:val="22"/>
                <w:szCs w:val="22"/>
              </w:rPr>
              <w:t xml:space="preserve"> taps for two minutes or more and flushing of toilets on a weekly basis is recommended with daily flushing for a week before the school opens in September.</w:t>
            </w:r>
          </w:p>
          <w:p w14:paraId="7A6D352F" w14:textId="77777777" w:rsidR="00E902F5" w:rsidRDefault="00E902F5" w:rsidP="00307F23">
            <w:pPr>
              <w:rPr>
                <w:rFonts w:ascii="Calibri" w:hAnsi="Calibri" w:cs="Calibri"/>
                <w:sz w:val="22"/>
                <w:szCs w:val="22"/>
              </w:rPr>
            </w:pPr>
          </w:p>
          <w:p w14:paraId="4A9E569E" w14:textId="77777777" w:rsidR="00E902F5" w:rsidRDefault="00E902F5" w:rsidP="00307F23">
            <w:pPr>
              <w:rPr>
                <w:rFonts w:ascii="Calibri" w:hAnsi="Calibri" w:cs="Calibri"/>
                <w:sz w:val="22"/>
                <w:szCs w:val="22"/>
              </w:rPr>
            </w:pPr>
            <w:r>
              <w:rPr>
                <w:rFonts w:ascii="Calibri" w:hAnsi="Calibri" w:cs="Calibri"/>
                <w:sz w:val="22"/>
                <w:szCs w:val="22"/>
              </w:rPr>
              <w:t>Fire evacuation procedures must also be reviewed especially if changes to classes and classrooms have been made.  This should be supplemented with drills to ensure staff and pupils are familiar with any changes.</w:t>
            </w:r>
          </w:p>
          <w:p w14:paraId="376DBFB2" w14:textId="77777777" w:rsidR="00E902F5" w:rsidRDefault="00E902F5" w:rsidP="00307F23">
            <w:pPr>
              <w:rPr>
                <w:rFonts w:ascii="Calibri" w:hAnsi="Calibri" w:cs="Calibri"/>
                <w:sz w:val="22"/>
                <w:szCs w:val="22"/>
              </w:rPr>
            </w:pPr>
          </w:p>
          <w:p w14:paraId="085FD068" w14:textId="77777777" w:rsidR="00E902F5" w:rsidRDefault="00E902F5" w:rsidP="00307F23">
            <w:pPr>
              <w:rPr>
                <w:rFonts w:ascii="Calibri" w:hAnsi="Calibri" w:cs="Calibri"/>
                <w:sz w:val="22"/>
                <w:szCs w:val="22"/>
              </w:rPr>
            </w:pPr>
          </w:p>
          <w:p w14:paraId="5ECAD6DC" w14:textId="77777777" w:rsidR="00E902F5" w:rsidRDefault="00E902F5" w:rsidP="00307F23">
            <w:pPr>
              <w:rPr>
                <w:rFonts w:ascii="Calibri" w:hAnsi="Calibri" w:cs="Calibri"/>
                <w:sz w:val="22"/>
                <w:szCs w:val="22"/>
              </w:rPr>
            </w:pPr>
            <w:r>
              <w:rPr>
                <w:rFonts w:ascii="Calibri" w:hAnsi="Calibri" w:cs="Calibri"/>
                <w:sz w:val="22"/>
                <w:szCs w:val="22"/>
              </w:rPr>
              <w:t xml:space="preserve">Further information can be found here- </w:t>
            </w:r>
          </w:p>
          <w:p w14:paraId="26A18ECA" w14:textId="77777777" w:rsidR="00E902F5" w:rsidRDefault="002073CD" w:rsidP="00307F23">
            <w:pPr>
              <w:rPr>
                <w:rStyle w:val="Hyperlink"/>
                <w:rFonts w:ascii="Calibri" w:hAnsi="Calibri" w:cs="Calibri"/>
                <w:sz w:val="22"/>
                <w:szCs w:val="22"/>
              </w:rPr>
            </w:pPr>
            <w:hyperlink r:id="rId41" w:history="1">
              <w:r w:rsidR="00E902F5" w:rsidRPr="002A6457">
                <w:rPr>
                  <w:rStyle w:val="Hyperlink"/>
                  <w:rFonts w:ascii="Calibri" w:hAnsi="Calibri" w:cs="Calibri"/>
                  <w:sz w:val="22"/>
                  <w:szCs w:val="22"/>
                </w:rPr>
                <w:t>https://www.gov.uk/government/publications/managing-school-premises-during-the-coronavirus-outbreak</w:t>
              </w:r>
            </w:hyperlink>
          </w:p>
          <w:p w14:paraId="1EEF9F32" w14:textId="77777777" w:rsidR="00E902F5" w:rsidRDefault="00E902F5" w:rsidP="00307F23">
            <w:pPr>
              <w:rPr>
                <w:rStyle w:val="Hyperlink"/>
                <w:rFonts w:ascii="Calibri" w:hAnsi="Calibri" w:cs="Calibri"/>
              </w:rPr>
            </w:pPr>
          </w:p>
          <w:p w14:paraId="69BB0366" w14:textId="77777777" w:rsidR="00E902F5" w:rsidRDefault="00E902F5" w:rsidP="00307F23">
            <w:pPr>
              <w:rPr>
                <w:rStyle w:val="Hyperlink"/>
                <w:rFonts w:ascii="Calibri" w:hAnsi="Calibri" w:cs="Calibri"/>
                <w:color w:val="000000" w:themeColor="text1"/>
                <w:sz w:val="22"/>
                <w:szCs w:val="22"/>
                <w:u w:val="none"/>
              </w:rPr>
            </w:pPr>
            <w:r>
              <w:rPr>
                <w:rStyle w:val="Hyperlink"/>
                <w:rFonts w:ascii="Calibri" w:hAnsi="Calibri" w:cs="Calibri"/>
                <w:color w:val="000000" w:themeColor="text1"/>
                <w:sz w:val="22"/>
                <w:szCs w:val="22"/>
                <w:u w:val="none"/>
              </w:rPr>
              <w:t>Further information can be found here-</w:t>
            </w:r>
          </w:p>
          <w:p w14:paraId="467E4FC6" w14:textId="77777777" w:rsidR="00E902F5" w:rsidRPr="009817FF" w:rsidRDefault="002073CD" w:rsidP="00307F23">
            <w:pPr>
              <w:rPr>
                <w:rFonts w:asciiTheme="minorHAnsi" w:hAnsiTheme="minorHAnsi" w:cstheme="minorHAnsi"/>
                <w:sz w:val="22"/>
                <w:szCs w:val="22"/>
              </w:rPr>
            </w:pPr>
            <w:hyperlink r:id="rId42" w:history="1">
              <w:r w:rsidR="00E902F5" w:rsidRPr="009817FF">
                <w:rPr>
                  <w:rStyle w:val="Hyperlink"/>
                  <w:rFonts w:asciiTheme="minorHAnsi" w:hAnsiTheme="minorHAnsi" w:cstheme="minorHAnsi"/>
                  <w:sz w:val="22"/>
                  <w:szCs w:val="22"/>
                </w:rPr>
                <w:t>https://legionellacontrol.com/compliance/recommission-water-systems-post-covid-19-lockdown/</w:t>
              </w:r>
            </w:hyperlink>
          </w:p>
          <w:p w14:paraId="76C73219" w14:textId="77777777" w:rsidR="00E902F5" w:rsidRPr="001869E2" w:rsidRDefault="00E902F5" w:rsidP="00307F23">
            <w:pPr>
              <w:rPr>
                <w:rFonts w:ascii="Calibri" w:hAnsi="Calibri" w:cs="Calibri"/>
                <w:sz w:val="22"/>
                <w:szCs w:val="22"/>
              </w:rPr>
            </w:pPr>
          </w:p>
        </w:tc>
        <w:tc>
          <w:tcPr>
            <w:tcW w:w="4833" w:type="dxa"/>
          </w:tcPr>
          <w:p w14:paraId="783A0607" w14:textId="77777777" w:rsidR="00E902F5" w:rsidRDefault="002446A3" w:rsidP="00307F23">
            <w:pPr>
              <w:rPr>
                <w:rFonts w:ascii="Calibri" w:hAnsi="Calibri" w:cs="Calibri"/>
                <w:sz w:val="22"/>
                <w:szCs w:val="22"/>
              </w:rPr>
            </w:pPr>
            <w:r>
              <w:rPr>
                <w:rFonts w:ascii="Calibri" w:hAnsi="Calibri" w:cs="Calibri"/>
                <w:sz w:val="22"/>
                <w:szCs w:val="22"/>
              </w:rPr>
              <w:t>Compliance tests will continue through School holidays – Caretaker to carry out.</w:t>
            </w:r>
          </w:p>
          <w:p w14:paraId="2AA356E7" w14:textId="77777777" w:rsidR="002446A3" w:rsidRDefault="002446A3" w:rsidP="00307F23">
            <w:pPr>
              <w:rPr>
                <w:rFonts w:ascii="Calibri" w:hAnsi="Calibri" w:cs="Calibri"/>
                <w:sz w:val="22"/>
                <w:szCs w:val="22"/>
              </w:rPr>
            </w:pPr>
          </w:p>
          <w:p w14:paraId="73EC0211" w14:textId="00028EFD" w:rsidR="002446A3" w:rsidRDefault="002446A3" w:rsidP="002446A3">
            <w:pPr>
              <w:rPr>
                <w:rFonts w:ascii="Calibri" w:hAnsi="Calibri" w:cs="Calibri"/>
                <w:sz w:val="22"/>
                <w:szCs w:val="22"/>
              </w:rPr>
            </w:pPr>
            <w:r>
              <w:rPr>
                <w:rFonts w:ascii="Calibri" w:hAnsi="Calibri" w:cs="Calibri"/>
                <w:sz w:val="22"/>
                <w:szCs w:val="22"/>
              </w:rPr>
              <w:t>Much of School being used by Holiday Club so water systems in continual use. Taps / toilets not being used by Holiday Club will be subject to regular flushing on a weekly basis and daily flushing for a week before the school opens in September.</w:t>
            </w:r>
          </w:p>
          <w:p w14:paraId="7D343960" w14:textId="44991376" w:rsidR="002446A3" w:rsidRDefault="002446A3" w:rsidP="002446A3">
            <w:pPr>
              <w:rPr>
                <w:rFonts w:ascii="Calibri" w:hAnsi="Calibri" w:cs="Calibri"/>
                <w:sz w:val="22"/>
                <w:szCs w:val="22"/>
              </w:rPr>
            </w:pPr>
            <w:r>
              <w:rPr>
                <w:rFonts w:ascii="Calibri" w:hAnsi="Calibri" w:cs="Calibri"/>
                <w:sz w:val="22"/>
                <w:szCs w:val="22"/>
              </w:rPr>
              <w:t>Caretaker to carry out.</w:t>
            </w:r>
          </w:p>
          <w:p w14:paraId="0D1AF10E" w14:textId="3707D0C2" w:rsidR="002446A3" w:rsidRDefault="002446A3" w:rsidP="002446A3">
            <w:pPr>
              <w:rPr>
                <w:rFonts w:ascii="Calibri" w:hAnsi="Calibri" w:cs="Calibri"/>
                <w:sz w:val="22"/>
                <w:szCs w:val="22"/>
              </w:rPr>
            </w:pPr>
          </w:p>
          <w:p w14:paraId="41E07F8A" w14:textId="68D088B1" w:rsidR="002446A3" w:rsidRDefault="002446A3" w:rsidP="002446A3">
            <w:pPr>
              <w:rPr>
                <w:rFonts w:ascii="Calibri" w:hAnsi="Calibri" w:cs="Calibri"/>
                <w:sz w:val="22"/>
                <w:szCs w:val="22"/>
              </w:rPr>
            </w:pPr>
            <w:r>
              <w:rPr>
                <w:rFonts w:ascii="Calibri" w:hAnsi="Calibri" w:cs="Calibri"/>
                <w:sz w:val="22"/>
                <w:szCs w:val="22"/>
              </w:rPr>
              <w:t xml:space="preserve">Fire evacuation procedures have been reviewed. Drills will be carried out within first week of children starting / returning to School. </w:t>
            </w:r>
          </w:p>
          <w:p w14:paraId="5AD6A7FD" w14:textId="77777777" w:rsidR="002446A3" w:rsidRDefault="002446A3" w:rsidP="002446A3">
            <w:pPr>
              <w:rPr>
                <w:rFonts w:ascii="Calibri" w:hAnsi="Calibri" w:cs="Calibri"/>
                <w:sz w:val="22"/>
                <w:szCs w:val="22"/>
              </w:rPr>
            </w:pPr>
          </w:p>
          <w:p w14:paraId="52D9DABF" w14:textId="12490752" w:rsidR="002446A3" w:rsidRPr="001869E2" w:rsidRDefault="002446A3" w:rsidP="00307F23">
            <w:pPr>
              <w:rPr>
                <w:rFonts w:ascii="Calibri" w:hAnsi="Calibri" w:cs="Calibri"/>
                <w:sz w:val="22"/>
                <w:szCs w:val="22"/>
              </w:rPr>
            </w:pPr>
          </w:p>
        </w:tc>
        <w:tc>
          <w:tcPr>
            <w:tcW w:w="396" w:type="dxa"/>
          </w:tcPr>
          <w:p w14:paraId="0AA9C05C" w14:textId="77777777" w:rsidR="00E902F5" w:rsidRPr="001869E2" w:rsidRDefault="00E902F5" w:rsidP="00307F23">
            <w:pPr>
              <w:rPr>
                <w:rFonts w:ascii="Calibri" w:hAnsi="Calibri" w:cs="Calibri"/>
                <w:sz w:val="22"/>
                <w:szCs w:val="22"/>
              </w:rPr>
            </w:pPr>
          </w:p>
        </w:tc>
        <w:tc>
          <w:tcPr>
            <w:tcW w:w="488" w:type="dxa"/>
          </w:tcPr>
          <w:p w14:paraId="2D453D46" w14:textId="77777777" w:rsidR="00E902F5" w:rsidRPr="001869E2" w:rsidRDefault="00E902F5" w:rsidP="00307F23">
            <w:pPr>
              <w:rPr>
                <w:rFonts w:ascii="Calibri" w:hAnsi="Calibri" w:cs="Calibri"/>
                <w:sz w:val="22"/>
                <w:szCs w:val="22"/>
              </w:rPr>
            </w:pPr>
          </w:p>
        </w:tc>
        <w:tc>
          <w:tcPr>
            <w:tcW w:w="455" w:type="dxa"/>
            <w:shd w:val="clear" w:color="auto" w:fill="00B050"/>
          </w:tcPr>
          <w:p w14:paraId="544C7494" w14:textId="77777777" w:rsidR="00E902F5" w:rsidRPr="001869E2" w:rsidRDefault="00E902F5" w:rsidP="00307F23">
            <w:pPr>
              <w:rPr>
                <w:rFonts w:ascii="Calibri" w:hAnsi="Calibri" w:cs="Calibri"/>
                <w:sz w:val="22"/>
                <w:szCs w:val="22"/>
              </w:rPr>
            </w:pPr>
          </w:p>
        </w:tc>
      </w:tr>
      <w:tr w:rsidR="00E902F5" w:rsidRPr="00642BA1" w14:paraId="73B8674A" w14:textId="77777777" w:rsidTr="00DF0B2B">
        <w:trPr>
          <w:jc w:val="center"/>
        </w:trPr>
        <w:tc>
          <w:tcPr>
            <w:tcW w:w="3955" w:type="dxa"/>
          </w:tcPr>
          <w:p w14:paraId="6B0266EE" w14:textId="77777777" w:rsidR="00E902F5" w:rsidRPr="00472B5E" w:rsidRDefault="00E902F5" w:rsidP="00307F23">
            <w:pPr>
              <w:rPr>
                <w:rFonts w:asciiTheme="minorHAnsi" w:hAnsiTheme="minorHAnsi" w:cstheme="minorHAnsi"/>
                <w:sz w:val="22"/>
                <w:szCs w:val="22"/>
              </w:rPr>
            </w:pPr>
            <w:r w:rsidRPr="00472B5E">
              <w:rPr>
                <w:rFonts w:asciiTheme="minorHAnsi" w:hAnsiTheme="minorHAnsi" w:cstheme="minorHAnsi"/>
                <w:sz w:val="22"/>
                <w:szCs w:val="22"/>
                <w:lang w:val="en"/>
              </w:rPr>
              <w:t xml:space="preserve">Consider the ways to maintain and increase the supply of fresh air and </w:t>
            </w:r>
            <w:r w:rsidRPr="00472B5E">
              <w:rPr>
                <w:rFonts w:asciiTheme="minorHAnsi" w:hAnsiTheme="minorHAnsi" w:cstheme="minorHAnsi"/>
                <w:sz w:val="22"/>
                <w:szCs w:val="22"/>
                <w:lang w:val="en"/>
              </w:rPr>
              <w:lastRenderedPageBreak/>
              <w:t>adequate ventilation throughout the school.</w:t>
            </w:r>
          </w:p>
        </w:tc>
        <w:tc>
          <w:tcPr>
            <w:tcW w:w="5408" w:type="dxa"/>
          </w:tcPr>
          <w:p w14:paraId="5633B657" w14:textId="77777777" w:rsidR="00E902F5" w:rsidRPr="00472B5E" w:rsidRDefault="00E902F5" w:rsidP="00307F23">
            <w:pPr>
              <w:rPr>
                <w:rFonts w:asciiTheme="minorHAnsi" w:hAnsiTheme="minorHAnsi" w:cstheme="minorHAnsi"/>
                <w:sz w:val="22"/>
                <w:szCs w:val="22"/>
                <w:lang w:val="en"/>
              </w:rPr>
            </w:pPr>
            <w:r w:rsidRPr="00472B5E">
              <w:rPr>
                <w:rFonts w:asciiTheme="minorHAnsi" w:hAnsiTheme="minorHAnsi" w:cstheme="minorHAnsi"/>
                <w:sz w:val="22"/>
                <w:szCs w:val="22"/>
                <w:lang w:val="en"/>
              </w:rPr>
              <w:lastRenderedPageBreak/>
              <w:t xml:space="preserve">Once the school is in operation, it is important to ensure good ventilation. Good ventilation can help reduce the risk of spreading coronavirus, so focus on improving </w:t>
            </w:r>
            <w:r w:rsidRPr="00472B5E">
              <w:rPr>
                <w:rFonts w:asciiTheme="minorHAnsi" w:hAnsiTheme="minorHAnsi" w:cstheme="minorHAnsi"/>
                <w:sz w:val="22"/>
                <w:szCs w:val="22"/>
                <w:lang w:val="en"/>
              </w:rPr>
              <w:lastRenderedPageBreak/>
              <w:t xml:space="preserve">general ventilation, preferably through fresh air or mechanical systems. </w:t>
            </w:r>
          </w:p>
          <w:p w14:paraId="18E71E85" w14:textId="77777777" w:rsidR="00E902F5" w:rsidRPr="00472B5E" w:rsidRDefault="00E902F5" w:rsidP="00307F23">
            <w:pPr>
              <w:rPr>
                <w:rFonts w:asciiTheme="minorHAnsi" w:hAnsiTheme="minorHAnsi" w:cstheme="minorHAnsi"/>
                <w:sz w:val="22"/>
                <w:szCs w:val="22"/>
                <w:lang w:val="en"/>
              </w:rPr>
            </w:pPr>
            <w:r w:rsidRPr="00472B5E">
              <w:rPr>
                <w:rFonts w:asciiTheme="minorHAnsi" w:hAnsiTheme="minorHAnsi" w:cstheme="minorHAnsi"/>
                <w:sz w:val="22"/>
                <w:szCs w:val="22"/>
                <w:lang w:val="en"/>
              </w:rPr>
              <w:t xml:space="preserve">Schools should consider if </w:t>
            </w:r>
            <w:r>
              <w:rPr>
                <w:rFonts w:asciiTheme="minorHAnsi" w:hAnsiTheme="minorHAnsi" w:cstheme="minorHAnsi"/>
                <w:sz w:val="22"/>
                <w:szCs w:val="22"/>
                <w:lang w:val="en"/>
              </w:rPr>
              <w:t>they</w:t>
            </w:r>
            <w:r w:rsidRPr="00472B5E">
              <w:rPr>
                <w:rFonts w:asciiTheme="minorHAnsi" w:hAnsiTheme="minorHAnsi" w:cstheme="minorHAnsi"/>
                <w:sz w:val="22"/>
                <w:szCs w:val="22"/>
                <w:lang w:val="en"/>
              </w:rPr>
              <w:t xml:space="preserve"> can improve the circulation of outside air and prevent pockets of stagnant air in occupied spaces.</w:t>
            </w:r>
          </w:p>
          <w:p w14:paraId="758A91E8" w14:textId="77777777" w:rsidR="00E902F5" w:rsidRPr="00472B5E" w:rsidRDefault="00E902F5" w:rsidP="00307F23">
            <w:pPr>
              <w:rPr>
                <w:rFonts w:asciiTheme="minorHAnsi" w:hAnsiTheme="minorHAnsi" w:cstheme="minorHAnsi"/>
                <w:sz w:val="22"/>
                <w:szCs w:val="22"/>
                <w:lang w:val="en"/>
              </w:rPr>
            </w:pPr>
            <w:r w:rsidRPr="00472B5E">
              <w:rPr>
                <w:rFonts w:asciiTheme="minorHAnsi" w:hAnsiTheme="minorHAnsi" w:cstheme="minorHAnsi"/>
                <w:sz w:val="22"/>
                <w:szCs w:val="22"/>
                <w:lang w:val="en"/>
              </w:rPr>
              <w:t xml:space="preserve">Advice on ventilation can be found in Health and Safety Executive guidance on </w:t>
            </w:r>
            <w:hyperlink r:id="rId43" w:history="1">
              <w:r w:rsidRPr="00472B5E">
                <w:rPr>
                  <w:rStyle w:val="Hyperlink"/>
                  <w:rFonts w:asciiTheme="minorHAnsi" w:hAnsiTheme="minorHAnsi" w:cstheme="minorHAnsi"/>
                  <w:sz w:val="22"/>
                  <w:szCs w:val="22"/>
                  <w:lang w:val="en"/>
                </w:rPr>
                <w:t>air conditioning and ventilation during the coronavirus outbreak</w:t>
              </w:r>
            </w:hyperlink>
            <w:r w:rsidRPr="00472B5E">
              <w:rPr>
                <w:rFonts w:asciiTheme="minorHAnsi" w:hAnsiTheme="minorHAnsi" w:cstheme="minorHAnsi"/>
                <w:sz w:val="22"/>
                <w:szCs w:val="22"/>
                <w:lang w:val="en"/>
              </w:rPr>
              <w:t>.</w:t>
            </w:r>
          </w:p>
          <w:p w14:paraId="600C56F5" w14:textId="77777777" w:rsidR="00E902F5" w:rsidRPr="00472B5E" w:rsidRDefault="00E902F5" w:rsidP="00307F23">
            <w:pPr>
              <w:rPr>
                <w:rFonts w:asciiTheme="minorHAnsi" w:hAnsiTheme="minorHAnsi" w:cstheme="minorHAnsi"/>
                <w:sz w:val="22"/>
                <w:szCs w:val="22"/>
                <w:lang w:val="en"/>
              </w:rPr>
            </w:pPr>
          </w:p>
        </w:tc>
        <w:tc>
          <w:tcPr>
            <w:tcW w:w="4833" w:type="dxa"/>
          </w:tcPr>
          <w:p w14:paraId="46AC1C5F" w14:textId="77777777" w:rsidR="00E902F5" w:rsidRDefault="00863590" w:rsidP="00863590">
            <w:pPr>
              <w:rPr>
                <w:rFonts w:ascii="Calibri" w:hAnsi="Calibri" w:cs="Calibri"/>
                <w:sz w:val="22"/>
                <w:szCs w:val="22"/>
              </w:rPr>
            </w:pPr>
            <w:r>
              <w:rPr>
                <w:rFonts w:ascii="Calibri" w:hAnsi="Calibri" w:cs="Calibri"/>
                <w:sz w:val="22"/>
                <w:szCs w:val="22"/>
              </w:rPr>
              <w:lastRenderedPageBreak/>
              <w:t>Good ventilation will be ensured through opening windows and doors, except fire doors and doors that might allow children opportunity to abscond.</w:t>
            </w:r>
          </w:p>
          <w:p w14:paraId="54BCD96C" w14:textId="77777777" w:rsidR="00863590" w:rsidRDefault="00863590" w:rsidP="00863590">
            <w:pPr>
              <w:rPr>
                <w:rFonts w:ascii="Calibri" w:hAnsi="Calibri" w:cs="Calibri"/>
                <w:sz w:val="22"/>
                <w:szCs w:val="22"/>
              </w:rPr>
            </w:pPr>
            <w:r>
              <w:rPr>
                <w:rFonts w:ascii="Calibri" w:hAnsi="Calibri" w:cs="Calibri"/>
                <w:sz w:val="22"/>
                <w:szCs w:val="22"/>
              </w:rPr>
              <w:lastRenderedPageBreak/>
              <w:t>All classrooms have windows so mechanical systems not required.</w:t>
            </w:r>
          </w:p>
          <w:p w14:paraId="5470E193" w14:textId="279B7E29" w:rsidR="00DB1A78" w:rsidRPr="001869E2" w:rsidRDefault="00DB1A78" w:rsidP="00863590">
            <w:pPr>
              <w:rPr>
                <w:rFonts w:ascii="Calibri" w:hAnsi="Calibri" w:cs="Calibri"/>
                <w:sz w:val="22"/>
                <w:szCs w:val="22"/>
              </w:rPr>
            </w:pPr>
            <w:r>
              <w:rPr>
                <w:rFonts w:ascii="Calibri" w:hAnsi="Calibri" w:cs="Calibri"/>
                <w:sz w:val="22"/>
                <w:szCs w:val="22"/>
              </w:rPr>
              <w:t xml:space="preserve">For other rooms that do not have windows, ensure extractor fans are switched on. </w:t>
            </w:r>
          </w:p>
        </w:tc>
        <w:tc>
          <w:tcPr>
            <w:tcW w:w="396" w:type="dxa"/>
          </w:tcPr>
          <w:p w14:paraId="098AA5D0" w14:textId="77777777" w:rsidR="00E902F5" w:rsidRPr="001869E2" w:rsidRDefault="00E902F5" w:rsidP="00307F23">
            <w:pPr>
              <w:rPr>
                <w:rFonts w:ascii="Calibri" w:hAnsi="Calibri" w:cs="Calibri"/>
                <w:sz w:val="22"/>
                <w:szCs w:val="22"/>
              </w:rPr>
            </w:pPr>
          </w:p>
        </w:tc>
        <w:tc>
          <w:tcPr>
            <w:tcW w:w="488" w:type="dxa"/>
          </w:tcPr>
          <w:p w14:paraId="2707D523" w14:textId="77777777" w:rsidR="00E902F5" w:rsidRPr="001869E2" w:rsidRDefault="00E902F5" w:rsidP="00307F23">
            <w:pPr>
              <w:rPr>
                <w:rFonts w:ascii="Calibri" w:hAnsi="Calibri" w:cs="Calibri"/>
                <w:sz w:val="22"/>
                <w:szCs w:val="22"/>
              </w:rPr>
            </w:pPr>
          </w:p>
        </w:tc>
        <w:tc>
          <w:tcPr>
            <w:tcW w:w="455" w:type="dxa"/>
            <w:shd w:val="clear" w:color="auto" w:fill="00B050"/>
          </w:tcPr>
          <w:p w14:paraId="72885882" w14:textId="77777777" w:rsidR="00E902F5" w:rsidRPr="001869E2" w:rsidRDefault="00E902F5" w:rsidP="00307F23">
            <w:pPr>
              <w:rPr>
                <w:rFonts w:ascii="Calibri" w:hAnsi="Calibri" w:cs="Calibri"/>
                <w:sz w:val="22"/>
                <w:szCs w:val="22"/>
              </w:rPr>
            </w:pPr>
          </w:p>
        </w:tc>
      </w:tr>
      <w:tr w:rsidR="00E902F5" w:rsidRPr="00642BA1" w14:paraId="6C472F17" w14:textId="77777777" w:rsidTr="00DF0B2B">
        <w:trPr>
          <w:jc w:val="center"/>
        </w:trPr>
        <w:tc>
          <w:tcPr>
            <w:tcW w:w="3955" w:type="dxa"/>
          </w:tcPr>
          <w:p w14:paraId="045F69AA" w14:textId="77777777" w:rsidR="00E902F5" w:rsidRPr="009D2974" w:rsidRDefault="00E902F5" w:rsidP="00307F23">
            <w:pPr>
              <w:rPr>
                <w:rFonts w:asciiTheme="minorHAnsi" w:hAnsiTheme="minorHAnsi" w:cstheme="minorHAnsi"/>
                <w:sz w:val="22"/>
                <w:szCs w:val="22"/>
                <w:lang w:val="en"/>
              </w:rPr>
            </w:pPr>
            <w:r w:rsidRPr="009D2974">
              <w:rPr>
                <w:rFonts w:asciiTheme="minorHAnsi" w:hAnsiTheme="minorHAnsi" w:cstheme="minorHAnsi"/>
                <w:sz w:val="22"/>
                <w:szCs w:val="22"/>
                <w:lang w:val="en"/>
              </w:rPr>
              <w:t xml:space="preserve">If you are using any form of Temporary Structures for provision e.g. gazebo, ensure correct procedures are followed to safely erect, maintain and dismantle the structure.  </w:t>
            </w:r>
          </w:p>
          <w:p w14:paraId="5B6541E6" w14:textId="77777777" w:rsidR="00E902F5" w:rsidRDefault="00E902F5" w:rsidP="00307F23">
            <w:pPr>
              <w:rPr>
                <w:rFonts w:asciiTheme="minorHAnsi" w:hAnsiTheme="minorHAnsi" w:cstheme="minorHAnsi"/>
                <w:sz w:val="22"/>
                <w:szCs w:val="22"/>
                <w:lang w:val="en"/>
              </w:rPr>
            </w:pPr>
          </w:p>
          <w:p w14:paraId="569DF5A9" w14:textId="77777777" w:rsidR="00E902F5" w:rsidRPr="00472B5E" w:rsidRDefault="00E902F5" w:rsidP="00307F23">
            <w:pPr>
              <w:rPr>
                <w:rFonts w:asciiTheme="minorHAnsi" w:hAnsiTheme="minorHAnsi" w:cstheme="minorHAnsi"/>
                <w:sz w:val="22"/>
                <w:szCs w:val="22"/>
                <w:lang w:val="en"/>
              </w:rPr>
            </w:pPr>
          </w:p>
        </w:tc>
        <w:tc>
          <w:tcPr>
            <w:tcW w:w="5408" w:type="dxa"/>
          </w:tcPr>
          <w:p w14:paraId="04E63DD3" w14:textId="3F4DA66D" w:rsidR="00E902F5" w:rsidRPr="009D2974" w:rsidRDefault="009D2974" w:rsidP="009D2974">
            <w:pPr>
              <w:rPr>
                <w:rFonts w:eastAsiaTheme="minorEastAsia"/>
              </w:rPr>
            </w:pPr>
            <w:r>
              <w:rPr>
                <w:rFonts w:ascii="Calibri" w:eastAsia="Calibri" w:hAnsi="Calibri" w:cs="Calibri"/>
              </w:rPr>
              <w:t>Further information can be found here:</w:t>
            </w:r>
            <w:r w:rsidRPr="0CA5F049">
              <w:rPr>
                <w:rFonts w:ascii="Calibri" w:eastAsia="Calibri" w:hAnsi="Calibri" w:cs="Calibri"/>
                <w:color w:val="0563C1"/>
              </w:rPr>
              <w:t xml:space="preserve"> </w:t>
            </w:r>
            <w:hyperlink r:id="rId44">
              <w:r w:rsidRPr="0CA5F049">
                <w:rPr>
                  <w:rStyle w:val="Hyperlink"/>
                  <w:rFonts w:ascii="Calibri" w:eastAsia="Calibri" w:hAnsi="Calibri" w:cs="Calibri"/>
                  <w:color w:val="0563C1"/>
                </w:rPr>
                <w:t>https://www.hse.gov.uk/event-safety/temporary-demountable-structures.htm</w:t>
              </w:r>
            </w:hyperlink>
          </w:p>
        </w:tc>
        <w:tc>
          <w:tcPr>
            <w:tcW w:w="4833" w:type="dxa"/>
          </w:tcPr>
          <w:p w14:paraId="0FDE6A92" w14:textId="38AD679E" w:rsidR="00E902F5" w:rsidRPr="001869E2" w:rsidRDefault="00863590" w:rsidP="00307F23">
            <w:pPr>
              <w:rPr>
                <w:rFonts w:ascii="Calibri" w:hAnsi="Calibri" w:cs="Calibri"/>
                <w:sz w:val="22"/>
                <w:szCs w:val="22"/>
              </w:rPr>
            </w:pPr>
            <w:r>
              <w:rPr>
                <w:rFonts w:ascii="Calibri" w:hAnsi="Calibri" w:cs="Calibri"/>
                <w:sz w:val="22"/>
                <w:szCs w:val="22"/>
              </w:rPr>
              <w:t>N/A Temporary structures not being used.</w:t>
            </w:r>
          </w:p>
        </w:tc>
        <w:tc>
          <w:tcPr>
            <w:tcW w:w="396" w:type="dxa"/>
          </w:tcPr>
          <w:p w14:paraId="62AB2F3D" w14:textId="77777777" w:rsidR="00E902F5" w:rsidRPr="001869E2" w:rsidRDefault="00E902F5" w:rsidP="00307F23">
            <w:pPr>
              <w:rPr>
                <w:rFonts w:ascii="Calibri" w:hAnsi="Calibri" w:cs="Calibri"/>
                <w:sz w:val="22"/>
                <w:szCs w:val="22"/>
              </w:rPr>
            </w:pPr>
          </w:p>
        </w:tc>
        <w:tc>
          <w:tcPr>
            <w:tcW w:w="488" w:type="dxa"/>
          </w:tcPr>
          <w:p w14:paraId="5C402CF2" w14:textId="77777777" w:rsidR="00E902F5" w:rsidRPr="001869E2" w:rsidRDefault="00E902F5" w:rsidP="00307F23">
            <w:pPr>
              <w:rPr>
                <w:rFonts w:ascii="Calibri" w:hAnsi="Calibri" w:cs="Calibri"/>
                <w:sz w:val="22"/>
                <w:szCs w:val="22"/>
              </w:rPr>
            </w:pPr>
          </w:p>
        </w:tc>
        <w:tc>
          <w:tcPr>
            <w:tcW w:w="455" w:type="dxa"/>
            <w:shd w:val="clear" w:color="auto" w:fill="00B050"/>
          </w:tcPr>
          <w:p w14:paraId="25092E6F" w14:textId="77777777" w:rsidR="00E902F5" w:rsidRPr="001869E2" w:rsidRDefault="00E902F5" w:rsidP="00307F23">
            <w:pPr>
              <w:rPr>
                <w:rFonts w:ascii="Calibri" w:hAnsi="Calibri" w:cs="Calibri"/>
                <w:sz w:val="22"/>
                <w:szCs w:val="22"/>
              </w:rPr>
            </w:pPr>
          </w:p>
        </w:tc>
      </w:tr>
    </w:tbl>
    <w:p w14:paraId="3169CB5B" w14:textId="77777777" w:rsidR="00B25A62" w:rsidRDefault="00B25A62">
      <w:pPr>
        <w:rPr>
          <w:rFonts w:ascii="Calibri" w:hAnsi="Calibri" w:cs="Calibri"/>
          <w:sz w:val="22"/>
          <w:szCs w:val="22"/>
        </w:rPr>
      </w:pPr>
    </w:p>
    <w:p w14:paraId="3783817B" w14:textId="77777777" w:rsidR="00DE7BD9" w:rsidRDefault="00DE7BD9" w:rsidP="00DE7BD9">
      <w:pPr>
        <w:rPr>
          <w:rFonts w:ascii="Calibri" w:hAnsi="Calibri" w:cs="Calibri"/>
          <w:b/>
        </w:rPr>
      </w:pPr>
    </w:p>
    <w:p w14:paraId="02C89898" w14:textId="77777777" w:rsidR="00DE7BD9" w:rsidRDefault="00DE7BD9" w:rsidP="00DE7BD9">
      <w:pPr>
        <w:rPr>
          <w:rFonts w:ascii="Calibri" w:hAnsi="Calibri" w:cs="Calibri"/>
          <w:b/>
        </w:rPr>
      </w:pPr>
    </w:p>
    <w:p w14:paraId="17EF345F" w14:textId="4B0B1244" w:rsidR="00DE7BD9" w:rsidRDefault="00DE7BD9" w:rsidP="00DE7BD9">
      <w:pPr>
        <w:pStyle w:val="Heading2"/>
        <w:jc w:val="left"/>
      </w:pPr>
      <w:r>
        <w:t>Worcestershire S</w:t>
      </w:r>
      <w:r w:rsidRPr="00123430">
        <w:t>upporting tools and resources:</w:t>
      </w:r>
    </w:p>
    <w:p w14:paraId="34BB4B10" w14:textId="77777777" w:rsidR="00DE7BD9" w:rsidRPr="00123430" w:rsidRDefault="00DE7BD9" w:rsidP="00DE7BD9">
      <w:pPr>
        <w:rPr>
          <w:rFonts w:ascii="Calibri" w:eastAsiaTheme="minorHAnsi" w:hAnsi="Calibri" w:cs="Calibri"/>
          <w:b/>
        </w:rPr>
      </w:pPr>
    </w:p>
    <w:p w14:paraId="4EB8D0EA" w14:textId="77777777" w:rsidR="00DE7BD9" w:rsidRPr="00083C0E" w:rsidRDefault="00DE7BD9" w:rsidP="00DE7BD9">
      <w:pPr>
        <w:pStyle w:val="ListParagraph"/>
        <w:numPr>
          <w:ilvl w:val="0"/>
          <w:numId w:val="6"/>
        </w:numPr>
        <w:rPr>
          <w:rStyle w:val="Hyperlink"/>
          <w:color w:val="auto"/>
          <w:u w:val="none"/>
        </w:rPr>
      </w:pPr>
      <w:proofErr w:type="spellStart"/>
      <w:r w:rsidRPr="00123430">
        <w:rPr>
          <w:rFonts w:ascii="Calibri" w:hAnsi="Calibri" w:cs="Calibri"/>
          <w:bCs/>
        </w:rPr>
        <w:t>Covid</w:t>
      </w:r>
      <w:proofErr w:type="spellEnd"/>
      <w:r w:rsidRPr="00123430">
        <w:rPr>
          <w:rFonts w:ascii="Calibri" w:hAnsi="Calibri" w:cs="Calibri"/>
          <w:bCs/>
        </w:rPr>
        <w:t xml:space="preserve"> 19 Schools Phased return space planning considerations </w:t>
      </w:r>
      <w:hyperlink r:id="rId45" w:history="1">
        <w:r w:rsidRPr="00123430">
          <w:rPr>
            <w:rStyle w:val="Hyperlink"/>
          </w:rPr>
          <w:t>http://www.worcestershire.gov.uk/phasedschoolsreopening</w:t>
        </w:r>
      </w:hyperlink>
    </w:p>
    <w:p w14:paraId="233387E3" w14:textId="77777777" w:rsidR="00DE7BD9" w:rsidRPr="00E902F5" w:rsidRDefault="00DE7BD9" w:rsidP="00DE7BD9">
      <w:pPr>
        <w:pStyle w:val="ListParagraph"/>
        <w:numPr>
          <w:ilvl w:val="0"/>
          <w:numId w:val="6"/>
        </w:numPr>
        <w:rPr>
          <w:rStyle w:val="Hyperlink"/>
          <w:color w:val="auto"/>
          <w:u w:val="none"/>
        </w:rPr>
      </w:pPr>
      <w:bookmarkStart w:id="9" w:name="_Toc42013452"/>
      <w:r w:rsidRPr="00E902F5">
        <w:rPr>
          <w:rStyle w:val="Heading2Char"/>
          <w:rFonts w:eastAsiaTheme="minorHAnsi"/>
          <w:sz w:val="22"/>
          <w:szCs w:val="22"/>
        </w:rPr>
        <w:t>Reopening Council Buildings Checklist 120520</w:t>
      </w:r>
      <w:bookmarkEnd w:id="9"/>
      <w:r w:rsidRPr="00E902F5">
        <w:rPr>
          <w:rFonts w:cstheme="minorHAnsi"/>
          <w:b/>
          <w:bCs/>
        </w:rPr>
        <w:t xml:space="preserve">  </w:t>
      </w:r>
      <w:hyperlink r:id="rId46" w:history="1">
        <w:r w:rsidRPr="00E902F5">
          <w:rPr>
            <w:rStyle w:val="Hyperlink"/>
            <w:rFonts w:cstheme="minorHAnsi"/>
            <w:b/>
            <w:bCs/>
          </w:rPr>
          <w:t>http://www.worcestershire.gov.uk/recoveryschools</w:t>
        </w:r>
      </w:hyperlink>
    </w:p>
    <w:p w14:paraId="0AF0D201" w14:textId="77777777" w:rsidR="00DE7BD9" w:rsidRPr="00E902F5" w:rsidRDefault="00DE7BD9" w:rsidP="00DE7BD9">
      <w:pPr>
        <w:pStyle w:val="ListParagraph"/>
        <w:numPr>
          <w:ilvl w:val="0"/>
          <w:numId w:val="6"/>
        </w:numPr>
      </w:pPr>
      <w:bookmarkStart w:id="10" w:name="_Toc42013453"/>
      <w:r w:rsidRPr="00E902F5">
        <w:rPr>
          <w:rStyle w:val="Heading2Char"/>
          <w:b w:val="0"/>
          <w:bCs w:val="0"/>
          <w:sz w:val="22"/>
          <w:szCs w:val="22"/>
        </w:rPr>
        <w:t>Guidance from Highways regarding marking footpaths outside schools</w:t>
      </w:r>
      <w:bookmarkEnd w:id="10"/>
      <w:r w:rsidRPr="00E902F5">
        <w:t>: Bulletin CV 41</w:t>
      </w:r>
    </w:p>
    <w:p w14:paraId="6B460EA0" w14:textId="55F8725A" w:rsidR="00DE7BD9" w:rsidRDefault="002073CD" w:rsidP="00DE7BD9">
      <w:pPr>
        <w:pStyle w:val="ListParagraph"/>
        <w:rPr>
          <w:rStyle w:val="Hyperlink"/>
        </w:rPr>
      </w:pPr>
      <w:hyperlink r:id="rId47">
        <w:r w:rsidR="00DE7BD9" w:rsidRPr="0CA5F049">
          <w:rPr>
            <w:rStyle w:val="Hyperlink"/>
          </w:rPr>
          <w:t>Coronavirus COVID-19 Education and Early Help Bulletin 41 | Worcestershire County Council</w:t>
        </w:r>
      </w:hyperlink>
    </w:p>
    <w:p w14:paraId="3BA276BD" w14:textId="62B1F2F8" w:rsidR="00DE7BD9" w:rsidRDefault="00DE7BD9" w:rsidP="00DE7BD9">
      <w:pPr>
        <w:pStyle w:val="ListParagraph"/>
        <w:rPr>
          <w:rStyle w:val="Hyperlink"/>
        </w:rPr>
      </w:pPr>
    </w:p>
    <w:p w14:paraId="59D6F53B" w14:textId="1224FDA5" w:rsidR="00DE7BD9" w:rsidRDefault="00DE7BD9" w:rsidP="00DE7BD9">
      <w:pPr>
        <w:pStyle w:val="Heading2"/>
        <w:jc w:val="left"/>
      </w:pPr>
      <w:r w:rsidRPr="00642BA1">
        <w:t>DfE guidance:</w:t>
      </w:r>
    </w:p>
    <w:p w14:paraId="302350E0" w14:textId="77777777" w:rsidR="00DE7BD9" w:rsidRPr="00642BA1" w:rsidRDefault="00DE7BD9" w:rsidP="00DE7BD9">
      <w:pPr>
        <w:rPr>
          <w:rFonts w:ascii="Calibri" w:hAnsi="Calibri" w:cs="Calibri"/>
          <w:b/>
          <w:sz w:val="22"/>
          <w:szCs w:val="22"/>
        </w:rPr>
      </w:pPr>
    </w:p>
    <w:p w14:paraId="77C1106E" w14:textId="77777777" w:rsidR="00DE7BD9" w:rsidRPr="00D37C35" w:rsidRDefault="00DE7BD9" w:rsidP="00DE7BD9">
      <w:pPr>
        <w:pStyle w:val="ListParagraph"/>
        <w:numPr>
          <w:ilvl w:val="0"/>
          <w:numId w:val="3"/>
        </w:numPr>
        <w:rPr>
          <w:rFonts w:cstheme="minorHAnsi"/>
          <w:bCs/>
        </w:rPr>
      </w:pPr>
      <w:r w:rsidRPr="00D37C35">
        <w:rPr>
          <w:rFonts w:cstheme="minorHAnsi"/>
          <w:bCs/>
        </w:rPr>
        <w:t xml:space="preserve">Premises:  </w:t>
      </w:r>
      <w:hyperlink r:id="rId48" w:history="1">
        <w:r w:rsidRPr="00D37C35">
          <w:rPr>
            <w:rStyle w:val="Hyperlink"/>
            <w:rFonts w:cstheme="minorHAnsi"/>
            <w:bCs/>
          </w:rPr>
          <w:t>https://www.gov.uk/government/publications/managing-school-premises-during-the-coronavirus-outbreak/managing-school-premises-which-are-partially-open-during-the-coronavirus-outbreak</w:t>
        </w:r>
      </w:hyperlink>
      <w:r w:rsidRPr="00D37C35">
        <w:rPr>
          <w:rFonts w:cstheme="minorHAnsi"/>
          <w:bCs/>
        </w:rPr>
        <w:t xml:space="preserve"> </w:t>
      </w:r>
    </w:p>
    <w:p w14:paraId="44A03755" w14:textId="77777777" w:rsidR="00DE7BD9" w:rsidRPr="00D37C35" w:rsidRDefault="00DE7BD9" w:rsidP="00DE7BD9">
      <w:pPr>
        <w:pStyle w:val="ListParagraph"/>
        <w:numPr>
          <w:ilvl w:val="0"/>
          <w:numId w:val="3"/>
        </w:numPr>
        <w:rPr>
          <w:rFonts w:cstheme="minorHAnsi"/>
          <w:bCs/>
        </w:rPr>
      </w:pPr>
      <w:r w:rsidRPr="00D37C35">
        <w:rPr>
          <w:rFonts w:cstheme="minorHAnsi"/>
          <w:bCs/>
        </w:rPr>
        <w:t xml:space="preserve">Managing school premises during the coronavirus outbreak: </w:t>
      </w:r>
      <w:hyperlink r:id="rId49" w:history="1">
        <w:r w:rsidRPr="00D37C35">
          <w:rPr>
            <w:rStyle w:val="Hyperlink"/>
            <w:rFonts w:cstheme="minorHAnsi"/>
            <w:bCs/>
          </w:rPr>
          <w:t>https://www.gov.uk/government/publications/managing-school-premises-during-the-coronavirus-outbreak</w:t>
        </w:r>
      </w:hyperlink>
    </w:p>
    <w:p w14:paraId="51779CF5" w14:textId="77777777" w:rsidR="00DE7BD9" w:rsidRPr="00D37C35" w:rsidRDefault="00DE7BD9" w:rsidP="00DE7BD9">
      <w:pPr>
        <w:pStyle w:val="ListParagraph"/>
        <w:numPr>
          <w:ilvl w:val="0"/>
          <w:numId w:val="3"/>
        </w:numPr>
        <w:rPr>
          <w:rFonts w:cstheme="minorHAnsi"/>
          <w:bCs/>
        </w:rPr>
      </w:pPr>
      <w:r w:rsidRPr="00D37C35">
        <w:rPr>
          <w:rFonts w:cstheme="minorHAnsi"/>
          <w:bCs/>
        </w:rPr>
        <w:t xml:space="preserve">A detailed checklist and key guidance for action for health and safety is available at: </w:t>
      </w:r>
      <w:hyperlink r:id="rId50" w:history="1">
        <w:r w:rsidRPr="00D37C35">
          <w:rPr>
            <w:rStyle w:val="Hyperlink"/>
            <w:rFonts w:cstheme="minorHAnsi"/>
            <w:bCs/>
          </w:rPr>
          <w:t>www.gov.uk/government/publications/managing-school-premises-during-the-coronavirus-outbreak/managing-school-premises-which-are-partially-open-during-the-coronavirus-outbreak</w:t>
        </w:r>
      </w:hyperlink>
      <w:r w:rsidRPr="00D37C35">
        <w:rPr>
          <w:rFonts w:cstheme="minorHAnsi"/>
          <w:bCs/>
        </w:rPr>
        <w:t xml:space="preserve"> </w:t>
      </w:r>
    </w:p>
    <w:p w14:paraId="74CD3E1D" w14:textId="77777777" w:rsidR="00DE7BD9" w:rsidRPr="00984F65" w:rsidRDefault="00DE7BD9" w:rsidP="00DE7BD9">
      <w:pPr>
        <w:pStyle w:val="ListParagraph"/>
        <w:numPr>
          <w:ilvl w:val="0"/>
          <w:numId w:val="3"/>
        </w:numPr>
        <w:rPr>
          <w:rStyle w:val="Hyperlink"/>
          <w:rFonts w:ascii="Calibri" w:hAnsi="Calibri" w:cs="Calibri"/>
          <w:b/>
          <w:color w:val="auto"/>
          <w:u w:val="none"/>
        </w:rPr>
      </w:pPr>
      <w:r w:rsidRPr="00D37C35">
        <w:rPr>
          <w:rFonts w:cstheme="minorHAnsi"/>
          <w:bCs/>
        </w:rPr>
        <w:lastRenderedPageBreak/>
        <w:t xml:space="preserve">Social distancing: </w:t>
      </w:r>
      <w:hyperlink r:id="rId51" w:history="1">
        <w:r w:rsidRPr="00D37C35">
          <w:rPr>
            <w:rStyle w:val="Hyperlink"/>
            <w:rFonts w:cstheme="minorHAnsi"/>
            <w:bCs/>
          </w:rPr>
          <w:t>https://www.gov.uk/government/publications/coronavirus-covid-19-implementing-social-distancing-in-education-and-childcare-settings/coronavirus-covid-19-implementing-social-distancing-in-education-and-childcare-settings</w:t>
        </w:r>
      </w:hyperlink>
    </w:p>
    <w:p w14:paraId="00D4D9F2" w14:textId="77777777" w:rsidR="00DE7BD9" w:rsidRPr="00E902F5" w:rsidRDefault="00DE7BD9" w:rsidP="00DE7BD9">
      <w:pPr>
        <w:pStyle w:val="ListParagraph"/>
        <w:numPr>
          <w:ilvl w:val="0"/>
          <w:numId w:val="3"/>
        </w:numPr>
        <w:ind w:left="734" w:hanging="425"/>
        <w:rPr>
          <w:rFonts w:cstheme="minorHAnsi"/>
        </w:rPr>
      </w:pPr>
      <w:r>
        <w:rPr>
          <w:rStyle w:val="Hyperlink"/>
          <w:rFonts w:ascii="Calibri" w:hAnsi="Calibri" w:cs="Calibri"/>
          <w:color w:val="000000" w:themeColor="text1"/>
          <w:u w:val="none"/>
        </w:rPr>
        <w:t>Legionella compliance through lockdown</w:t>
      </w:r>
      <w:r w:rsidRPr="00E902F5">
        <w:rPr>
          <w:rStyle w:val="Hyperlink"/>
          <w:rFonts w:ascii="Calibri" w:hAnsi="Calibri" w:cs="Calibri"/>
          <w:color w:val="000000" w:themeColor="text1"/>
          <w:u w:val="none"/>
        </w:rPr>
        <w:t xml:space="preserve">: </w:t>
      </w:r>
      <w:hyperlink r:id="rId52" w:history="1">
        <w:r w:rsidRPr="00E902F5">
          <w:rPr>
            <w:rStyle w:val="Hyperlink"/>
            <w:rFonts w:cstheme="minorHAnsi"/>
          </w:rPr>
          <w:t>https://legionellacontrol.com/compliance/recommission-water-systems-post-covid-19-lockdown/</w:t>
        </w:r>
      </w:hyperlink>
    </w:p>
    <w:p w14:paraId="00B9D2B0" w14:textId="77777777" w:rsidR="00DE7BD9" w:rsidRPr="00B96D9C" w:rsidRDefault="002073CD" w:rsidP="00DE7BD9">
      <w:pPr>
        <w:pStyle w:val="ListParagraph"/>
        <w:numPr>
          <w:ilvl w:val="0"/>
          <w:numId w:val="3"/>
        </w:numPr>
        <w:rPr>
          <w:rFonts w:ascii="Calibri" w:hAnsi="Calibri" w:cs="Calibri"/>
          <w:b/>
        </w:rPr>
      </w:pPr>
      <w:hyperlink r:id="rId53" w:history="1">
        <w:r w:rsidR="00DE7BD9">
          <w:rPr>
            <w:rStyle w:val="Hyperlink"/>
            <w:rFonts w:cstheme="minorHAnsi"/>
            <w:lang w:val="en"/>
          </w:rPr>
          <w:t>Air conditioning and ventilation during the coronavirus outbreak</w:t>
        </w:r>
      </w:hyperlink>
    </w:p>
    <w:p w14:paraId="5FC30AC7" w14:textId="77777777" w:rsidR="00DE7BD9" w:rsidRPr="00E902F5" w:rsidRDefault="00DE7BD9" w:rsidP="00DE7BD9">
      <w:pPr>
        <w:pStyle w:val="ListParagraph"/>
      </w:pPr>
    </w:p>
    <w:p w14:paraId="4554A7BF" w14:textId="77777777" w:rsidR="00DE7BD9" w:rsidRDefault="00DE7BD9" w:rsidP="00DE7BD9">
      <w:pPr>
        <w:pStyle w:val="Heading2"/>
        <w:jc w:val="left"/>
      </w:pPr>
      <w:bookmarkStart w:id="11" w:name="_Toc42013464"/>
      <w:bookmarkStart w:id="12" w:name="_Toc45188870"/>
      <w:r>
        <w:t>Theme 3: Staffing</w:t>
      </w:r>
      <w:bookmarkEnd w:id="11"/>
      <w:bookmarkEnd w:id="12"/>
    </w:p>
    <w:p w14:paraId="0ABA9EE2" w14:textId="346DF1CF" w:rsidR="004223C6" w:rsidRDefault="004223C6">
      <w:pPr>
        <w:rPr>
          <w:rFonts w:ascii="Calibri" w:hAnsi="Calibri" w:cs="Calibri"/>
          <w:sz w:val="22"/>
          <w:szCs w:val="22"/>
        </w:rPr>
      </w:pPr>
    </w:p>
    <w:tbl>
      <w:tblPr>
        <w:tblStyle w:val="TableGrid"/>
        <w:tblW w:w="15631" w:type="dxa"/>
        <w:jc w:val="center"/>
        <w:tblLayout w:type="fixed"/>
        <w:tblLook w:val="04A0" w:firstRow="1" w:lastRow="0" w:firstColumn="1" w:lastColumn="0" w:noHBand="0" w:noVBand="1"/>
      </w:tblPr>
      <w:tblGrid>
        <w:gridCol w:w="4257"/>
        <w:gridCol w:w="5528"/>
        <w:gridCol w:w="4799"/>
        <w:gridCol w:w="340"/>
        <w:gridCol w:w="350"/>
        <w:gridCol w:w="357"/>
      </w:tblGrid>
      <w:tr w:rsidR="002532AE" w:rsidRPr="00642BA1" w14:paraId="20E0744D" w14:textId="77777777" w:rsidTr="00DE7BD9">
        <w:trPr>
          <w:jc w:val="center"/>
        </w:trPr>
        <w:tc>
          <w:tcPr>
            <w:tcW w:w="4257" w:type="dxa"/>
          </w:tcPr>
          <w:p w14:paraId="32B3916B" w14:textId="77777777" w:rsidR="002532AE" w:rsidRPr="00642BA1" w:rsidRDefault="002532AE" w:rsidP="00F11D54">
            <w:pPr>
              <w:rPr>
                <w:rFonts w:ascii="Calibri" w:hAnsi="Calibri" w:cs="Calibri"/>
                <w:b/>
              </w:rPr>
            </w:pPr>
            <w:r w:rsidRPr="00642BA1">
              <w:rPr>
                <w:rFonts w:ascii="Calibri" w:hAnsi="Calibri" w:cs="Calibri"/>
                <w:b/>
              </w:rPr>
              <w:t>Consider:</w:t>
            </w:r>
          </w:p>
        </w:tc>
        <w:tc>
          <w:tcPr>
            <w:tcW w:w="5528" w:type="dxa"/>
          </w:tcPr>
          <w:p w14:paraId="2DDE8B11" w14:textId="77777777" w:rsidR="002532AE" w:rsidRPr="00642BA1" w:rsidRDefault="002532AE" w:rsidP="00F11D54">
            <w:pPr>
              <w:rPr>
                <w:rFonts w:ascii="Calibri" w:hAnsi="Calibri" w:cs="Calibri"/>
                <w:b/>
              </w:rPr>
            </w:pPr>
            <w:r>
              <w:rPr>
                <w:rFonts w:ascii="Calibri" w:hAnsi="Calibri" w:cs="Calibri"/>
                <w:b/>
              </w:rPr>
              <w:t>Suggestions / consideration</w:t>
            </w:r>
          </w:p>
        </w:tc>
        <w:tc>
          <w:tcPr>
            <w:tcW w:w="4799" w:type="dxa"/>
          </w:tcPr>
          <w:p w14:paraId="4D89D2CF" w14:textId="77777777" w:rsidR="002532AE" w:rsidRPr="00642BA1" w:rsidRDefault="002532AE" w:rsidP="00F11D54">
            <w:pPr>
              <w:rPr>
                <w:rFonts w:ascii="Calibri" w:hAnsi="Calibri" w:cs="Calibri"/>
                <w:b/>
              </w:rPr>
            </w:pPr>
            <w:r>
              <w:rPr>
                <w:rFonts w:ascii="Calibri" w:hAnsi="Calibri" w:cs="Calibri"/>
                <w:b/>
              </w:rPr>
              <w:t>Issues &amp; actions to manage risk</w:t>
            </w:r>
          </w:p>
        </w:tc>
        <w:tc>
          <w:tcPr>
            <w:tcW w:w="340" w:type="dxa"/>
            <w:shd w:val="clear" w:color="auto" w:fill="FF0000"/>
          </w:tcPr>
          <w:p w14:paraId="3B691B8D" w14:textId="77777777" w:rsidR="002532AE" w:rsidRDefault="002532AE" w:rsidP="00F11D54">
            <w:pPr>
              <w:rPr>
                <w:rFonts w:ascii="Calibri" w:hAnsi="Calibri" w:cs="Calibri"/>
                <w:b/>
              </w:rPr>
            </w:pPr>
            <w:r>
              <w:rPr>
                <w:rFonts w:ascii="Calibri" w:hAnsi="Calibri" w:cs="Calibri"/>
                <w:b/>
              </w:rPr>
              <w:t>R</w:t>
            </w:r>
          </w:p>
        </w:tc>
        <w:tc>
          <w:tcPr>
            <w:tcW w:w="350" w:type="dxa"/>
            <w:shd w:val="clear" w:color="auto" w:fill="FFC000"/>
          </w:tcPr>
          <w:p w14:paraId="4A52CD95" w14:textId="77777777" w:rsidR="002532AE" w:rsidRDefault="002532AE" w:rsidP="00F11D54">
            <w:pPr>
              <w:rPr>
                <w:rFonts w:ascii="Calibri" w:hAnsi="Calibri" w:cs="Calibri"/>
                <w:b/>
              </w:rPr>
            </w:pPr>
            <w:r>
              <w:rPr>
                <w:rFonts w:ascii="Calibri" w:hAnsi="Calibri" w:cs="Calibri"/>
                <w:b/>
              </w:rPr>
              <w:t>A</w:t>
            </w:r>
          </w:p>
        </w:tc>
        <w:tc>
          <w:tcPr>
            <w:tcW w:w="357" w:type="dxa"/>
            <w:shd w:val="clear" w:color="auto" w:fill="00B050"/>
          </w:tcPr>
          <w:p w14:paraId="65A5B367" w14:textId="77777777" w:rsidR="002532AE" w:rsidRDefault="002532AE" w:rsidP="00F11D54">
            <w:pPr>
              <w:rPr>
                <w:rFonts w:ascii="Calibri" w:hAnsi="Calibri" w:cs="Calibri"/>
                <w:b/>
              </w:rPr>
            </w:pPr>
            <w:r>
              <w:rPr>
                <w:rFonts w:ascii="Calibri" w:hAnsi="Calibri" w:cs="Calibri"/>
                <w:b/>
              </w:rPr>
              <w:t>G</w:t>
            </w:r>
          </w:p>
        </w:tc>
      </w:tr>
    </w:tbl>
    <w:p w14:paraId="2529A0FD" w14:textId="13EE759D" w:rsidR="00606178" w:rsidRDefault="00606178"/>
    <w:p w14:paraId="258490B2" w14:textId="77777777" w:rsidR="00606178" w:rsidRDefault="00606178"/>
    <w:tbl>
      <w:tblPr>
        <w:tblStyle w:val="TableGrid"/>
        <w:tblW w:w="15631" w:type="dxa"/>
        <w:jc w:val="center"/>
        <w:tblLayout w:type="fixed"/>
        <w:tblLook w:val="04A0" w:firstRow="1" w:lastRow="0" w:firstColumn="1" w:lastColumn="0" w:noHBand="0" w:noVBand="1"/>
      </w:tblPr>
      <w:tblGrid>
        <w:gridCol w:w="4257"/>
        <w:gridCol w:w="5528"/>
        <w:gridCol w:w="4799"/>
        <w:gridCol w:w="340"/>
        <w:gridCol w:w="350"/>
        <w:gridCol w:w="357"/>
      </w:tblGrid>
      <w:tr w:rsidR="002532AE" w14:paraId="5DE8C9A5" w14:textId="77777777" w:rsidTr="00DF0B2B">
        <w:trPr>
          <w:jc w:val="center"/>
        </w:trPr>
        <w:tc>
          <w:tcPr>
            <w:tcW w:w="4257" w:type="dxa"/>
          </w:tcPr>
          <w:p w14:paraId="1EBF401B" w14:textId="3CC9CF7C" w:rsidR="002532AE" w:rsidRPr="00AD489C" w:rsidRDefault="002532AE" w:rsidP="00F11D54">
            <w:pPr>
              <w:rPr>
                <w:b/>
                <w:bCs/>
                <w:sz w:val="22"/>
                <w:szCs w:val="22"/>
                <w:u w:val="single"/>
              </w:rPr>
            </w:pPr>
            <w:r w:rsidRPr="00AD489C">
              <w:rPr>
                <w:rFonts w:ascii="Calibri" w:eastAsia="Calibri" w:hAnsi="Calibri" w:cs="Calibri"/>
                <w:b/>
                <w:bCs/>
                <w:sz w:val="22"/>
                <w:szCs w:val="22"/>
                <w:u w:val="single"/>
              </w:rPr>
              <w:t xml:space="preserve">Clinically Vulnerable staff </w:t>
            </w:r>
          </w:p>
          <w:p w14:paraId="2A0B0E6C" w14:textId="77777777" w:rsidR="002532AE" w:rsidRPr="00AD489C" w:rsidRDefault="002532AE" w:rsidP="00F11D54">
            <w:pPr>
              <w:pStyle w:val="ListParagraph"/>
              <w:ind w:left="360"/>
              <w:rPr>
                <w:rFonts w:ascii="Calibri" w:hAnsi="Calibri" w:cs="Calibri"/>
              </w:rPr>
            </w:pPr>
          </w:p>
          <w:p w14:paraId="05350B12" w14:textId="77777777" w:rsidR="002532AE" w:rsidRPr="00AD489C" w:rsidRDefault="002532AE" w:rsidP="000F0896">
            <w:pPr>
              <w:pStyle w:val="ListParagraph"/>
              <w:numPr>
                <w:ilvl w:val="0"/>
                <w:numId w:val="8"/>
              </w:numPr>
              <w:rPr>
                <w:rFonts w:ascii="Calibri" w:hAnsi="Calibri" w:cs="Calibri"/>
              </w:rPr>
            </w:pPr>
            <w:r w:rsidRPr="00AD489C">
              <w:rPr>
                <w:rFonts w:ascii="Calibri" w:hAnsi="Calibri" w:cs="Calibri"/>
              </w:rPr>
              <w:t xml:space="preserve">Please can you confirm that </w:t>
            </w:r>
            <w:r w:rsidRPr="00AD489C">
              <w:rPr>
                <w:rFonts w:ascii="Calibri" w:hAnsi="Calibri" w:cs="Calibri"/>
                <w:b/>
                <w:bCs/>
              </w:rPr>
              <w:t>you have individually risk assessed all staff</w:t>
            </w:r>
            <w:r w:rsidRPr="00AD489C">
              <w:rPr>
                <w:rFonts w:ascii="Calibri" w:hAnsi="Calibri" w:cs="Calibri"/>
              </w:rPr>
              <w:t xml:space="preserve"> against the updated July 20 schools reopening guidance for Clinically Vulnerable staff and HR Guidance. </w:t>
            </w:r>
          </w:p>
          <w:p w14:paraId="5EF6701A" w14:textId="77777777" w:rsidR="002532AE" w:rsidRPr="00AD489C" w:rsidRDefault="002532AE" w:rsidP="00F11D54">
            <w:pPr>
              <w:rPr>
                <w:rFonts w:ascii="Calibri" w:hAnsi="Calibri" w:cs="Calibri"/>
                <w:sz w:val="22"/>
                <w:szCs w:val="22"/>
              </w:rPr>
            </w:pPr>
          </w:p>
          <w:p w14:paraId="2F3788FC" w14:textId="77777777" w:rsidR="002532AE" w:rsidRPr="00AD489C" w:rsidRDefault="002532AE" w:rsidP="00F11D54">
            <w:pPr>
              <w:rPr>
                <w:rFonts w:ascii="Calibri" w:eastAsia="Calibri" w:hAnsi="Calibri" w:cs="Calibri"/>
                <w:b/>
                <w:i/>
                <w:sz w:val="22"/>
                <w:szCs w:val="22"/>
              </w:rPr>
            </w:pPr>
          </w:p>
        </w:tc>
        <w:tc>
          <w:tcPr>
            <w:tcW w:w="5528" w:type="dxa"/>
          </w:tcPr>
          <w:p w14:paraId="008F08D6" w14:textId="77777777" w:rsidR="002532AE" w:rsidRPr="00AD489C" w:rsidRDefault="002532AE" w:rsidP="00F11D54">
            <w:pPr>
              <w:rPr>
                <w:rFonts w:ascii="Calibri" w:hAnsi="Calibri" w:cs="Calibri"/>
                <w:b/>
                <w:bCs/>
                <w:sz w:val="22"/>
                <w:szCs w:val="22"/>
              </w:rPr>
            </w:pPr>
            <w:r w:rsidRPr="00AD489C">
              <w:rPr>
                <w:rFonts w:ascii="Calibri" w:hAnsi="Calibri" w:cs="Calibri"/>
                <w:b/>
                <w:bCs/>
                <w:sz w:val="22"/>
                <w:szCs w:val="22"/>
              </w:rPr>
              <w:t>Guidance for full re-opening of schools – 2</w:t>
            </w:r>
            <w:r w:rsidRPr="00AD489C">
              <w:rPr>
                <w:rFonts w:ascii="Calibri" w:hAnsi="Calibri" w:cs="Calibri"/>
                <w:b/>
                <w:bCs/>
                <w:sz w:val="22"/>
                <w:szCs w:val="22"/>
                <w:vertAlign w:val="superscript"/>
              </w:rPr>
              <w:t>nd</w:t>
            </w:r>
            <w:r w:rsidRPr="00AD489C">
              <w:rPr>
                <w:rFonts w:ascii="Calibri" w:hAnsi="Calibri" w:cs="Calibri"/>
                <w:b/>
                <w:bCs/>
                <w:sz w:val="22"/>
                <w:szCs w:val="22"/>
              </w:rPr>
              <w:t xml:space="preserve"> July 20</w:t>
            </w:r>
          </w:p>
          <w:p w14:paraId="0A52B2B1" w14:textId="77777777" w:rsidR="002532AE" w:rsidRPr="00AD489C" w:rsidRDefault="002073CD" w:rsidP="00F11D54">
            <w:pPr>
              <w:rPr>
                <w:rFonts w:ascii="Calibri" w:hAnsi="Calibri" w:cs="Calibri"/>
                <w:sz w:val="22"/>
                <w:szCs w:val="22"/>
              </w:rPr>
            </w:pPr>
            <w:hyperlink r:id="rId54" w:history="1">
              <w:r w:rsidR="002532AE" w:rsidRPr="00AD489C">
                <w:rPr>
                  <w:rStyle w:val="Hyperlink"/>
                  <w:rFonts w:ascii="Calibri" w:hAnsi="Calibri" w:cs="Calibri"/>
                  <w:sz w:val="22"/>
                  <w:szCs w:val="22"/>
                </w:rPr>
                <w:t>https://www.gov.uk/government/publications/actions-for-schools-during-the-coronavirus-outbreak/guidance-for-full-opening-schools</w:t>
              </w:r>
            </w:hyperlink>
          </w:p>
          <w:p w14:paraId="219DE594" w14:textId="77777777" w:rsidR="002532AE" w:rsidRPr="00AD489C" w:rsidRDefault="002532AE" w:rsidP="00F11D54">
            <w:pPr>
              <w:rPr>
                <w:rFonts w:ascii="Calibri" w:hAnsi="Calibri" w:cs="Calibri"/>
                <w:sz w:val="22"/>
                <w:szCs w:val="22"/>
              </w:rPr>
            </w:pPr>
          </w:p>
          <w:p w14:paraId="417D235D" w14:textId="77777777" w:rsidR="002532AE" w:rsidRPr="00AD489C" w:rsidRDefault="002532AE" w:rsidP="00F11D54">
            <w:pPr>
              <w:rPr>
                <w:rFonts w:ascii="Calibri" w:eastAsia="Calibri" w:hAnsi="Calibri" w:cs="Calibri"/>
                <w:b/>
                <w:bCs/>
                <w:sz w:val="22"/>
                <w:szCs w:val="22"/>
              </w:rPr>
            </w:pPr>
            <w:r w:rsidRPr="00AD489C">
              <w:rPr>
                <w:rFonts w:ascii="Calibri" w:eastAsia="Calibri" w:hAnsi="Calibri" w:cs="Calibri"/>
                <w:b/>
                <w:bCs/>
                <w:sz w:val="22"/>
                <w:szCs w:val="22"/>
              </w:rPr>
              <w:t>Government guidance in respect of those Extremely Clinically Vulnerable (known as Shielding) and those Clinically Vulnerable – updated the 3</w:t>
            </w:r>
            <w:r w:rsidRPr="00AD489C">
              <w:rPr>
                <w:rFonts w:ascii="Calibri" w:eastAsia="Calibri" w:hAnsi="Calibri" w:cs="Calibri"/>
                <w:b/>
                <w:bCs/>
                <w:sz w:val="22"/>
                <w:szCs w:val="22"/>
                <w:vertAlign w:val="superscript"/>
              </w:rPr>
              <w:t>rd</w:t>
            </w:r>
            <w:r w:rsidRPr="00AD489C">
              <w:rPr>
                <w:rFonts w:ascii="Calibri" w:eastAsia="Calibri" w:hAnsi="Calibri" w:cs="Calibri"/>
                <w:b/>
                <w:bCs/>
                <w:sz w:val="22"/>
                <w:szCs w:val="22"/>
              </w:rPr>
              <w:t xml:space="preserve"> July 20</w:t>
            </w:r>
          </w:p>
          <w:p w14:paraId="78C278A4" w14:textId="77777777" w:rsidR="002532AE" w:rsidRPr="00AD489C" w:rsidRDefault="002073CD" w:rsidP="00F11D54">
            <w:pPr>
              <w:rPr>
                <w:rFonts w:ascii="Calibri" w:hAnsi="Calibri" w:cs="Calibri"/>
                <w:sz w:val="22"/>
                <w:szCs w:val="22"/>
              </w:rPr>
            </w:pPr>
            <w:hyperlink r:id="rId55" w:history="1">
              <w:r w:rsidR="002532AE" w:rsidRPr="00AD489C">
                <w:rPr>
                  <w:rStyle w:val="Hyperlink"/>
                  <w:rFonts w:ascii="Calibri" w:hAnsi="Calibri" w:cs="Calibri"/>
                  <w:sz w:val="22"/>
                  <w:szCs w:val="22"/>
                </w:rPr>
                <w:t>https://www.gov.uk/government/publications/staying-alert-and-safe-social-distancing/staying-alert-and-safe-social-distancing-after-4-july</w:t>
              </w:r>
            </w:hyperlink>
          </w:p>
          <w:p w14:paraId="579B299B" w14:textId="77777777" w:rsidR="002532AE" w:rsidRPr="00AD489C" w:rsidRDefault="002532AE" w:rsidP="00F11D54">
            <w:pPr>
              <w:rPr>
                <w:rFonts w:ascii="Calibri" w:hAnsi="Calibri" w:cs="Calibri"/>
                <w:sz w:val="22"/>
                <w:szCs w:val="22"/>
              </w:rPr>
            </w:pPr>
          </w:p>
          <w:p w14:paraId="76980D3A" w14:textId="77777777" w:rsidR="002532AE" w:rsidRPr="00AD489C" w:rsidRDefault="002532AE" w:rsidP="00F11D54">
            <w:pPr>
              <w:rPr>
                <w:rFonts w:ascii="Calibri" w:hAnsi="Calibri" w:cs="Calibri"/>
                <w:sz w:val="22"/>
                <w:szCs w:val="22"/>
              </w:rPr>
            </w:pPr>
            <w:r w:rsidRPr="00AD489C">
              <w:rPr>
                <w:rFonts w:ascii="Calibri" w:eastAsia="Calibri" w:hAnsi="Calibri" w:cs="Calibri"/>
                <w:sz w:val="22"/>
                <w:szCs w:val="22"/>
              </w:rPr>
              <w:t>If individuals cannot work from home, they are offered the safest available on-site roles, staying 2 metres away from others wherever possible.</w:t>
            </w:r>
          </w:p>
          <w:p w14:paraId="424055D1" w14:textId="77777777" w:rsidR="002532AE" w:rsidRPr="00AD489C" w:rsidRDefault="002532AE" w:rsidP="00F11D54">
            <w:pPr>
              <w:rPr>
                <w:rFonts w:ascii="Calibri" w:eastAsia="Calibri" w:hAnsi="Calibri" w:cs="Calibri"/>
                <w:sz w:val="22"/>
                <w:szCs w:val="22"/>
              </w:rPr>
            </w:pPr>
          </w:p>
          <w:p w14:paraId="3929148F" w14:textId="77777777" w:rsidR="002532AE" w:rsidRPr="00AD489C" w:rsidRDefault="002532AE" w:rsidP="00F11D54">
            <w:pPr>
              <w:rPr>
                <w:rFonts w:ascii="Calibri" w:hAnsi="Calibri" w:cs="Calibri"/>
                <w:sz w:val="22"/>
                <w:szCs w:val="22"/>
              </w:rPr>
            </w:pPr>
            <w:r w:rsidRPr="00AD489C">
              <w:rPr>
                <w:rFonts w:ascii="Calibri" w:eastAsia="Calibri" w:hAnsi="Calibri" w:cs="Calibri"/>
                <w:sz w:val="22"/>
                <w:szCs w:val="22"/>
              </w:rPr>
              <w:t xml:space="preserve">If this is not possible or an individual chooses to take on a role that does not allow for this </w:t>
            </w:r>
            <w:proofErr w:type="gramStart"/>
            <w:r w:rsidRPr="00AD489C">
              <w:rPr>
                <w:rFonts w:ascii="Calibri" w:eastAsia="Calibri" w:hAnsi="Calibri" w:cs="Calibri"/>
                <w:sz w:val="22"/>
                <w:szCs w:val="22"/>
              </w:rPr>
              <w:t>2 metre</w:t>
            </w:r>
            <w:proofErr w:type="gramEnd"/>
            <w:r w:rsidRPr="00AD489C">
              <w:rPr>
                <w:rFonts w:ascii="Calibri" w:eastAsia="Calibri" w:hAnsi="Calibri" w:cs="Calibri"/>
                <w:sz w:val="22"/>
                <w:szCs w:val="22"/>
              </w:rPr>
              <w:t xml:space="preserve"> distance please confirm that you have carefully assessed and discussed with them whether this involves an acceptable level of risk and u</w:t>
            </w:r>
            <w:r w:rsidRPr="00AD489C">
              <w:rPr>
                <w:rFonts w:ascii="Calibri" w:hAnsi="Calibri" w:cs="Calibri"/>
                <w:sz w:val="22"/>
                <w:szCs w:val="22"/>
              </w:rPr>
              <w:t>ndertaken and recorded a risk assessment with them.</w:t>
            </w:r>
          </w:p>
          <w:p w14:paraId="78067F6C" w14:textId="77777777" w:rsidR="002532AE" w:rsidRPr="00AD489C" w:rsidRDefault="002532AE" w:rsidP="00F11D54">
            <w:pPr>
              <w:rPr>
                <w:rFonts w:ascii="Calibri" w:hAnsi="Calibri" w:cs="Calibri"/>
                <w:sz w:val="22"/>
                <w:szCs w:val="22"/>
              </w:rPr>
            </w:pPr>
          </w:p>
          <w:p w14:paraId="2C534B65" w14:textId="77777777" w:rsidR="002532AE" w:rsidRPr="00B26D28" w:rsidRDefault="002532AE" w:rsidP="00F11D54">
            <w:pPr>
              <w:rPr>
                <w:rFonts w:asciiTheme="minorHAnsi" w:hAnsiTheme="minorHAnsi" w:cstheme="minorHAnsi"/>
                <w:sz w:val="22"/>
                <w:szCs w:val="22"/>
              </w:rPr>
            </w:pPr>
            <w:r w:rsidRPr="00B26D28">
              <w:rPr>
                <w:rFonts w:asciiTheme="minorHAnsi" w:hAnsiTheme="minorHAnsi" w:cstheme="minorHAnsi"/>
                <w:sz w:val="22"/>
                <w:szCs w:val="22"/>
                <w:lang w:val="en"/>
              </w:rPr>
              <w:t>The new guidance indicates that this group should be especially careful and be diligent about social distancing and hand hygiene.</w:t>
            </w:r>
          </w:p>
          <w:p w14:paraId="12803098" w14:textId="77777777" w:rsidR="002532AE" w:rsidRPr="00AD489C" w:rsidRDefault="002532AE" w:rsidP="00F11D54">
            <w:pPr>
              <w:rPr>
                <w:rFonts w:ascii="Calibri" w:hAnsi="Calibri" w:cs="Calibri"/>
                <w:sz w:val="22"/>
                <w:szCs w:val="22"/>
              </w:rPr>
            </w:pPr>
          </w:p>
        </w:tc>
        <w:tc>
          <w:tcPr>
            <w:tcW w:w="4799" w:type="dxa"/>
          </w:tcPr>
          <w:p w14:paraId="6976D066" w14:textId="77777777" w:rsidR="002532AE" w:rsidRDefault="002532AE" w:rsidP="00F11D54">
            <w:pPr>
              <w:rPr>
                <w:rFonts w:ascii="Calibri" w:hAnsi="Calibri" w:cs="Calibri"/>
                <w:sz w:val="22"/>
                <w:szCs w:val="22"/>
              </w:rPr>
            </w:pPr>
          </w:p>
          <w:p w14:paraId="0CC1AE40" w14:textId="77777777" w:rsidR="00AF2576" w:rsidRDefault="00AF2576" w:rsidP="00F11D54">
            <w:pPr>
              <w:rPr>
                <w:rFonts w:ascii="Calibri" w:hAnsi="Calibri" w:cs="Calibri"/>
                <w:sz w:val="22"/>
                <w:szCs w:val="22"/>
              </w:rPr>
            </w:pPr>
          </w:p>
          <w:p w14:paraId="7D1729AE" w14:textId="4B9CA708" w:rsidR="00AF2576" w:rsidRDefault="00AF2576" w:rsidP="00AF2576">
            <w:pPr>
              <w:rPr>
                <w:rFonts w:ascii="Calibri" w:hAnsi="Calibri" w:cs="Calibri"/>
                <w:i/>
                <w:sz w:val="22"/>
                <w:szCs w:val="22"/>
              </w:rPr>
            </w:pPr>
            <w:r>
              <w:rPr>
                <w:rFonts w:ascii="Calibri" w:hAnsi="Calibri" w:cs="Calibri"/>
                <w:i/>
                <w:sz w:val="22"/>
                <w:szCs w:val="22"/>
              </w:rPr>
              <w:t xml:space="preserve">All clinically vulnerable staff have been individually risk assessed and their roles adapted </w:t>
            </w:r>
            <w:r w:rsidR="00DE58ED">
              <w:rPr>
                <w:rFonts w:ascii="Calibri" w:hAnsi="Calibri" w:cs="Calibri"/>
                <w:i/>
                <w:sz w:val="22"/>
                <w:szCs w:val="22"/>
              </w:rPr>
              <w:t xml:space="preserve">wherever necessary, </w:t>
            </w:r>
            <w:r>
              <w:rPr>
                <w:rFonts w:ascii="Calibri" w:hAnsi="Calibri" w:cs="Calibri"/>
                <w:i/>
                <w:sz w:val="22"/>
                <w:szCs w:val="22"/>
              </w:rPr>
              <w:t xml:space="preserve">to allow them to return to work as safely as possible, staying 2 metres away from others wherever possible.  </w:t>
            </w:r>
          </w:p>
          <w:p w14:paraId="1C0F92DB" w14:textId="31E547FF" w:rsidR="00AF2576" w:rsidRDefault="00AF2576" w:rsidP="00AF2576">
            <w:pPr>
              <w:rPr>
                <w:rFonts w:ascii="Calibri" w:hAnsi="Calibri" w:cs="Calibri"/>
                <w:i/>
                <w:sz w:val="22"/>
                <w:szCs w:val="22"/>
              </w:rPr>
            </w:pPr>
          </w:p>
          <w:p w14:paraId="4407D661" w14:textId="4220244B" w:rsidR="00AF2576" w:rsidRPr="00606178" w:rsidRDefault="00AF2576" w:rsidP="00AF2576">
            <w:pPr>
              <w:rPr>
                <w:rFonts w:ascii="Calibri" w:hAnsi="Calibri" w:cs="Calibri"/>
                <w:i/>
                <w:sz w:val="22"/>
                <w:szCs w:val="22"/>
              </w:rPr>
            </w:pPr>
            <w:r w:rsidRPr="00606178">
              <w:rPr>
                <w:rFonts w:ascii="Calibri" w:hAnsi="Calibri" w:cs="Calibri"/>
                <w:i/>
                <w:sz w:val="22"/>
                <w:szCs w:val="22"/>
              </w:rPr>
              <w:t xml:space="preserve">These staff have been </w:t>
            </w:r>
            <w:r w:rsidR="00606178" w:rsidRPr="00606178">
              <w:rPr>
                <w:rFonts w:ascii="Calibri" w:hAnsi="Calibri" w:cs="Calibri"/>
                <w:i/>
                <w:sz w:val="22"/>
                <w:szCs w:val="22"/>
              </w:rPr>
              <w:t xml:space="preserve">asked to be especially </w:t>
            </w:r>
            <w:r w:rsidR="00606178" w:rsidRPr="00606178">
              <w:rPr>
                <w:rFonts w:asciiTheme="minorHAnsi" w:hAnsiTheme="minorHAnsi" w:cstheme="minorHAnsi"/>
                <w:i/>
                <w:sz w:val="22"/>
                <w:szCs w:val="22"/>
                <w:lang w:val="en"/>
              </w:rPr>
              <w:t>careful and diligent about social distancing and hand hygiene.</w:t>
            </w:r>
          </w:p>
          <w:p w14:paraId="5624B481" w14:textId="77777777" w:rsidR="00AF2576" w:rsidRDefault="00AF2576" w:rsidP="00AF2576">
            <w:pPr>
              <w:rPr>
                <w:rFonts w:ascii="Calibri" w:hAnsi="Calibri" w:cs="Calibri"/>
                <w:i/>
                <w:sz w:val="22"/>
                <w:szCs w:val="22"/>
              </w:rPr>
            </w:pPr>
          </w:p>
          <w:p w14:paraId="5AD4F4F5" w14:textId="0726365F" w:rsidR="00AF2576" w:rsidRPr="00AF2576" w:rsidRDefault="00AF2576" w:rsidP="00AF2576">
            <w:pPr>
              <w:rPr>
                <w:rFonts w:ascii="Calibri" w:hAnsi="Calibri" w:cs="Calibri"/>
                <w:i/>
                <w:sz w:val="22"/>
                <w:szCs w:val="22"/>
              </w:rPr>
            </w:pPr>
            <w:r>
              <w:rPr>
                <w:rFonts w:ascii="Calibri" w:hAnsi="Calibri" w:cs="Calibri"/>
                <w:i/>
                <w:sz w:val="22"/>
                <w:szCs w:val="22"/>
              </w:rPr>
              <w:t>Risk assessments will be reviewed</w:t>
            </w:r>
            <w:r w:rsidR="00DB1A78">
              <w:rPr>
                <w:rFonts w:ascii="Calibri" w:hAnsi="Calibri" w:cs="Calibri"/>
                <w:i/>
                <w:sz w:val="22"/>
                <w:szCs w:val="22"/>
              </w:rPr>
              <w:t>, following ongoing discussions with staff,</w:t>
            </w:r>
            <w:r>
              <w:rPr>
                <w:rFonts w:ascii="Calibri" w:hAnsi="Calibri" w:cs="Calibri"/>
                <w:i/>
                <w:sz w:val="22"/>
                <w:szCs w:val="22"/>
              </w:rPr>
              <w:t xml:space="preserve"> once they have returned to work.</w:t>
            </w:r>
          </w:p>
        </w:tc>
        <w:tc>
          <w:tcPr>
            <w:tcW w:w="340" w:type="dxa"/>
          </w:tcPr>
          <w:p w14:paraId="36C64E9F" w14:textId="77777777" w:rsidR="002532AE" w:rsidRDefault="002532AE" w:rsidP="00F11D54">
            <w:pPr>
              <w:rPr>
                <w:rFonts w:ascii="Calibri" w:hAnsi="Calibri" w:cs="Calibri"/>
              </w:rPr>
            </w:pPr>
          </w:p>
        </w:tc>
        <w:tc>
          <w:tcPr>
            <w:tcW w:w="350" w:type="dxa"/>
          </w:tcPr>
          <w:p w14:paraId="70C2E7A6" w14:textId="77777777" w:rsidR="002532AE" w:rsidRDefault="002532AE" w:rsidP="00F11D54">
            <w:pPr>
              <w:rPr>
                <w:rFonts w:ascii="Calibri" w:hAnsi="Calibri" w:cs="Calibri"/>
              </w:rPr>
            </w:pPr>
          </w:p>
        </w:tc>
        <w:tc>
          <w:tcPr>
            <w:tcW w:w="357" w:type="dxa"/>
            <w:shd w:val="clear" w:color="auto" w:fill="00B050"/>
          </w:tcPr>
          <w:p w14:paraId="003DCCDC" w14:textId="77777777" w:rsidR="002532AE" w:rsidRDefault="002532AE" w:rsidP="00F11D54">
            <w:pPr>
              <w:rPr>
                <w:rFonts w:ascii="Calibri" w:hAnsi="Calibri" w:cs="Calibri"/>
              </w:rPr>
            </w:pPr>
          </w:p>
        </w:tc>
      </w:tr>
      <w:tr w:rsidR="002532AE" w14:paraId="45C549C5" w14:textId="77777777" w:rsidTr="005B5E73">
        <w:trPr>
          <w:jc w:val="center"/>
        </w:trPr>
        <w:tc>
          <w:tcPr>
            <w:tcW w:w="4257" w:type="dxa"/>
          </w:tcPr>
          <w:p w14:paraId="1C29E112" w14:textId="77777777" w:rsidR="002532AE" w:rsidRPr="00AD489C" w:rsidRDefault="002532AE" w:rsidP="00F11D54">
            <w:pPr>
              <w:rPr>
                <w:rFonts w:ascii="Calibri" w:hAnsi="Calibri" w:cs="Calibri"/>
                <w:sz w:val="22"/>
                <w:szCs w:val="22"/>
                <w:u w:val="single"/>
              </w:rPr>
            </w:pPr>
            <w:r w:rsidRPr="00AD489C">
              <w:rPr>
                <w:rFonts w:ascii="Calibri" w:hAnsi="Calibri" w:cs="Calibri"/>
                <w:b/>
                <w:bCs/>
                <w:sz w:val="22"/>
                <w:szCs w:val="22"/>
                <w:u w:val="single"/>
              </w:rPr>
              <w:lastRenderedPageBreak/>
              <w:t xml:space="preserve">BAME staff </w:t>
            </w:r>
          </w:p>
          <w:p w14:paraId="0DAC1DD9" w14:textId="77777777" w:rsidR="002532AE" w:rsidRPr="00AD489C" w:rsidRDefault="002532AE" w:rsidP="00F11D54">
            <w:pPr>
              <w:pStyle w:val="ListParagraph"/>
              <w:ind w:left="360"/>
              <w:rPr>
                <w:rFonts w:ascii="Calibri" w:hAnsi="Calibri" w:cs="Calibri"/>
              </w:rPr>
            </w:pPr>
          </w:p>
          <w:p w14:paraId="1F01CB0D" w14:textId="77777777" w:rsidR="002532AE" w:rsidRPr="00AD489C" w:rsidRDefault="002532AE" w:rsidP="000F0896">
            <w:pPr>
              <w:pStyle w:val="ListParagraph"/>
              <w:numPr>
                <w:ilvl w:val="0"/>
                <w:numId w:val="8"/>
              </w:numPr>
              <w:rPr>
                <w:rFonts w:ascii="Calibri" w:hAnsi="Calibri" w:cs="Calibri"/>
              </w:rPr>
            </w:pPr>
            <w:r w:rsidRPr="00AD489C">
              <w:rPr>
                <w:rFonts w:ascii="Calibri" w:hAnsi="Calibri" w:cs="Calibri"/>
              </w:rPr>
              <w:t xml:space="preserve">Please can you confirm that </w:t>
            </w:r>
            <w:r w:rsidRPr="00AD489C">
              <w:rPr>
                <w:rFonts w:ascii="Calibri" w:hAnsi="Calibri" w:cs="Calibri"/>
                <w:b/>
                <w:bCs/>
              </w:rPr>
              <w:t>you have individually risk assessed all staff</w:t>
            </w:r>
            <w:r w:rsidRPr="00AD489C">
              <w:rPr>
                <w:rFonts w:ascii="Calibri" w:hAnsi="Calibri" w:cs="Calibri"/>
              </w:rPr>
              <w:t xml:space="preserve"> as per HR guidance, who identify themselves as BAME staff.</w:t>
            </w:r>
          </w:p>
          <w:p w14:paraId="22D77490" w14:textId="77777777" w:rsidR="002532AE" w:rsidRPr="00AD489C" w:rsidRDefault="002532AE" w:rsidP="00F11D54">
            <w:pPr>
              <w:rPr>
                <w:rFonts w:ascii="Calibri" w:hAnsi="Calibri" w:cs="Calibri"/>
                <w:sz w:val="22"/>
                <w:szCs w:val="22"/>
              </w:rPr>
            </w:pPr>
          </w:p>
          <w:p w14:paraId="3E9F6CB0" w14:textId="77777777" w:rsidR="002532AE" w:rsidRPr="00AD489C" w:rsidRDefault="002532AE" w:rsidP="00F11D54">
            <w:pPr>
              <w:rPr>
                <w:rFonts w:ascii="Calibri" w:hAnsi="Calibri" w:cs="Calibri"/>
                <w:sz w:val="22"/>
                <w:szCs w:val="22"/>
              </w:rPr>
            </w:pPr>
          </w:p>
          <w:p w14:paraId="05197482" w14:textId="77777777" w:rsidR="002532AE" w:rsidRPr="00AD489C" w:rsidRDefault="002532AE" w:rsidP="00F11D54">
            <w:pPr>
              <w:pStyle w:val="ListParagraph"/>
              <w:rPr>
                <w:rFonts w:ascii="Calibri" w:eastAsia="Calibri" w:hAnsi="Calibri" w:cs="Calibri"/>
              </w:rPr>
            </w:pPr>
          </w:p>
        </w:tc>
        <w:tc>
          <w:tcPr>
            <w:tcW w:w="5528" w:type="dxa"/>
          </w:tcPr>
          <w:p w14:paraId="3C97472A" w14:textId="77777777" w:rsidR="002532AE" w:rsidRPr="00AD489C" w:rsidRDefault="002532AE" w:rsidP="00F11D54">
            <w:pPr>
              <w:rPr>
                <w:rFonts w:ascii="Calibri" w:eastAsia="Calibri" w:hAnsi="Calibri" w:cs="Calibri"/>
                <w:b/>
                <w:bCs/>
                <w:sz w:val="22"/>
                <w:szCs w:val="22"/>
              </w:rPr>
            </w:pPr>
            <w:r w:rsidRPr="00AD489C">
              <w:rPr>
                <w:rFonts w:ascii="Calibri" w:eastAsia="Calibri" w:hAnsi="Calibri" w:cs="Calibri"/>
                <w:b/>
                <w:bCs/>
                <w:sz w:val="22"/>
                <w:szCs w:val="22"/>
              </w:rPr>
              <w:t>BAME review report – 2</w:t>
            </w:r>
            <w:r w:rsidRPr="00AD489C">
              <w:rPr>
                <w:rFonts w:ascii="Calibri" w:eastAsia="Calibri" w:hAnsi="Calibri" w:cs="Calibri"/>
                <w:b/>
                <w:bCs/>
                <w:sz w:val="22"/>
                <w:szCs w:val="22"/>
                <w:vertAlign w:val="superscript"/>
              </w:rPr>
              <w:t>nd</w:t>
            </w:r>
            <w:r w:rsidRPr="00AD489C">
              <w:rPr>
                <w:rFonts w:ascii="Calibri" w:eastAsia="Calibri" w:hAnsi="Calibri" w:cs="Calibri"/>
                <w:b/>
                <w:bCs/>
                <w:sz w:val="22"/>
                <w:szCs w:val="22"/>
              </w:rPr>
              <w:t xml:space="preserve"> June 20</w:t>
            </w:r>
          </w:p>
          <w:p w14:paraId="1291E8FB" w14:textId="77777777" w:rsidR="002532AE" w:rsidRPr="00AD489C" w:rsidRDefault="002073CD" w:rsidP="00F11D54">
            <w:pPr>
              <w:rPr>
                <w:rFonts w:ascii="Calibri" w:eastAsia="Calibri" w:hAnsi="Calibri" w:cs="Calibri"/>
                <w:sz w:val="22"/>
                <w:szCs w:val="22"/>
              </w:rPr>
            </w:pPr>
            <w:hyperlink r:id="rId56" w:history="1">
              <w:r w:rsidR="002532AE" w:rsidRPr="00AD489C">
                <w:rPr>
                  <w:rStyle w:val="Hyperlink"/>
                  <w:rFonts w:ascii="Calibri" w:eastAsia="Calibri" w:hAnsi="Calibri" w:cs="Calibri"/>
                  <w:sz w:val="22"/>
                  <w:szCs w:val="22"/>
                </w:rPr>
                <w:t>https://assets.publishing.service.gov.uk/government/uploads/system/uploads/attachment_data/file/892085/disparities_review.pdf</w:t>
              </w:r>
            </w:hyperlink>
          </w:p>
          <w:p w14:paraId="02A3AD0B" w14:textId="77777777" w:rsidR="002532AE" w:rsidRDefault="002532AE" w:rsidP="00F11D54">
            <w:pPr>
              <w:rPr>
                <w:rFonts w:ascii="Calibri" w:eastAsia="Calibri" w:hAnsi="Calibri" w:cs="Calibri"/>
                <w:sz w:val="22"/>
                <w:szCs w:val="22"/>
              </w:rPr>
            </w:pPr>
          </w:p>
          <w:p w14:paraId="2697DA1C" w14:textId="77777777" w:rsidR="002B7CE0" w:rsidRPr="00AD489C" w:rsidRDefault="002B7CE0" w:rsidP="00F11D54">
            <w:pPr>
              <w:rPr>
                <w:rFonts w:ascii="Calibri" w:eastAsia="Calibri" w:hAnsi="Calibri" w:cs="Calibri"/>
                <w:sz w:val="22"/>
                <w:szCs w:val="22"/>
              </w:rPr>
            </w:pPr>
          </w:p>
          <w:p w14:paraId="5C3239E3" w14:textId="77777777" w:rsidR="002532AE" w:rsidRPr="00AD489C" w:rsidRDefault="002532AE" w:rsidP="00F11D54">
            <w:pPr>
              <w:rPr>
                <w:rFonts w:ascii="Calibri" w:eastAsia="Calibri" w:hAnsi="Calibri" w:cs="Calibri"/>
                <w:b/>
                <w:bCs/>
                <w:sz w:val="22"/>
                <w:szCs w:val="22"/>
              </w:rPr>
            </w:pPr>
            <w:r w:rsidRPr="00AD489C">
              <w:rPr>
                <w:rFonts w:ascii="Calibri" w:eastAsia="Calibri" w:hAnsi="Calibri" w:cs="Calibri"/>
                <w:b/>
                <w:bCs/>
                <w:sz w:val="22"/>
                <w:szCs w:val="22"/>
              </w:rPr>
              <w:t>BAME HR Guidance – 26</w:t>
            </w:r>
            <w:r w:rsidRPr="00AD489C">
              <w:rPr>
                <w:rFonts w:ascii="Calibri" w:eastAsia="Calibri" w:hAnsi="Calibri" w:cs="Calibri"/>
                <w:b/>
                <w:bCs/>
                <w:sz w:val="22"/>
                <w:szCs w:val="22"/>
                <w:vertAlign w:val="superscript"/>
              </w:rPr>
              <w:t>th</w:t>
            </w:r>
            <w:r w:rsidRPr="00AD489C">
              <w:rPr>
                <w:rFonts w:ascii="Calibri" w:eastAsia="Calibri" w:hAnsi="Calibri" w:cs="Calibri"/>
                <w:b/>
                <w:bCs/>
                <w:sz w:val="22"/>
                <w:szCs w:val="22"/>
              </w:rPr>
              <w:t xml:space="preserve"> June 20 – page 7</w:t>
            </w:r>
          </w:p>
          <w:p w14:paraId="0DE3B0D5" w14:textId="67B3E9A0" w:rsidR="002532AE" w:rsidRPr="00DB00B7" w:rsidRDefault="002073CD" w:rsidP="00F11D54">
            <w:pPr>
              <w:rPr>
                <w:rFonts w:asciiTheme="minorHAnsi" w:hAnsiTheme="minorHAnsi" w:cstheme="minorHAnsi"/>
                <w:sz w:val="22"/>
                <w:szCs w:val="22"/>
              </w:rPr>
            </w:pPr>
            <w:hyperlink r:id="rId57" w:history="1">
              <w:r w:rsidR="00DB00B7" w:rsidRPr="00DB00B7">
                <w:rPr>
                  <w:rStyle w:val="Hyperlink"/>
                  <w:rFonts w:asciiTheme="minorHAnsi" w:hAnsiTheme="minorHAnsi" w:cstheme="minorHAnsi"/>
                  <w:sz w:val="22"/>
                  <w:szCs w:val="22"/>
                </w:rPr>
                <w:t>http://www.worcestershire.gov.uk/downloads/file/12635/education_and_early_help_bulletin_covid-19_update_54_-_26_june_2020</w:t>
              </w:r>
            </w:hyperlink>
          </w:p>
          <w:p w14:paraId="73038D0E" w14:textId="77777777" w:rsidR="002532AE" w:rsidRPr="00AD489C" w:rsidRDefault="002532AE" w:rsidP="00F11D54">
            <w:pPr>
              <w:rPr>
                <w:rFonts w:ascii="Calibri" w:eastAsia="Calibri" w:hAnsi="Calibri" w:cs="Calibri"/>
                <w:b/>
                <w:bCs/>
                <w:sz w:val="22"/>
                <w:szCs w:val="22"/>
              </w:rPr>
            </w:pPr>
          </w:p>
          <w:p w14:paraId="6A473C55" w14:textId="77777777" w:rsidR="002532AE" w:rsidRPr="00B26D28" w:rsidRDefault="002532AE" w:rsidP="00F11D54">
            <w:pPr>
              <w:rPr>
                <w:rFonts w:asciiTheme="minorHAnsi" w:hAnsiTheme="minorHAnsi" w:cstheme="minorHAnsi"/>
                <w:sz w:val="22"/>
                <w:szCs w:val="22"/>
              </w:rPr>
            </w:pPr>
            <w:r w:rsidRPr="00B26D28">
              <w:rPr>
                <w:rFonts w:asciiTheme="minorHAnsi" w:hAnsiTheme="minorHAnsi" w:cstheme="minorHAnsi"/>
                <w:sz w:val="22"/>
                <w:szCs w:val="22"/>
              </w:rPr>
              <w:t xml:space="preserve">In light of the on-going work arising from this research, advice to schools is to </w:t>
            </w:r>
            <w:r w:rsidRPr="00B26D28">
              <w:rPr>
                <w:rFonts w:asciiTheme="minorHAnsi" w:hAnsiTheme="minorHAnsi" w:cstheme="minorHAnsi"/>
                <w:b/>
                <w:bCs/>
                <w:sz w:val="22"/>
                <w:szCs w:val="22"/>
              </w:rPr>
              <w:t>include BAME staff in the category of 'clinically vulnerable staff' and undertake individual risk assessments for those staff working in schools</w:t>
            </w:r>
            <w:r w:rsidRPr="00B26D28">
              <w:rPr>
                <w:rFonts w:asciiTheme="minorHAnsi" w:hAnsiTheme="minorHAnsi" w:cstheme="minorHAnsi"/>
                <w:sz w:val="22"/>
                <w:szCs w:val="22"/>
              </w:rPr>
              <w:t>.</w:t>
            </w:r>
          </w:p>
          <w:p w14:paraId="49E27899" w14:textId="77777777" w:rsidR="002532AE" w:rsidRPr="00AD489C" w:rsidRDefault="002532AE" w:rsidP="00F11D54">
            <w:pPr>
              <w:rPr>
                <w:rFonts w:ascii="Calibri" w:eastAsia="Calibri" w:hAnsi="Calibri" w:cs="Calibri"/>
                <w:b/>
                <w:bCs/>
                <w:sz w:val="22"/>
                <w:szCs w:val="22"/>
              </w:rPr>
            </w:pPr>
          </w:p>
          <w:p w14:paraId="103958C1" w14:textId="77777777" w:rsidR="002532AE" w:rsidRPr="00AD489C" w:rsidRDefault="002532AE" w:rsidP="00F11D54">
            <w:pPr>
              <w:rPr>
                <w:rFonts w:ascii="Calibri" w:hAnsi="Calibri" w:cs="Calibri"/>
                <w:sz w:val="22"/>
                <w:szCs w:val="22"/>
              </w:rPr>
            </w:pPr>
            <w:r w:rsidRPr="00AD489C">
              <w:rPr>
                <w:rFonts w:ascii="Calibri" w:eastAsia="Calibri" w:hAnsi="Calibri" w:cs="Calibri"/>
                <w:sz w:val="22"/>
                <w:szCs w:val="22"/>
              </w:rPr>
              <w:t>If individuals cannot work from home, they are offered the safest available on-site roles, staying 2 metres away from others wherever possible.</w:t>
            </w:r>
          </w:p>
          <w:p w14:paraId="030EAF6C" w14:textId="77777777" w:rsidR="002532AE" w:rsidRPr="00AD489C" w:rsidRDefault="002532AE" w:rsidP="00F11D54">
            <w:pPr>
              <w:rPr>
                <w:rFonts w:ascii="Calibri" w:eastAsia="Calibri" w:hAnsi="Calibri" w:cs="Calibri"/>
                <w:sz w:val="22"/>
                <w:szCs w:val="22"/>
              </w:rPr>
            </w:pPr>
          </w:p>
          <w:p w14:paraId="656C6466" w14:textId="77777777" w:rsidR="002532AE" w:rsidRPr="00AD489C" w:rsidRDefault="002532AE" w:rsidP="00F11D54">
            <w:pPr>
              <w:rPr>
                <w:rFonts w:ascii="Calibri" w:hAnsi="Calibri" w:cs="Calibri"/>
                <w:sz w:val="22"/>
                <w:szCs w:val="22"/>
              </w:rPr>
            </w:pPr>
            <w:r w:rsidRPr="00AD489C">
              <w:rPr>
                <w:rFonts w:ascii="Calibri" w:eastAsia="Calibri" w:hAnsi="Calibri" w:cs="Calibri"/>
                <w:sz w:val="22"/>
                <w:szCs w:val="22"/>
              </w:rPr>
              <w:t xml:space="preserve">If this is not possible or an individual chooses to take on a role that does not allow for this </w:t>
            </w:r>
            <w:proofErr w:type="gramStart"/>
            <w:r w:rsidRPr="00AD489C">
              <w:rPr>
                <w:rFonts w:ascii="Calibri" w:eastAsia="Calibri" w:hAnsi="Calibri" w:cs="Calibri"/>
                <w:sz w:val="22"/>
                <w:szCs w:val="22"/>
              </w:rPr>
              <w:t>2 metre</w:t>
            </w:r>
            <w:proofErr w:type="gramEnd"/>
            <w:r w:rsidRPr="00AD489C">
              <w:rPr>
                <w:rFonts w:ascii="Calibri" w:eastAsia="Calibri" w:hAnsi="Calibri" w:cs="Calibri"/>
                <w:sz w:val="22"/>
                <w:szCs w:val="22"/>
              </w:rPr>
              <w:t xml:space="preserve"> distance please confirm that you have carefully assessed and discussed with them whether this involves an acceptable level of risk and u</w:t>
            </w:r>
            <w:r w:rsidRPr="00AD489C">
              <w:rPr>
                <w:rFonts w:ascii="Calibri" w:hAnsi="Calibri" w:cs="Calibri"/>
                <w:sz w:val="22"/>
                <w:szCs w:val="22"/>
              </w:rPr>
              <w:t>ndertaken and recorded a risk assessment with them.</w:t>
            </w:r>
          </w:p>
          <w:p w14:paraId="0A5496AB" w14:textId="77777777" w:rsidR="002532AE" w:rsidRPr="00AD489C" w:rsidRDefault="002532AE" w:rsidP="00F11D54">
            <w:pPr>
              <w:pStyle w:val="Default"/>
              <w:rPr>
                <w:rFonts w:eastAsia="Calibri"/>
                <w:b/>
                <w:bCs/>
                <w:sz w:val="22"/>
                <w:szCs w:val="22"/>
              </w:rPr>
            </w:pPr>
          </w:p>
        </w:tc>
        <w:tc>
          <w:tcPr>
            <w:tcW w:w="4799" w:type="dxa"/>
          </w:tcPr>
          <w:p w14:paraId="5596A937" w14:textId="77777777" w:rsidR="002532AE" w:rsidRDefault="002532AE" w:rsidP="00F11D54">
            <w:pPr>
              <w:rPr>
                <w:rFonts w:ascii="Calibri" w:hAnsi="Calibri" w:cs="Calibri"/>
                <w:sz w:val="22"/>
                <w:szCs w:val="22"/>
              </w:rPr>
            </w:pPr>
          </w:p>
          <w:p w14:paraId="5292C9B3" w14:textId="77777777" w:rsidR="00606178" w:rsidRDefault="00606178" w:rsidP="00F11D54">
            <w:pPr>
              <w:rPr>
                <w:rFonts w:ascii="Calibri" w:hAnsi="Calibri" w:cs="Calibri"/>
                <w:sz w:val="22"/>
                <w:szCs w:val="22"/>
              </w:rPr>
            </w:pPr>
          </w:p>
          <w:p w14:paraId="22FC6A6D" w14:textId="77777777" w:rsidR="00606178" w:rsidRDefault="00606178" w:rsidP="00F11D54">
            <w:pPr>
              <w:rPr>
                <w:rFonts w:ascii="Calibri" w:hAnsi="Calibri" w:cs="Calibri"/>
                <w:i/>
                <w:sz w:val="22"/>
                <w:szCs w:val="22"/>
              </w:rPr>
            </w:pPr>
            <w:r w:rsidRPr="00606178">
              <w:rPr>
                <w:rFonts w:ascii="Calibri" w:hAnsi="Calibri" w:cs="Calibri"/>
                <w:i/>
                <w:sz w:val="22"/>
                <w:szCs w:val="22"/>
              </w:rPr>
              <w:t>All BAME staff have been individually risk assessed.</w:t>
            </w:r>
          </w:p>
          <w:p w14:paraId="75A69243" w14:textId="5653C362" w:rsidR="00606178" w:rsidRDefault="00606178" w:rsidP="00606178">
            <w:pPr>
              <w:rPr>
                <w:rFonts w:ascii="Calibri" w:hAnsi="Calibri" w:cs="Calibri"/>
                <w:i/>
                <w:sz w:val="22"/>
                <w:szCs w:val="22"/>
              </w:rPr>
            </w:pPr>
            <w:r>
              <w:rPr>
                <w:rFonts w:ascii="Calibri" w:hAnsi="Calibri" w:cs="Calibri"/>
                <w:i/>
                <w:sz w:val="22"/>
                <w:szCs w:val="22"/>
              </w:rPr>
              <w:t xml:space="preserve">Their roles have been adapted, where necessary, to allow them to continue working as safely as possible, staying 2 metres away from others wherever possible.  </w:t>
            </w:r>
          </w:p>
          <w:p w14:paraId="10A4BD08" w14:textId="77777777" w:rsidR="00606178" w:rsidRDefault="00606178" w:rsidP="00F11D54">
            <w:pPr>
              <w:rPr>
                <w:rFonts w:ascii="Calibri" w:hAnsi="Calibri" w:cs="Calibri"/>
                <w:i/>
                <w:sz w:val="22"/>
                <w:szCs w:val="22"/>
              </w:rPr>
            </w:pPr>
          </w:p>
          <w:p w14:paraId="3ECDC06E" w14:textId="0EAE3916" w:rsidR="00606178" w:rsidRPr="00606178" w:rsidRDefault="00606178" w:rsidP="00606178">
            <w:pPr>
              <w:rPr>
                <w:rFonts w:ascii="Calibri" w:hAnsi="Calibri" w:cs="Calibri"/>
                <w:i/>
                <w:sz w:val="22"/>
                <w:szCs w:val="22"/>
              </w:rPr>
            </w:pPr>
            <w:r w:rsidRPr="00606178">
              <w:rPr>
                <w:rFonts w:ascii="Calibri" w:hAnsi="Calibri" w:cs="Calibri"/>
                <w:i/>
                <w:sz w:val="22"/>
                <w:szCs w:val="22"/>
              </w:rPr>
              <w:t xml:space="preserve">These staff have been asked to be especially </w:t>
            </w:r>
            <w:r w:rsidRPr="00606178">
              <w:rPr>
                <w:rFonts w:asciiTheme="minorHAnsi" w:hAnsiTheme="minorHAnsi" w:cstheme="minorHAnsi"/>
                <w:i/>
                <w:sz w:val="22"/>
                <w:szCs w:val="22"/>
                <w:lang w:val="en"/>
              </w:rPr>
              <w:t>careful and diligent about social distancing and hand hygiene.</w:t>
            </w:r>
          </w:p>
          <w:p w14:paraId="765C15CC" w14:textId="77777777" w:rsidR="00606178" w:rsidRDefault="00606178" w:rsidP="00606178">
            <w:pPr>
              <w:rPr>
                <w:rFonts w:ascii="Calibri" w:hAnsi="Calibri" w:cs="Calibri"/>
                <w:i/>
                <w:sz w:val="22"/>
                <w:szCs w:val="22"/>
              </w:rPr>
            </w:pPr>
          </w:p>
          <w:p w14:paraId="6A24E108" w14:textId="515416CA" w:rsidR="00606178" w:rsidRPr="00606178" w:rsidRDefault="00DB1A78" w:rsidP="00606178">
            <w:pPr>
              <w:rPr>
                <w:rFonts w:ascii="Calibri" w:hAnsi="Calibri" w:cs="Calibri"/>
                <w:i/>
                <w:sz w:val="22"/>
                <w:szCs w:val="22"/>
              </w:rPr>
            </w:pPr>
            <w:r>
              <w:rPr>
                <w:rFonts w:ascii="Calibri" w:hAnsi="Calibri" w:cs="Calibri"/>
                <w:i/>
                <w:sz w:val="22"/>
                <w:szCs w:val="22"/>
              </w:rPr>
              <w:t>Risk assessments will be reviewed, following ongoing discussions with staff, once they have returned to work.</w:t>
            </w:r>
          </w:p>
        </w:tc>
        <w:tc>
          <w:tcPr>
            <w:tcW w:w="340" w:type="dxa"/>
          </w:tcPr>
          <w:p w14:paraId="23D9D19D" w14:textId="77777777" w:rsidR="002532AE" w:rsidRDefault="002532AE" w:rsidP="00F11D54">
            <w:pPr>
              <w:rPr>
                <w:rFonts w:ascii="Calibri" w:hAnsi="Calibri" w:cs="Calibri"/>
              </w:rPr>
            </w:pPr>
          </w:p>
        </w:tc>
        <w:tc>
          <w:tcPr>
            <w:tcW w:w="350" w:type="dxa"/>
          </w:tcPr>
          <w:p w14:paraId="764B487A" w14:textId="77777777" w:rsidR="002532AE" w:rsidRDefault="002532AE" w:rsidP="00F11D54">
            <w:pPr>
              <w:rPr>
                <w:rFonts w:ascii="Calibri" w:hAnsi="Calibri" w:cs="Calibri"/>
              </w:rPr>
            </w:pPr>
          </w:p>
        </w:tc>
        <w:tc>
          <w:tcPr>
            <w:tcW w:w="357" w:type="dxa"/>
            <w:shd w:val="clear" w:color="auto" w:fill="00B050"/>
          </w:tcPr>
          <w:p w14:paraId="4128655C" w14:textId="77777777" w:rsidR="002532AE" w:rsidRDefault="002532AE" w:rsidP="00F11D54">
            <w:pPr>
              <w:rPr>
                <w:rFonts w:ascii="Calibri" w:hAnsi="Calibri" w:cs="Calibri"/>
              </w:rPr>
            </w:pPr>
          </w:p>
        </w:tc>
      </w:tr>
    </w:tbl>
    <w:p w14:paraId="621C6398" w14:textId="77777777" w:rsidR="00606178" w:rsidRDefault="00606178">
      <w:r>
        <w:br w:type="page"/>
      </w:r>
    </w:p>
    <w:tbl>
      <w:tblPr>
        <w:tblStyle w:val="TableGrid"/>
        <w:tblW w:w="15631" w:type="dxa"/>
        <w:jc w:val="center"/>
        <w:tblLayout w:type="fixed"/>
        <w:tblLook w:val="04A0" w:firstRow="1" w:lastRow="0" w:firstColumn="1" w:lastColumn="0" w:noHBand="0" w:noVBand="1"/>
      </w:tblPr>
      <w:tblGrid>
        <w:gridCol w:w="4257"/>
        <w:gridCol w:w="5528"/>
        <w:gridCol w:w="4799"/>
        <w:gridCol w:w="340"/>
        <w:gridCol w:w="350"/>
        <w:gridCol w:w="357"/>
      </w:tblGrid>
      <w:tr w:rsidR="002532AE" w14:paraId="156FA513" w14:textId="77777777" w:rsidTr="005B5E73">
        <w:trPr>
          <w:jc w:val="center"/>
        </w:trPr>
        <w:tc>
          <w:tcPr>
            <w:tcW w:w="4257" w:type="dxa"/>
          </w:tcPr>
          <w:p w14:paraId="2B7443CA" w14:textId="6F27BA20" w:rsidR="002532AE" w:rsidRPr="00AD489C" w:rsidRDefault="002532AE" w:rsidP="00F11D54">
            <w:pPr>
              <w:rPr>
                <w:rFonts w:ascii="Calibri" w:eastAsia="Calibri" w:hAnsi="Calibri" w:cs="Calibri"/>
                <w:b/>
                <w:bCs/>
                <w:sz w:val="22"/>
                <w:szCs w:val="22"/>
                <w:u w:val="single"/>
              </w:rPr>
            </w:pPr>
            <w:r w:rsidRPr="00AD489C">
              <w:rPr>
                <w:rFonts w:ascii="Calibri" w:eastAsia="Calibri" w:hAnsi="Calibri" w:cs="Calibri"/>
                <w:b/>
                <w:bCs/>
                <w:sz w:val="22"/>
                <w:szCs w:val="22"/>
                <w:u w:val="single"/>
              </w:rPr>
              <w:lastRenderedPageBreak/>
              <w:t>Clinically Extremely Vulnerable staff</w:t>
            </w:r>
          </w:p>
          <w:p w14:paraId="26595C86" w14:textId="77777777" w:rsidR="002532AE" w:rsidRPr="00AD489C" w:rsidRDefault="002532AE" w:rsidP="00F11D54">
            <w:pPr>
              <w:rPr>
                <w:rFonts w:ascii="Calibri" w:eastAsia="Calibri" w:hAnsi="Calibri" w:cs="Calibri"/>
                <w:b/>
                <w:bCs/>
                <w:sz w:val="22"/>
                <w:szCs w:val="22"/>
                <w:u w:val="single"/>
              </w:rPr>
            </w:pPr>
            <w:r w:rsidRPr="00AD489C">
              <w:rPr>
                <w:rFonts w:ascii="Calibri" w:eastAsia="Calibri" w:hAnsi="Calibri" w:cs="Calibri"/>
                <w:b/>
                <w:bCs/>
                <w:sz w:val="22"/>
                <w:szCs w:val="22"/>
                <w:u w:val="single"/>
              </w:rPr>
              <w:t xml:space="preserve">(known as Shielding) </w:t>
            </w:r>
          </w:p>
          <w:p w14:paraId="4D3F46BD" w14:textId="77777777" w:rsidR="002532AE" w:rsidRPr="00AD489C" w:rsidRDefault="002532AE" w:rsidP="00F11D54">
            <w:pPr>
              <w:rPr>
                <w:rFonts w:ascii="Calibri" w:eastAsia="Calibri" w:hAnsi="Calibri" w:cs="Calibri"/>
                <w:b/>
                <w:bCs/>
                <w:sz w:val="22"/>
                <w:szCs w:val="22"/>
              </w:rPr>
            </w:pPr>
          </w:p>
          <w:p w14:paraId="0F899422" w14:textId="77777777" w:rsidR="002532AE" w:rsidRPr="00AD489C" w:rsidRDefault="002532AE" w:rsidP="000F0896">
            <w:pPr>
              <w:pStyle w:val="ListParagraph"/>
              <w:numPr>
                <w:ilvl w:val="0"/>
                <w:numId w:val="8"/>
              </w:numPr>
              <w:rPr>
                <w:rFonts w:ascii="Calibri" w:eastAsia="Calibri" w:hAnsi="Calibri" w:cs="Calibri"/>
                <w:b/>
                <w:bCs/>
              </w:rPr>
            </w:pPr>
            <w:r w:rsidRPr="00AD489C">
              <w:rPr>
                <w:rFonts w:ascii="Calibri" w:eastAsia="Calibri" w:hAnsi="Calibri" w:cs="Calibri"/>
              </w:rPr>
              <w:t xml:space="preserve">For all staff that fall into the </w:t>
            </w:r>
            <w:r w:rsidRPr="00AD489C">
              <w:rPr>
                <w:rFonts w:ascii="Calibri" w:eastAsia="Calibri" w:hAnsi="Calibri" w:cs="Calibri"/>
                <w:b/>
                <w:bCs/>
              </w:rPr>
              <w:t xml:space="preserve">Extremely Clinically Vulnerable category </w:t>
            </w:r>
            <w:r w:rsidRPr="00AD489C">
              <w:rPr>
                <w:rFonts w:ascii="Calibri" w:eastAsia="Calibri" w:hAnsi="Calibri" w:cs="Calibri"/>
              </w:rPr>
              <w:t>(</w:t>
            </w:r>
            <w:r w:rsidRPr="00AD489C">
              <w:rPr>
                <w:rFonts w:ascii="Calibri" w:eastAsia="Calibri" w:hAnsi="Calibri" w:cs="Calibri"/>
                <w:b/>
                <w:bCs/>
              </w:rPr>
              <w:t>known as Shielding).</w:t>
            </w:r>
          </w:p>
          <w:p w14:paraId="4966488B" w14:textId="77777777" w:rsidR="00F716C9" w:rsidRDefault="002532AE" w:rsidP="00F11D54">
            <w:pPr>
              <w:rPr>
                <w:rFonts w:ascii="Calibri" w:eastAsia="Calibri" w:hAnsi="Calibri" w:cs="Calibri"/>
                <w:b/>
                <w:bCs/>
                <w:sz w:val="22"/>
                <w:szCs w:val="22"/>
              </w:rPr>
            </w:pPr>
            <w:r w:rsidRPr="00AD489C">
              <w:rPr>
                <w:rFonts w:ascii="Calibri" w:eastAsia="Calibri" w:hAnsi="Calibri" w:cs="Calibri"/>
                <w:sz w:val="22"/>
                <w:szCs w:val="22"/>
              </w:rPr>
              <w:t xml:space="preserve">Please supply the following information for </w:t>
            </w:r>
            <w:r w:rsidRPr="00AD489C">
              <w:rPr>
                <w:rFonts w:ascii="Calibri" w:eastAsia="Calibri" w:hAnsi="Calibri" w:cs="Calibri"/>
                <w:b/>
                <w:bCs/>
                <w:sz w:val="22"/>
                <w:szCs w:val="22"/>
              </w:rPr>
              <w:t>each individual staff member</w:t>
            </w:r>
            <w:r w:rsidRPr="00AD489C">
              <w:rPr>
                <w:rFonts w:ascii="Calibri" w:eastAsia="Calibri" w:hAnsi="Calibri" w:cs="Calibri"/>
                <w:sz w:val="22"/>
                <w:szCs w:val="22"/>
              </w:rPr>
              <w:t xml:space="preserve">. Please note: If you do not have any staff that fall into this category </w:t>
            </w:r>
            <w:r w:rsidRPr="00AD489C">
              <w:rPr>
                <w:rFonts w:ascii="Calibri" w:eastAsia="Calibri" w:hAnsi="Calibri" w:cs="Calibri"/>
                <w:b/>
                <w:bCs/>
                <w:sz w:val="22"/>
                <w:szCs w:val="22"/>
              </w:rPr>
              <w:t xml:space="preserve">please can </w:t>
            </w:r>
            <w:r w:rsidR="00E82BA8">
              <w:rPr>
                <w:rFonts w:ascii="Calibri" w:eastAsia="Calibri" w:hAnsi="Calibri" w:cs="Calibri"/>
                <w:b/>
                <w:bCs/>
                <w:sz w:val="22"/>
                <w:szCs w:val="22"/>
              </w:rPr>
              <w:t xml:space="preserve">you </w:t>
            </w:r>
            <w:r w:rsidRPr="00AD489C">
              <w:rPr>
                <w:rFonts w:ascii="Calibri" w:eastAsia="Calibri" w:hAnsi="Calibri" w:cs="Calibri"/>
                <w:b/>
                <w:bCs/>
                <w:sz w:val="22"/>
                <w:szCs w:val="22"/>
              </w:rPr>
              <w:t>send a nil response.</w:t>
            </w:r>
          </w:p>
          <w:p w14:paraId="07955C90" w14:textId="77777777" w:rsidR="00F716C9" w:rsidRDefault="00F716C9" w:rsidP="00F11D54">
            <w:pPr>
              <w:rPr>
                <w:rFonts w:ascii="Calibri" w:eastAsia="Calibri" w:hAnsi="Calibri" w:cs="Calibri"/>
                <w:b/>
                <w:bCs/>
                <w:sz w:val="22"/>
                <w:szCs w:val="22"/>
              </w:rPr>
            </w:pPr>
          </w:p>
          <w:p w14:paraId="480E32AB" w14:textId="043DD260" w:rsidR="002532AE" w:rsidRPr="00AD489C" w:rsidRDefault="00E82BA8" w:rsidP="00F11D54">
            <w:pPr>
              <w:rPr>
                <w:rFonts w:ascii="Calibri" w:eastAsia="Calibri" w:hAnsi="Calibri" w:cs="Calibri"/>
                <w:b/>
                <w:bCs/>
                <w:sz w:val="22"/>
                <w:szCs w:val="22"/>
              </w:rPr>
            </w:pPr>
            <w:r w:rsidRPr="00F716C9">
              <w:rPr>
                <w:rFonts w:ascii="Calibri" w:eastAsia="Calibri" w:hAnsi="Calibri" w:cs="Calibri"/>
                <w:b/>
                <w:bCs/>
                <w:sz w:val="22"/>
                <w:szCs w:val="22"/>
              </w:rPr>
              <w:t>Please do not send names or medical information for each individual but please mark each individual as worker a, worker b, worker c etc</w:t>
            </w:r>
            <w:r w:rsidR="00F716C9">
              <w:rPr>
                <w:rFonts w:ascii="Calibri" w:eastAsia="Calibri" w:hAnsi="Calibri" w:cs="Calibri"/>
                <w:b/>
                <w:bCs/>
                <w:sz w:val="22"/>
                <w:szCs w:val="22"/>
              </w:rPr>
              <w:t>.  Please include the following information:</w:t>
            </w:r>
          </w:p>
          <w:p w14:paraId="16D925C1" w14:textId="77777777" w:rsidR="00F716C9" w:rsidRDefault="002532AE" w:rsidP="000F0896">
            <w:pPr>
              <w:pStyle w:val="ListParagraph"/>
              <w:numPr>
                <w:ilvl w:val="0"/>
                <w:numId w:val="10"/>
              </w:numPr>
              <w:rPr>
                <w:rFonts w:ascii="Calibri" w:eastAsia="Calibri" w:hAnsi="Calibri" w:cs="Calibri"/>
              </w:rPr>
            </w:pPr>
            <w:r w:rsidRPr="00F716C9">
              <w:rPr>
                <w:rFonts w:ascii="Calibri" w:eastAsia="Calibri" w:hAnsi="Calibri" w:cs="Calibri"/>
              </w:rPr>
              <w:t>Job Role</w:t>
            </w:r>
            <w:r w:rsidR="00F716C9">
              <w:rPr>
                <w:rFonts w:ascii="Calibri" w:eastAsia="Calibri" w:hAnsi="Calibri" w:cs="Calibri"/>
              </w:rPr>
              <w:t>;</w:t>
            </w:r>
          </w:p>
          <w:p w14:paraId="4641C675" w14:textId="607CF189" w:rsidR="002532AE" w:rsidRPr="00F716C9" w:rsidRDefault="002532AE" w:rsidP="000F0896">
            <w:pPr>
              <w:pStyle w:val="ListParagraph"/>
              <w:numPr>
                <w:ilvl w:val="0"/>
                <w:numId w:val="10"/>
              </w:numPr>
              <w:rPr>
                <w:rFonts w:ascii="Calibri" w:eastAsia="Calibri" w:hAnsi="Calibri" w:cs="Calibri"/>
              </w:rPr>
            </w:pPr>
            <w:r w:rsidRPr="00F716C9">
              <w:rPr>
                <w:rFonts w:ascii="Calibri" w:eastAsia="Calibri" w:hAnsi="Calibri" w:cs="Calibri"/>
              </w:rPr>
              <w:t>Contracted hours</w:t>
            </w:r>
            <w:r w:rsidR="00F716C9">
              <w:rPr>
                <w:rFonts w:ascii="Calibri" w:eastAsia="Calibri" w:hAnsi="Calibri" w:cs="Calibri"/>
              </w:rPr>
              <w:t>;</w:t>
            </w:r>
          </w:p>
          <w:p w14:paraId="6467519D" w14:textId="77777777" w:rsidR="002532AE" w:rsidRPr="00AD489C" w:rsidRDefault="002532AE" w:rsidP="00F11D54">
            <w:pPr>
              <w:pStyle w:val="ListParagraph"/>
              <w:rPr>
                <w:rFonts w:ascii="Calibri" w:eastAsia="Calibri" w:hAnsi="Calibri" w:cs="Calibri"/>
              </w:rPr>
            </w:pPr>
          </w:p>
          <w:p w14:paraId="6AB2EF71" w14:textId="7B246B31" w:rsidR="002532AE" w:rsidRPr="00AD489C" w:rsidRDefault="002532AE" w:rsidP="000F0896">
            <w:pPr>
              <w:pStyle w:val="ListParagraph"/>
              <w:numPr>
                <w:ilvl w:val="0"/>
                <w:numId w:val="10"/>
              </w:numPr>
              <w:rPr>
                <w:rFonts w:ascii="Calibri" w:eastAsia="Calibri" w:hAnsi="Calibri" w:cs="Calibri"/>
              </w:rPr>
            </w:pPr>
            <w:r w:rsidRPr="00AD489C">
              <w:rPr>
                <w:rFonts w:ascii="Calibri" w:eastAsia="Calibri" w:hAnsi="Calibri" w:cs="Calibri"/>
              </w:rPr>
              <w:t>What roles can this individual undertake in light of the new updated guidance that will come into effect from the 1</w:t>
            </w:r>
            <w:r w:rsidRPr="00AD489C">
              <w:rPr>
                <w:rFonts w:ascii="Calibri" w:eastAsia="Calibri" w:hAnsi="Calibri" w:cs="Calibri"/>
                <w:vertAlign w:val="superscript"/>
              </w:rPr>
              <w:t>st</w:t>
            </w:r>
            <w:r w:rsidRPr="00AD489C">
              <w:rPr>
                <w:rFonts w:ascii="Calibri" w:eastAsia="Calibri" w:hAnsi="Calibri" w:cs="Calibri"/>
              </w:rPr>
              <w:t xml:space="preserve"> August</w:t>
            </w:r>
            <w:r w:rsidR="00F716C9">
              <w:rPr>
                <w:rFonts w:ascii="Calibri" w:eastAsia="Calibri" w:hAnsi="Calibri" w:cs="Calibri"/>
              </w:rPr>
              <w:t>; and</w:t>
            </w:r>
          </w:p>
          <w:p w14:paraId="6D98A21B" w14:textId="77777777" w:rsidR="002532AE" w:rsidRPr="00AD489C" w:rsidRDefault="002532AE" w:rsidP="00F11D54">
            <w:pPr>
              <w:pStyle w:val="ListParagraph"/>
              <w:rPr>
                <w:rFonts w:ascii="Calibri" w:hAnsi="Calibri" w:cs="Calibri"/>
              </w:rPr>
            </w:pPr>
          </w:p>
          <w:p w14:paraId="138FE0C5" w14:textId="3F313A12" w:rsidR="002532AE" w:rsidRPr="00AD489C" w:rsidRDefault="014CF15E" w:rsidP="000F0896">
            <w:pPr>
              <w:pStyle w:val="ListParagraph"/>
              <w:numPr>
                <w:ilvl w:val="0"/>
                <w:numId w:val="10"/>
              </w:numPr>
              <w:rPr>
                <w:rFonts w:ascii="Calibri" w:eastAsia="Calibri" w:hAnsi="Calibri" w:cs="Calibri"/>
              </w:rPr>
            </w:pPr>
            <w:r w:rsidRPr="72E231F3">
              <w:rPr>
                <w:rFonts w:ascii="Calibri" w:hAnsi="Calibri" w:cs="Calibri"/>
              </w:rPr>
              <w:t xml:space="preserve">Please can you confirm that you </w:t>
            </w:r>
            <w:r w:rsidRPr="72E231F3">
              <w:rPr>
                <w:rFonts w:ascii="Calibri" w:hAnsi="Calibri" w:cs="Calibri"/>
                <w:b/>
                <w:bCs/>
              </w:rPr>
              <w:t>have or will</w:t>
            </w:r>
            <w:r w:rsidRPr="72E231F3">
              <w:rPr>
                <w:rFonts w:ascii="Calibri" w:hAnsi="Calibri" w:cs="Calibri"/>
              </w:rPr>
              <w:t xml:space="preserve"> individually risk assess all staff as per the updated </w:t>
            </w:r>
            <w:r w:rsidRPr="72E231F3">
              <w:rPr>
                <w:rFonts w:ascii="Calibri" w:hAnsi="Calibri" w:cs="Calibri"/>
                <w:b/>
                <w:bCs/>
              </w:rPr>
              <w:t>July 20 schools reopening guidance</w:t>
            </w:r>
            <w:r w:rsidRPr="72E231F3">
              <w:rPr>
                <w:rFonts w:ascii="Calibri" w:hAnsi="Calibri" w:cs="Calibri"/>
              </w:rPr>
              <w:t xml:space="preserve"> for Clinically Extremely Vulnerable staff and HR Guidance, that includes </w:t>
            </w:r>
            <w:r w:rsidRPr="72E231F3">
              <w:rPr>
                <w:rFonts w:ascii="Calibri" w:eastAsia="Calibri" w:hAnsi="Calibri" w:cs="Calibri"/>
              </w:rPr>
              <w:t>that stringent social distancing being adhered to</w:t>
            </w:r>
            <w:r w:rsidR="00F716C9">
              <w:rPr>
                <w:rFonts w:ascii="Calibri" w:eastAsia="Calibri" w:hAnsi="Calibri" w:cs="Calibri"/>
              </w:rPr>
              <w:t>.</w:t>
            </w:r>
          </w:p>
          <w:p w14:paraId="11AE9BE4" w14:textId="77777777" w:rsidR="002532AE" w:rsidRPr="00AD489C" w:rsidRDefault="002532AE" w:rsidP="00A64E59">
            <w:pPr>
              <w:rPr>
                <w:rFonts w:ascii="Calibri" w:hAnsi="Calibri" w:cs="Calibri"/>
                <w:sz w:val="22"/>
                <w:szCs w:val="22"/>
              </w:rPr>
            </w:pPr>
          </w:p>
        </w:tc>
        <w:tc>
          <w:tcPr>
            <w:tcW w:w="5528" w:type="dxa"/>
          </w:tcPr>
          <w:p w14:paraId="729F47C0" w14:textId="77777777" w:rsidR="002532AE" w:rsidRPr="00AD489C" w:rsidRDefault="002532AE" w:rsidP="00F11D54">
            <w:pPr>
              <w:rPr>
                <w:rFonts w:ascii="Calibri" w:eastAsia="Calibri" w:hAnsi="Calibri" w:cs="Calibri"/>
                <w:b/>
                <w:bCs/>
                <w:sz w:val="22"/>
                <w:szCs w:val="22"/>
              </w:rPr>
            </w:pPr>
            <w:r w:rsidRPr="00AD489C">
              <w:rPr>
                <w:rFonts w:ascii="Calibri" w:eastAsia="Calibri" w:hAnsi="Calibri" w:cs="Calibri"/>
                <w:b/>
                <w:bCs/>
                <w:sz w:val="22"/>
                <w:szCs w:val="22"/>
              </w:rPr>
              <w:t>Government guidance in respect of those Extremely Clinically Vulnerable (known as Shielding) and those Clinically Vulnerable – updated the 3</w:t>
            </w:r>
            <w:r w:rsidRPr="00AD489C">
              <w:rPr>
                <w:rFonts w:ascii="Calibri" w:eastAsia="Calibri" w:hAnsi="Calibri" w:cs="Calibri"/>
                <w:b/>
                <w:bCs/>
                <w:sz w:val="22"/>
                <w:szCs w:val="22"/>
                <w:vertAlign w:val="superscript"/>
              </w:rPr>
              <w:t>rd</w:t>
            </w:r>
            <w:r w:rsidRPr="00AD489C">
              <w:rPr>
                <w:rFonts w:ascii="Calibri" w:eastAsia="Calibri" w:hAnsi="Calibri" w:cs="Calibri"/>
                <w:b/>
                <w:bCs/>
                <w:sz w:val="22"/>
                <w:szCs w:val="22"/>
              </w:rPr>
              <w:t xml:space="preserve"> July 20</w:t>
            </w:r>
          </w:p>
          <w:p w14:paraId="63908D5B" w14:textId="77777777" w:rsidR="002532AE" w:rsidRPr="00AD489C" w:rsidRDefault="002073CD" w:rsidP="00F11D54">
            <w:pPr>
              <w:rPr>
                <w:rFonts w:ascii="Calibri" w:hAnsi="Calibri" w:cs="Calibri"/>
                <w:sz w:val="22"/>
                <w:szCs w:val="22"/>
              </w:rPr>
            </w:pPr>
            <w:hyperlink r:id="rId58" w:history="1">
              <w:r w:rsidR="002532AE" w:rsidRPr="00AD489C">
                <w:rPr>
                  <w:rStyle w:val="Hyperlink"/>
                  <w:rFonts w:ascii="Calibri" w:hAnsi="Calibri" w:cs="Calibri"/>
                  <w:sz w:val="22"/>
                  <w:szCs w:val="22"/>
                </w:rPr>
                <w:t>https://www.gov.uk/government/publications/staying-alert-and-safe-social-distancing/staying-alert-and-safe-social-distancing-after-4-july</w:t>
              </w:r>
            </w:hyperlink>
          </w:p>
          <w:p w14:paraId="3B8BB898" w14:textId="46C691E1" w:rsidR="002532AE" w:rsidRPr="00AD489C" w:rsidRDefault="002532AE" w:rsidP="00F11D54">
            <w:pPr>
              <w:pStyle w:val="NormalWeb"/>
              <w:rPr>
                <w:rFonts w:asciiTheme="minorHAnsi" w:hAnsiTheme="minorHAnsi" w:cstheme="minorHAnsi"/>
                <w:sz w:val="22"/>
                <w:szCs w:val="22"/>
                <w:lang w:val="en"/>
              </w:rPr>
            </w:pPr>
            <w:r w:rsidRPr="00AD489C">
              <w:rPr>
                <w:rFonts w:asciiTheme="minorHAnsi" w:hAnsiTheme="minorHAnsi" w:cstheme="minorHAnsi"/>
                <w:sz w:val="22"/>
                <w:szCs w:val="22"/>
                <w:lang w:val="en"/>
              </w:rPr>
              <w:t xml:space="preserve">From 1 August advice for clinically extremely vulnerable people will move in line with advice to those who are clinically vulnerable. In practice, this means staying at home as much as possible, and if people do go out, taking particular care to </w:t>
            </w:r>
            <w:proofErr w:type="spellStart"/>
            <w:r w:rsidRPr="00AD489C">
              <w:rPr>
                <w:rFonts w:asciiTheme="minorHAnsi" w:hAnsiTheme="minorHAnsi" w:cstheme="minorHAnsi"/>
                <w:sz w:val="22"/>
                <w:szCs w:val="22"/>
                <w:lang w:val="en"/>
              </w:rPr>
              <w:t>minimise</w:t>
            </w:r>
            <w:proofErr w:type="spellEnd"/>
            <w:r w:rsidRPr="00AD489C">
              <w:rPr>
                <w:rFonts w:asciiTheme="minorHAnsi" w:hAnsiTheme="minorHAnsi" w:cstheme="minorHAnsi"/>
                <w:sz w:val="22"/>
                <w:szCs w:val="22"/>
                <w:lang w:val="en"/>
              </w:rPr>
              <w:t xml:space="preserve"> contact with others outside their household (unless you are in a support bubble) and robustly </w:t>
            </w:r>
            <w:r w:rsidR="004223C6" w:rsidRPr="00AD489C">
              <w:rPr>
                <w:rFonts w:asciiTheme="minorHAnsi" w:hAnsiTheme="minorHAnsi" w:cstheme="minorHAnsi"/>
                <w:sz w:val="22"/>
                <w:szCs w:val="22"/>
                <w:lang w:val="en"/>
              </w:rPr>
              <w:t>practicing</w:t>
            </w:r>
            <w:r w:rsidRPr="00AD489C">
              <w:rPr>
                <w:rFonts w:asciiTheme="minorHAnsi" w:hAnsiTheme="minorHAnsi" w:cstheme="minorHAnsi"/>
                <w:sz w:val="22"/>
                <w:szCs w:val="22"/>
                <w:lang w:val="en"/>
              </w:rPr>
              <w:t xml:space="preserve"> good, frequent hand washing.</w:t>
            </w:r>
          </w:p>
          <w:p w14:paraId="7A358591" w14:textId="77777777" w:rsidR="002532AE" w:rsidRPr="00AD489C" w:rsidRDefault="002532AE" w:rsidP="00F11D54">
            <w:pPr>
              <w:pStyle w:val="NormalWeb"/>
              <w:rPr>
                <w:rFonts w:asciiTheme="minorHAnsi" w:hAnsiTheme="minorHAnsi" w:cstheme="minorHAnsi"/>
                <w:sz w:val="22"/>
                <w:szCs w:val="22"/>
                <w:lang w:val="en"/>
              </w:rPr>
            </w:pPr>
            <w:r w:rsidRPr="00AD489C">
              <w:rPr>
                <w:rFonts w:asciiTheme="minorHAnsi" w:hAnsiTheme="minorHAnsi" w:cstheme="minorHAnsi"/>
                <w:sz w:val="22"/>
                <w:szCs w:val="22"/>
                <w:lang w:val="en"/>
              </w:rPr>
              <w:t>The relaxation of the shielding guidance will mean people who are clinically extremely vulnerable will be advised they can go to work or to the shops, as long as they are able to maintain social distancing as much as possible and their workplace is COVID-19 Secure.</w:t>
            </w:r>
          </w:p>
          <w:p w14:paraId="72521085" w14:textId="77777777" w:rsidR="002532AE" w:rsidRPr="00AD489C" w:rsidRDefault="002532AE" w:rsidP="00F11D54">
            <w:pPr>
              <w:pStyle w:val="NormalWeb"/>
              <w:rPr>
                <w:sz w:val="22"/>
                <w:szCs w:val="22"/>
                <w:lang w:val="en"/>
              </w:rPr>
            </w:pPr>
            <w:r w:rsidRPr="00AD489C">
              <w:rPr>
                <w:rFonts w:asciiTheme="minorHAnsi" w:hAnsiTheme="minorHAnsi" w:cstheme="minorHAnsi"/>
                <w:sz w:val="22"/>
                <w:szCs w:val="22"/>
                <w:lang w:val="en"/>
              </w:rPr>
              <w:t>Support for those shielding will continue to the end of July so that people can plan for these changes</w:t>
            </w:r>
            <w:r w:rsidRPr="00AD489C">
              <w:rPr>
                <w:sz w:val="22"/>
                <w:szCs w:val="22"/>
                <w:lang w:val="en"/>
              </w:rPr>
              <w:t>.</w:t>
            </w:r>
          </w:p>
          <w:p w14:paraId="5150C077" w14:textId="77777777" w:rsidR="002532AE" w:rsidRPr="00AD489C" w:rsidRDefault="002532AE" w:rsidP="00F11D54">
            <w:pPr>
              <w:rPr>
                <w:rFonts w:ascii="Calibri" w:hAnsi="Calibri" w:cs="Calibri"/>
                <w:sz w:val="22"/>
                <w:szCs w:val="22"/>
              </w:rPr>
            </w:pPr>
          </w:p>
        </w:tc>
        <w:tc>
          <w:tcPr>
            <w:tcW w:w="4799" w:type="dxa"/>
          </w:tcPr>
          <w:p w14:paraId="5CB0AB8F" w14:textId="7578F7FA" w:rsidR="00606178" w:rsidRDefault="00606178" w:rsidP="00606178">
            <w:pPr>
              <w:rPr>
                <w:rFonts w:ascii="Calibri" w:hAnsi="Calibri" w:cs="Calibri"/>
                <w:i/>
                <w:sz w:val="22"/>
                <w:szCs w:val="22"/>
              </w:rPr>
            </w:pPr>
            <w:r>
              <w:rPr>
                <w:rFonts w:ascii="Calibri" w:hAnsi="Calibri" w:cs="Calibri"/>
                <w:i/>
                <w:sz w:val="22"/>
                <w:szCs w:val="22"/>
              </w:rPr>
              <w:t xml:space="preserve">All </w:t>
            </w:r>
            <w:r w:rsidRPr="00606178">
              <w:rPr>
                <w:rFonts w:ascii="Calibri" w:hAnsi="Calibri" w:cs="Calibri"/>
                <w:i/>
                <w:sz w:val="22"/>
                <w:szCs w:val="22"/>
              </w:rPr>
              <w:t xml:space="preserve">staff that fall into the </w:t>
            </w:r>
            <w:r w:rsidRPr="00606178">
              <w:rPr>
                <w:rFonts w:ascii="Calibri" w:hAnsi="Calibri" w:cs="Calibri"/>
                <w:b/>
                <w:bCs/>
                <w:i/>
                <w:sz w:val="22"/>
                <w:szCs w:val="22"/>
              </w:rPr>
              <w:t xml:space="preserve">Extremely Clinically Vulnerable category </w:t>
            </w:r>
            <w:r w:rsidRPr="00606178">
              <w:rPr>
                <w:rFonts w:ascii="Calibri" w:hAnsi="Calibri" w:cs="Calibri"/>
                <w:i/>
                <w:sz w:val="22"/>
                <w:szCs w:val="22"/>
              </w:rPr>
              <w:t>(</w:t>
            </w:r>
            <w:r>
              <w:rPr>
                <w:rFonts w:ascii="Calibri" w:hAnsi="Calibri" w:cs="Calibri"/>
                <w:b/>
                <w:bCs/>
                <w:i/>
                <w:sz w:val="22"/>
                <w:szCs w:val="22"/>
              </w:rPr>
              <w:t xml:space="preserve">known as Shielding) </w:t>
            </w:r>
            <w:r>
              <w:rPr>
                <w:rFonts w:ascii="Calibri" w:hAnsi="Calibri" w:cs="Calibri"/>
                <w:i/>
                <w:sz w:val="22"/>
                <w:szCs w:val="22"/>
              </w:rPr>
              <w:t>have</w:t>
            </w:r>
            <w:r w:rsidR="00DA0766">
              <w:rPr>
                <w:rFonts w:ascii="Calibri" w:hAnsi="Calibri" w:cs="Calibri"/>
                <w:i/>
                <w:sz w:val="22"/>
                <w:szCs w:val="22"/>
              </w:rPr>
              <w:t xml:space="preserve"> been asked not to return to work until after 31</w:t>
            </w:r>
            <w:r w:rsidR="00DA0766" w:rsidRPr="00DA0766">
              <w:rPr>
                <w:rFonts w:ascii="Calibri" w:hAnsi="Calibri" w:cs="Calibri"/>
                <w:i/>
                <w:sz w:val="22"/>
                <w:szCs w:val="22"/>
                <w:vertAlign w:val="superscript"/>
              </w:rPr>
              <w:t>st</w:t>
            </w:r>
            <w:r w:rsidR="00DA0766">
              <w:rPr>
                <w:rFonts w:ascii="Calibri" w:hAnsi="Calibri" w:cs="Calibri"/>
                <w:i/>
                <w:sz w:val="22"/>
                <w:szCs w:val="22"/>
              </w:rPr>
              <w:t xml:space="preserve"> March</w:t>
            </w:r>
            <w:r w:rsidR="00237973">
              <w:rPr>
                <w:rFonts w:ascii="Calibri" w:hAnsi="Calibri" w:cs="Calibri"/>
                <w:i/>
                <w:sz w:val="22"/>
                <w:szCs w:val="22"/>
              </w:rPr>
              <w:t xml:space="preserve"> – we have suggested returning on 19</w:t>
            </w:r>
            <w:r w:rsidR="00237973" w:rsidRPr="00237973">
              <w:rPr>
                <w:rFonts w:ascii="Calibri" w:hAnsi="Calibri" w:cs="Calibri"/>
                <w:i/>
                <w:sz w:val="22"/>
                <w:szCs w:val="22"/>
                <w:vertAlign w:val="superscript"/>
              </w:rPr>
              <w:t>th</w:t>
            </w:r>
            <w:r w:rsidR="00237973">
              <w:rPr>
                <w:rFonts w:ascii="Calibri" w:hAnsi="Calibri" w:cs="Calibri"/>
                <w:i/>
                <w:sz w:val="22"/>
                <w:szCs w:val="22"/>
              </w:rPr>
              <w:t xml:space="preserve"> April. At this point, we will carry out </w:t>
            </w:r>
            <w:r>
              <w:rPr>
                <w:rFonts w:ascii="Calibri" w:hAnsi="Calibri" w:cs="Calibri"/>
                <w:i/>
                <w:sz w:val="22"/>
                <w:szCs w:val="22"/>
              </w:rPr>
              <w:t>individual</w:t>
            </w:r>
            <w:r w:rsidR="00237973">
              <w:rPr>
                <w:rFonts w:ascii="Calibri" w:hAnsi="Calibri" w:cs="Calibri"/>
                <w:i/>
                <w:sz w:val="22"/>
                <w:szCs w:val="22"/>
              </w:rPr>
              <w:t xml:space="preserve"> </w:t>
            </w:r>
            <w:r>
              <w:rPr>
                <w:rFonts w:ascii="Calibri" w:hAnsi="Calibri" w:cs="Calibri"/>
                <w:i/>
                <w:sz w:val="22"/>
                <w:szCs w:val="22"/>
              </w:rPr>
              <w:t>risk assess</w:t>
            </w:r>
            <w:r w:rsidR="00237973">
              <w:rPr>
                <w:rFonts w:ascii="Calibri" w:hAnsi="Calibri" w:cs="Calibri"/>
                <w:i/>
                <w:sz w:val="22"/>
                <w:szCs w:val="22"/>
              </w:rPr>
              <w:t>ments</w:t>
            </w:r>
            <w:r>
              <w:rPr>
                <w:rFonts w:ascii="Calibri" w:hAnsi="Calibri" w:cs="Calibri"/>
                <w:i/>
                <w:sz w:val="22"/>
                <w:szCs w:val="22"/>
              </w:rPr>
              <w:t xml:space="preserve"> and their roles</w:t>
            </w:r>
            <w:r w:rsidR="00237973">
              <w:rPr>
                <w:rFonts w:ascii="Calibri" w:hAnsi="Calibri" w:cs="Calibri"/>
                <w:i/>
                <w:sz w:val="22"/>
                <w:szCs w:val="22"/>
              </w:rPr>
              <w:t xml:space="preserve"> will be</w:t>
            </w:r>
            <w:r>
              <w:rPr>
                <w:rFonts w:ascii="Calibri" w:hAnsi="Calibri" w:cs="Calibri"/>
                <w:i/>
                <w:sz w:val="22"/>
                <w:szCs w:val="22"/>
              </w:rPr>
              <w:t xml:space="preserve"> adapted accordingly to allow them to return to work as safely as possible, staying 2 metres away from others wherever possible.  </w:t>
            </w:r>
          </w:p>
          <w:p w14:paraId="00B270E8" w14:textId="77777777" w:rsidR="00606178" w:rsidRDefault="00606178" w:rsidP="00606178">
            <w:pPr>
              <w:rPr>
                <w:rFonts w:ascii="Calibri" w:hAnsi="Calibri" w:cs="Calibri"/>
                <w:i/>
                <w:sz w:val="22"/>
                <w:szCs w:val="22"/>
              </w:rPr>
            </w:pPr>
          </w:p>
          <w:p w14:paraId="58A23398" w14:textId="0B08446E" w:rsidR="00606178" w:rsidRPr="00606178" w:rsidRDefault="00606178" w:rsidP="00606178">
            <w:pPr>
              <w:rPr>
                <w:rFonts w:ascii="Calibri" w:hAnsi="Calibri" w:cs="Calibri"/>
                <w:i/>
                <w:sz w:val="22"/>
                <w:szCs w:val="22"/>
              </w:rPr>
            </w:pPr>
            <w:r w:rsidRPr="00606178">
              <w:rPr>
                <w:rFonts w:ascii="Calibri" w:hAnsi="Calibri" w:cs="Calibri"/>
                <w:i/>
                <w:sz w:val="22"/>
                <w:szCs w:val="22"/>
              </w:rPr>
              <w:t xml:space="preserve">These staff </w:t>
            </w:r>
            <w:r w:rsidR="00237973">
              <w:rPr>
                <w:rFonts w:ascii="Calibri" w:hAnsi="Calibri" w:cs="Calibri"/>
                <w:i/>
                <w:sz w:val="22"/>
                <w:szCs w:val="22"/>
              </w:rPr>
              <w:t>will also be</w:t>
            </w:r>
            <w:r w:rsidRPr="00606178">
              <w:rPr>
                <w:rFonts w:ascii="Calibri" w:hAnsi="Calibri" w:cs="Calibri"/>
                <w:i/>
                <w:sz w:val="22"/>
                <w:szCs w:val="22"/>
              </w:rPr>
              <w:t xml:space="preserve"> asked to be especially </w:t>
            </w:r>
            <w:r w:rsidRPr="00606178">
              <w:rPr>
                <w:rFonts w:asciiTheme="minorHAnsi" w:hAnsiTheme="minorHAnsi" w:cstheme="minorHAnsi"/>
                <w:i/>
                <w:sz w:val="22"/>
                <w:szCs w:val="22"/>
                <w:lang w:val="en"/>
              </w:rPr>
              <w:t>careful and diligent about social distancing and hand hygiene.</w:t>
            </w:r>
          </w:p>
          <w:p w14:paraId="61A23AB7" w14:textId="77777777" w:rsidR="00606178" w:rsidRDefault="00606178" w:rsidP="00606178">
            <w:pPr>
              <w:rPr>
                <w:rFonts w:ascii="Calibri" w:hAnsi="Calibri" w:cs="Calibri"/>
                <w:i/>
                <w:sz w:val="22"/>
                <w:szCs w:val="22"/>
              </w:rPr>
            </w:pPr>
          </w:p>
          <w:p w14:paraId="6964ADC8" w14:textId="40D843A3" w:rsidR="002532AE" w:rsidRDefault="00606178" w:rsidP="00606178">
            <w:pPr>
              <w:rPr>
                <w:rFonts w:ascii="Calibri" w:hAnsi="Calibri" w:cs="Calibri"/>
                <w:i/>
                <w:sz w:val="22"/>
                <w:szCs w:val="22"/>
              </w:rPr>
            </w:pPr>
            <w:r>
              <w:rPr>
                <w:rFonts w:ascii="Calibri" w:hAnsi="Calibri" w:cs="Calibri"/>
                <w:i/>
                <w:sz w:val="22"/>
                <w:szCs w:val="22"/>
              </w:rPr>
              <w:t xml:space="preserve">Risk assessments will be reviewed </w:t>
            </w:r>
            <w:r w:rsidR="00237973">
              <w:rPr>
                <w:rFonts w:ascii="Calibri" w:hAnsi="Calibri" w:cs="Calibri"/>
                <w:i/>
                <w:sz w:val="22"/>
                <w:szCs w:val="22"/>
              </w:rPr>
              <w:t xml:space="preserve">again </w:t>
            </w:r>
            <w:r>
              <w:rPr>
                <w:rFonts w:ascii="Calibri" w:hAnsi="Calibri" w:cs="Calibri"/>
                <w:i/>
                <w:sz w:val="22"/>
                <w:szCs w:val="22"/>
              </w:rPr>
              <w:t xml:space="preserve">once they </w:t>
            </w:r>
            <w:r w:rsidR="00237973">
              <w:rPr>
                <w:rFonts w:ascii="Calibri" w:hAnsi="Calibri" w:cs="Calibri"/>
                <w:i/>
                <w:sz w:val="22"/>
                <w:szCs w:val="22"/>
              </w:rPr>
              <w:t>have been at</w:t>
            </w:r>
            <w:r>
              <w:rPr>
                <w:rFonts w:ascii="Calibri" w:hAnsi="Calibri" w:cs="Calibri"/>
                <w:i/>
                <w:sz w:val="22"/>
                <w:szCs w:val="22"/>
              </w:rPr>
              <w:t xml:space="preserve"> work</w:t>
            </w:r>
            <w:r w:rsidR="00237973">
              <w:rPr>
                <w:rFonts w:ascii="Calibri" w:hAnsi="Calibri" w:cs="Calibri"/>
                <w:i/>
                <w:sz w:val="22"/>
                <w:szCs w:val="22"/>
              </w:rPr>
              <w:t xml:space="preserve"> for a period of 2 – 3 weeks</w:t>
            </w:r>
            <w:r>
              <w:rPr>
                <w:rFonts w:ascii="Calibri" w:hAnsi="Calibri" w:cs="Calibri"/>
                <w:i/>
                <w:sz w:val="22"/>
                <w:szCs w:val="22"/>
              </w:rPr>
              <w:t>.</w:t>
            </w:r>
          </w:p>
          <w:p w14:paraId="20B43108" w14:textId="43A78C12" w:rsidR="00606178" w:rsidRDefault="00606178" w:rsidP="00606178">
            <w:pPr>
              <w:rPr>
                <w:rFonts w:ascii="Calibri" w:hAnsi="Calibri" w:cs="Calibri"/>
                <w:i/>
                <w:sz w:val="22"/>
                <w:szCs w:val="22"/>
              </w:rPr>
            </w:pPr>
          </w:p>
          <w:p w14:paraId="0DB56FCD" w14:textId="290D8D7B" w:rsidR="00237973" w:rsidRDefault="00237973" w:rsidP="00606178">
            <w:pPr>
              <w:rPr>
                <w:rFonts w:ascii="Calibri" w:hAnsi="Calibri" w:cs="Calibri"/>
                <w:i/>
                <w:sz w:val="22"/>
                <w:szCs w:val="22"/>
              </w:rPr>
            </w:pPr>
            <w:r>
              <w:rPr>
                <w:rFonts w:ascii="Calibri" w:hAnsi="Calibri" w:cs="Calibri"/>
                <w:i/>
                <w:sz w:val="22"/>
                <w:szCs w:val="22"/>
              </w:rPr>
              <w:t>From 19</w:t>
            </w:r>
            <w:r w:rsidRPr="00237973">
              <w:rPr>
                <w:rFonts w:ascii="Calibri" w:hAnsi="Calibri" w:cs="Calibri"/>
                <w:i/>
                <w:sz w:val="22"/>
                <w:szCs w:val="22"/>
                <w:vertAlign w:val="superscript"/>
              </w:rPr>
              <w:t>th</w:t>
            </w:r>
            <w:r>
              <w:rPr>
                <w:rFonts w:ascii="Calibri" w:hAnsi="Calibri" w:cs="Calibri"/>
                <w:i/>
                <w:sz w:val="22"/>
                <w:szCs w:val="22"/>
              </w:rPr>
              <w:t xml:space="preserve"> April, our intention is that</w:t>
            </w:r>
          </w:p>
          <w:p w14:paraId="6083F678" w14:textId="3ED538D2" w:rsidR="00606178" w:rsidRDefault="00606178" w:rsidP="00606178">
            <w:pPr>
              <w:rPr>
                <w:rFonts w:ascii="Calibri" w:hAnsi="Calibri" w:cs="Calibri"/>
                <w:i/>
                <w:sz w:val="22"/>
                <w:szCs w:val="22"/>
              </w:rPr>
            </w:pPr>
            <w:r>
              <w:rPr>
                <w:rFonts w:ascii="Calibri" w:hAnsi="Calibri" w:cs="Calibri"/>
                <w:i/>
                <w:sz w:val="22"/>
                <w:szCs w:val="22"/>
              </w:rPr>
              <w:t xml:space="preserve">Worker A – </w:t>
            </w:r>
            <w:r w:rsidR="00237973">
              <w:rPr>
                <w:rFonts w:ascii="Calibri" w:hAnsi="Calibri" w:cs="Calibri"/>
                <w:i/>
                <w:sz w:val="22"/>
                <w:szCs w:val="22"/>
              </w:rPr>
              <w:t>(CV)</w:t>
            </w:r>
          </w:p>
          <w:p w14:paraId="7A9A3175" w14:textId="77777777" w:rsidR="00DC3907" w:rsidRDefault="00606178" w:rsidP="00606178">
            <w:pPr>
              <w:rPr>
                <w:rFonts w:ascii="Calibri" w:hAnsi="Calibri" w:cs="Calibri"/>
                <w:i/>
                <w:sz w:val="22"/>
                <w:szCs w:val="22"/>
              </w:rPr>
            </w:pPr>
            <w:r>
              <w:rPr>
                <w:rFonts w:ascii="Calibri" w:hAnsi="Calibri" w:cs="Calibri"/>
                <w:i/>
                <w:sz w:val="22"/>
                <w:szCs w:val="22"/>
              </w:rPr>
              <w:t xml:space="preserve">Teaching Assistant </w:t>
            </w:r>
            <w:r w:rsidR="00DC3907">
              <w:rPr>
                <w:rFonts w:ascii="Calibri" w:hAnsi="Calibri" w:cs="Calibri"/>
                <w:i/>
                <w:sz w:val="22"/>
                <w:szCs w:val="22"/>
              </w:rPr>
              <w:t xml:space="preserve">/ Breakfast Club </w:t>
            </w:r>
          </w:p>
          <w:p w14:paraId="74B8A714" w14:textId="5AD0277C" w:rsidR="00606178" w:rsidRDefault="00DC3907" w:rsidP="00606178">
            <w:pPr>
              <w:rPr>
                <w:rFonts w:ascii="Calibri" w:hAnsi="Calibri" w:cs="Calibri"/>
                <w:i/>
                <w:sz w:val="22"/>
                <w:szCs w:val="22"/>
              </w:rPr>
            </w:pPr>
            <w:r>
              <w:rPr>
                <w:rFonts w:ascii="Calibri" w:hAnsi="Calibri" w:cs="Calibri"/>
                <w:i/>
                <w:sz w:val="22"/>
                <w:szCs w:val="22"/>
              </w:rPr>
              <w:t>13 hours 20 minutes / 4 hours per week</w:t>
            </w:r>
          </w:p>
          <w:p w14:paraId="435759A2" w14:textId="237379F3" w:rsidR="00606178" w:rsidRDefault="00DC3907" w:rsidP="00606178">
            <w:pPr>
              <w:rPr>
                <w:rFonts w:ascii="Calibri" w:hAnsi="Calibri" w:cs="Calibri"/>
                <w:i/>
                <w:sz w:val="22"/>
                <w:szCs w:val="22"/>
              </w:rPr>
            </w:pPr>
            <w:r>
              <w:rPr>
                <w:rFonts w:ascii="Calibri" w:hAnsi="Calibri" w:cs="Calibri"/>
                <w:i/>
                <w:sz w:val="22"/>
                <w:szCs w:val="22"/>
              </w:rPr>
              <w:t xml:space="preserve">Worker A will be able to carry out this role by being </w:t>
            </w:r>
            <w:r w:rsidRPr="00606178">
              <w:rPr>
                <w:rFonts w:ascii="Calibri" w:hAnsi="Calibri" w:cs="Calibri"/>
                <w:i/>
                <w:sz w:val="22"/>
                <w:szCs w:val="22"/>
              </w:rPr>
              <w:t xml:space="preserve">especially </w:t>
            </w:r>
            <w:r w:rsidRPr="00606178">
              <w:rPr>
                <w:rFonts w:asciiTheme="minorHAnsi" w:hAnsiTheme="minorHAnsi" w:cstheme="minorHAnsi"/>
                <w:i/>
                <w:sz w:val="22"/>
                <w:szCs w:val="22"/>
                <w:lang w:val="en"/>
              </w:rPr>
              <w:t>careful and diligent about social distancing and hand hygiene.</w:t>
            </w:r>
            <w:r>
              <w:rPr>
                <w:rFonts w:asciiTheme="minorHAnsi" w:hAnsiTheme="minorHAnsi" w:cstheme="minorHAnsi"/>
                <w:i/>
                <w:sz w:val="22"/>
                <w:szCs w:val="22"/>
                <w:lang w:val="en"/>
              </w:rPr>
              <w:t xml:space="preserve"> We have adapted her role by allowing her to work outside wherever possible or working with significantly </w:t>
            </w:r>
            <w:r>
              <w:rPr>
                <w:rFonts w:ascii="Calibri" w:hAnsi="Calibri" w:cs="Calibri"/>
                <w:i/>
                <w:sz w:val="22"/>
                <w:szCs w:val="22"/>
              </w:rPr>
              <w:t xml:space="preserve">reduced numbers of children inside so that she can keep her distance from children. </w:t>
            </w:r>
          </w:p>
          <w:p w14:paraId="51D4455B" w14:textId="14F1ACD4" w:rsidR="00606178" w:rsidRDefault="00606178" w:rsidP="00606178">
            <w:pPr>
              <w:rPr>
                <w:rFonts w:ascii="Calibri" w:hAnsi="Calibri" w:cs="Calibri"/>
                <w:i/>
                <w:sz w:val="22"/>
                <w:szCs w:val="22"/>
              </w:rPr>
            </w:pPr>
          </w:p>
          <w:p w14:paraId="16800102" w14:textId="56428EF7" w:rsidR="00237973" w:rsidRDefault="00237973" w:rsidP="00606178">
            <w:pPr>
              <w:rPr>
                <w:rFonts w:ascii="Calibri" w:hAnsi="Calibri" w:cs="Calibri"/>
                <w:i/>
                <w:sz w:val="22"/>
                <w:szCs w:val="22"/>
              </w:rPr>
            </w:pPr>
            <w:r>
              <w:rPr>
                <w:rFonts w:ascii="Calibri" w:hAnsi="Calibri" w:cs="Calibri"/>
                <w:i/>
                <w:sz w:val="22"/>
                <w:szCs w:val="22"/>
              </w:rPr>
              <w:t>From 8</w:t>
            </w:r>
            <w:r w:rsidRPr="00237973">
              <w:rPr>
                <w:rFonts w:ascii="Calibri" w:hAnsi="Calibri" w:cs="Calibri"/>
                <w:i/>
                <w:sz w:val="22"/>
                <w:szCs w:val="22"/>
                <w:vertAlign w:val="superscript"/>
              </w:rPr>
              <w:t>th</w:t>
            </w:r>
            <w:r>
              <w:rPr>
                <w:rFonts w:ascii="Calibri" w:hAnsi="Calibri" w:cs="Calibri"/>
                <w:i/>
                <w:sz w:val="22"/>
                <w:szCs w:val="22"/>
              </w:rPr>
              <w:t xml:space="preserve"> March:</w:t>
            </w:r>
          </w:p>
          <w:p w14:paraId="6BB73061" w14:textId="45C2F4BB" w:rsidR="00606178" w:rsidRDefault="00606178" w:rsidP="00606178">
            <w:pPr>
              <w:rPr>
                <w:rFonts w:ascii="Calibri" w:hAnsi="Calibri" w:cs="Calibri"/>
                <w:i/>
                <w:sz w:val="22"/>
                <w:szCs w:val="22"/>
              </w:rPr>
            </w:pPr>
            <w:r>
              <w:rPr>
                <w:rFonts w:ascii="Calibri" w:hAnsi="Calibri" w:cs="Calibri"/>
                <w:i/>
                <w:sz w:val="22"/>
                <w:szCs w:val="22"/>
              </w:rPr>
              <w:t>Worker B –</w:t>
            </w:r>
            <w:r w:rsidR="00237973">
              <w:rPr>
                <w:rFonts w:ascii="Calibri" w:hAnsi="Calibri" w:cs="Calibri"/>
                <w:i/>
                <w:sz w:val="22"/>
                <w:szCs w:val="22"/>
              </w:rPr>
              <w:t xml:space="preserve"> (CV)</w:t>
            </w:r>
          </w:p>
          <w:p w14:paraId="19B4E284" w14:textId="1208C7DD" w:rsidR="00606178" w:rsidRDefault="00606178" w:rsidP="00606178">
            <w:pPr>
              <w:rPr>
                <w:rFonts w:ascii="Calibri" w:hAnsi="Calibri" w:cs="Calibri"/>
                <w:i/>
                <w:sz w:val="22"/>
                <w:szCs w:val="22"/>
              </w:rPr>
            </w:pPr>
            <w:r>
              <w:rPr>
                <w:rFonts w:ascii="Calibri" w:hAnsi="Calibri" w:cs="Calibri"/>
                <w:i/>
                <w:sz w:val="22"/>
                <w:szCs w:val="22"/>
              </w:rPr>
              <w:t>Teaching Assistant</w:t>
            </w:r>
          </w:p>
          <w:p w14:paraId="75E82EBE" w14:textId="45375581" w:rsidR="00DC3907" w:rsidRDefault="00DC3907" w:rsidP="00606178">
            <w:pPr>
              <w:rPr>
                <w:rFonts w:ascii="Calibri" w:hAnsi="Calibri" w:cs="Calibri"/>
                <w:i/>
                <w:sz w:val="22"/>
                <w:szCs w:val="22"/>
              </w:rPr>
            </w:pPr>
            <w:r>
              <w:rPr>
                <w:rFonts w:ascii="Calibri" w:hAnsi="Calibri" w:cs="Calibri"/>
                <w:i/>
                <w:sz w:val="22"/>
                <w:szCs w:val="22"/>
              </w:rPr>
              <w:t>Sixteen hours 5 minutes / week</w:t>
            </w:r>
          </w:p>
          <w:p w14:paraId="0A973649" w14:textId="417931B6" w:rsidR="00606178" w:rsidRDefault="00DC3907" w:rsidP="00606178">
            <w:pPr>
              <w:rPr>
                <w:rFonts w:asciiTheme="minorHAnsi" w:hAnsiTheme="minorHAnsi" w:cstheme="minorHAnsi"/>
                <w:i/>
                <w:sz w:val="22"/>
                <w:szCs w:val="22"/>
                <w:lang w:val="en"/>
              </w:rPr>
            </w:pPr>
            <w:r>
              <w:rPr>
                <w:rFonts w:ascii="Calibri" w:hAnsi="Calibri" w:cs="Calibri"/>
                <w:i/>
                <w:sz w:val="22"/>
                <w:szCs w:val="22"/>
              </w:rPr>
              <w:t xml:space="preserve">Worker B will be able to carry out this role by being </w:t>
            </w:r>
            <w:r w:rsidRPr="00606178">
              <w:rPr>
                <w:rFonts w:ascii="Calibri" w:hAnsi="Calibri" w:cs="Calibri"/>
                <w:i/>
                <w:sz w:val="22"/>
                <w:szCs w:val="22"/>
              </w:rPr>
              <w:t xml:space="preserve">especially </w:t>
            </w:r>
            <w:r w:rsidRPr="00606178">
              <w:rPr>
                <w:rFonts w:asciiTheme="minorHAnsi" w:hAnsiTheme="minorHAnsi" w:cstheme="minorHAnsi"/>
                <w:i/>
                <w:sz w:val="22"/>
                <w:szCs w:val="22"/>
                <w:lang w:val="en"/>
              </w:rPr>
              <w:t>careful and diligent about social distancing and hand hygiene.</w:t>
            </w:r>
            <w:r>
              <w:rPr>
                <w:rFonts w:asciiTheme="minorHAnsi" w:hAnsiTheme="minorHAnsi" w:cstheme="minorHAnsi"/>
                <w:i/>
                <w:sz w:val="22"/>
                <w:szCs w:val="22"/>
                <w:lang w:val="en"/>
              </w:rPr>
              <w:t xml:space="preserve"> We have adapted her </w:t>
            </w:r>
            <w:r>
              <w:rPr>
                <w:rFonts w:asciiTheme="minorHAnsi" w:hAnsiTheme="minorHAnsi" w:cstheme="minorHAnsi"/>
                <w:i/>
                <w:sz w:val="22"/>
                <w:szCs w:val="22"/>
                <w:lang w:val="en"/>
              </w:rPr>
              <w:lastRenderedPageBreak/>
              <w:t xml:space="preserve">role by </w:t>
            </w:r>
            <w:proofErr w:type="spellStart"/>
            <w:r>
              <w:rPr>
                <w:rFonts w:asciiTheme="minorHAnsi" w:hAnsiTheme="minorHAnsi" w:cstheme="minorHAnsi"/>
                <w:i/>
                <w:sz w:val="22"/>
                <w:szCs w:val="22"/>
                <w:lang w:val="en"/>
              </w:rPr>
              <w:t>minimising</w:t>
            </w:r>
            <w:proofErr w:type="spellEnd"/>
            <w:r>
              <w:rPr>
                <w:rFonts w:asciiTheme="minorHAnsi" w:hAnsiTheme="minorHAnsi" w:cstheme="minorHAnsi"/>
                <w:i/>
                <w:sz w:val="22"/>
                <w:szCs w:val="22"/>
                <w:lang w:val="en"/>
              </w:rPr>
              <w:t xml:space="preserve"> the number of children she will have contact with. Where she supports </w:t>
            </w:r>
            <w:r w:rsidR="00B21AA1">
              <w:rPr>
                <w:rFonts w:asciiTheme="minorHAnsi" w:hAnsiTheme="minorHAnsi" w:cstheme="minorHAnsi"/>
                <w:i/>
                <w:sz w:val="22"/>
                <w:szCs w:val="22"/>
                <w:lang w:val="en"/>
              </w:rPr>
              <w:t xml:space="preserve">any </w:t>
            </w:r>
            <w:r>
              <w:rPr>
                <w:rFonts w:asciiTheme="minorHAnsi" w:hAnsiTheme="minorHAnsi" w:cstheme="minorHAnsi"/>
                <w:i/>
                <w:sz w:val="22"/>
                <w:szCs w:val="22"/>
                <w:lang w:val="en"/>
              </w:rPr>
              <w:t xml:space="preserve">children from outside her typical bubble, she will be able to do so from at least 2 </w:t>
            </w:r>
            <w:proofErr w:type="spellStart"/>
            <w:r>
              <w:rPr>
                <w:rFonts w:asciiTheme="minorHAnsi" w:hAnsiTheme="minorHAnsi" w:cstheme="minorHAnsi"/>
                <w:i/>
                <w:sz w:val="22"/>
                <w:szCs w:val="22"/>
                <w:lang w:val="en"/>
              </w:rPr>
              <w:t>metres</w:t>
            </w:r>
            <w:proofErr w:type="spellEnd"/>
            <w:r>
              <w:rPr>
                <w:rFonts w:asciiTheme="minorHAnsi" w:hAnsiTheme="minorHAnsi" w:cstheme="minorHAnsi"/>
                <w:i/>
                <w:sz w:val="22"/>
                <w:szCs w:val="22"/>
                <w:lang w:val="en"/>
              </w:rPr>
              <w:t xml:space="preserve"> and she will often be outside.</w:t>
            </w:r>
          </w:p>
          <w:p w14:paraId="0C984FFA" w14:textId="77777777" w:rsidR="00DC3907" w:rsidRDefault="00DC3907" w:rsidP="00606178">
            <w:pPr>
              <w:rPr>
                <w:rFonts w:ascii="Calibri" w:hAnsi="Calibri" w:cs="Calibri"/>
                <w:i/>
                <w:sz w:val="22"/>
                <w:szCs w:val="22"/>
              </w:rPr>
            </w:pPr>
          </w:p>
          <w:p w14:paraId="1F3F1AC6" w14:textId="4964E72A" w:rsidR="00606178" w:rsidRDefault="00606178" w:rsidP="00606178">
            <w:pPr>
              <w:rPr>
                <w:rFonts w:ascii="Calibri" w:hAnsi="Calibri" w:cs="Calibri"/>
                <w:i/>
                <w:sz w:val="22"/>
                <w:szCs w:val="22"/>
              </w:rPr>
            </w:pPr>
            <w:r>
              <w:rPr>
                <w:rFonts w:ascii="Calibri" w:hAnsi="Calibri" w:cs="Calibri"/>
                <w:i/>
                <w:sz w:val="22"/>
                <w:szCs w:val="22"/>
              </w:rPr>
              <w:t>Worker C</w:t>
            </w:r>
            <w:r w:rsidR="00237973">
              <w:rPr>
                <w:rFonts w:ascii="Calibri" w:hAnsi="Calibri" w:cs="Calibri"/>
                <w:i/>
                <w:sz w:val="22"/>
                <w:szCs w:val="22"/>
              </w:rPr>
              <w:t xml:space="preserve"> / D</w:t>
            </w:r>
            <w:r>
              <w:rPr>
                <w:rFonts w:ascii="Calibri" w:hAnsi="Calibri" w:cs="Calibri"/>
                <w:i/>
                <w:sz w:val="22"/>
                <w:szCs w:val="22"/>
              </w:rPr>
              <w:t xml:space="preserve"> – </w:t>
            </w:r>
            <w:r w:rsidR="00237973">
              <w:rPr>
                <w:rFonts w:ascii="Calibri" w:hAnsi="Calibri" w:cs="Calibri"/>
                <w:i/>
                <w:sz w:val="22"/>
                <w:szCs w:val="22"/>
              </w:rPr>
              <w:t>(BAME / CV)</w:t>
            </w:r>
          </w:p>
          <w:p w14:paraId="35799FD2" w14:textId="30DE0DFE" w:rsidR="00606178" w:rsidRDefault="00606178" w:rsidP="00606178">
            <w:pPr>
              <w:rPr>
                <w:rFonts w:ascii="Calibri" w:hAnsi="Calibri" w:cs="Calibri"/>
                <w:i/>
                <w:sz w:val="22"/>
                <w:szCs w:val="22"/>
              </w:rPr>
            </w:pPr>
            <w:r>
              <w:rPr>
                <w:rFonts w:ascii="Calibri" w:hAnsi="Calibri" w:cs="Calibri"/>
                <w:i/>
                <w:sz w:val="22"/>
                <w:szCs w:val="22"/>
              </w:rPr>
              <w:t xml:space="preserve">Lunchtime Supervisor </w:t>
            </w:r>
          </w:p>
          <w:p w14:paraId="51CB86A4" w14:textId="53B8F4FA" w:rsidR="00DC3907" w:rsidRDefault="00DC3907" w:rsidP="00606178">
            <w:pPr>
              <w:rPr>
                <w:rFonts w:ascii="Calibri" w:hAnsi="Calibri" w:cs="Calibri"/>
                <w:i/>
                <w:sz w:val="22"/>
                <w:szCs w:val="22"/>
              </w:rPr>
            </w:pPr>
            <w:r>
              <w:rPr>
                <w:rFonts w:ascii="Calibri" w:hAnsi="Calibri" w:cs="Calibri"/>
                <w:i/>
                <w:sz w:val="22"/>
                <w:szCs w:val="22"/>
              </w:rPr>
              <w:t>5 hours 25 minutes / week</w:t>
            </w:r>
          </w:p>
          <w:p w14:paraId="799B0032" w14:textId="52026932" w:rsidR="00DC3907" w:rsidRDefault="00DC3907" w:rsidP="00606178">
            <w:pPr>
              <w:rPr>
                <w:rFonts w:ascii="Calibri" w:hAnsi="Calibri" w:cs="Calibri"/>
                <w:i/>
                <w:sz w:val="22"/>
                <w:szCs w:val="22"/>
              </w:rPr>
            </w:pPr>
            <w:r>
              <w:rPr>
                <w:rFonts w:ascii="Calibri" w:hAnsi="Calibri" w:cs="Calibri"/>
                <w:i/>
                <w:sz w:val="22"/>
                <w:szCs w:val="22"/>
              </w:rPr>
              <w:t xml:space="preserve">Worker C </w:t>
            </w:r>
            <w:r w:rsidR="00237973">
              <w:rPr>
                <w:rFonts w:ascii="Calibri" w:hAnsi="Calibri" w:cs="Calibri"/>
                <w:i/>
                <w:sz w:val="22"/>
                <w:szCs w:val="22"/>
              </w:rPr>
              <w:t xml:space="preserve">/ D </w:t>
            </w:r>
            <w:r>
              <w:rPr>
                <w:rFonts w:ascii="Calibri" w:hAnsi="Calibri" w:cs="Calibri"/>
                <w:i/>
                <w:sz w:val="22"/>
                <w:szCs w:val="22"/>
              </w:rPr>
              <w:t xml:space="preserve">will be able to carry out this role by being </w:t>
            </w:r>
            <w:r w:rsidRPr="00606178">
              <w:rPr>
                <w:rFonts w:ascii="Calibri" w:hAnsi="Calibri" w:cs="Calibri"/>
                <w:i/>
                <w:sz w:val="22"/>
                <w:szCs w:val="22"/>
              </w:rPr>
              <w:t xml:space="preserve">especially </w:t>
            </w:r>
            <w:r w:rsidRPr="00606178">
              <w:rPr>
                <w:rFonts w:asciiTheme="minorHAnsi" w:hAnsiTheme="minorHAnsi" w:cstheme="minorHAnsi"/>
                <w:i/>
                <w:sz w:val="22"/>
                <w:szCs w:val="22"/>
                <w:lang w:val="en"/>
              </w:rPr>
              <w:t>careful and diligent about social distancing and hand hygiene.</w:t>
            </w:r>
            <w:r>
              <w:rPr>
                <w:rFonts w:asciiTheme="minorHAnsi" w:hAnsiTheme="minorHAnsi" w:cstheme="minorHAnsi"/>
                <w:i/>
                <w:sz w:val="22"/>
                <w:szCs w:val="22"/>
                <w:lang w:val="en"/>
              </w:rPr>
              <w:t xml:space="preserve"> We have adapted her role by </w:t>
            </w:r>
            <w:proofErr w:type="spellStart"/>
            <w:r>
              <w:rPr>
                <w:rFonts w:asciiTheme="minorHAnsi" w:hAnsiTheme="minorHAnsi" w:cstheme="minorHAnsi"/>
                <w:i/>
                <w:sz w:val="22"/>
                <w:szCs w:val="22"/>
                <w:lang w:val="en"/>
              </w:rPr>
              <w:t>minimising</w:t>
            </w:r>
            <w:proofErr w:type="spellEnd"/>
            <w:r>
              <w:rPr>
                <w:rFonts w:asciiTheme="minorHAnsi" w:hAnsiTheme="minorHAnsi" w:cstheme="minorHAnsi"/>
                <w:i/>
                <w:sz w:val="22"/>
                <w:szCs w:val="22"/>
                <w:lang w:val="en"/>
              </w:rPr>
              <w:t xml:space="preserve"> the number of children she will have contact with – she will only have contact with one bubble of children each day and she will be able to carry out this role whilst respecting social distancing. </w:t>
            </w:r>
          </w:p>
          <w:p w14:paraId="1F27C2F3" w14:textId="77777777" w:rsidR="00606178" w:rsidRDefault="00606178" w:rsidP="00606178">
            <w:pPr>
              <w:rPr>
                <w:rFonts w:ascii="Calibri" w:hAnsi="Calibri" w:cs="Calibri"/>
                <w:i/>
                <w:sz w:val="22"/>
                <w:szCs w:val="22"/>
              </w:rPr>
            </w:pPr>
          </w:p>
          <w:p w14:paraId="21F482B4" w14:textId="52F1BE8B" w:rsidR="00606178" w:rsidRPr="00AD489C" w:rsidRDefault="00606178" w:rsidP="00606178">
            <w:pPr>
              <w:rPr>
                <w:rFonts w:ascii="Calibri" w:hAnsi="Calibri" w:cs="Calibri"/>
                <w:sz w:val="22"/>
                <w:szCs w:val="22"/>
              </w:rPr>
            </w:pPr>
          </w:p>
        </w:tc>
        <w:tc>
          <w:tcPr>
            <w:tcW w:w="340" w:type="dxa"/>
          </w:tcPr>
          <w:p w14:paraId="3C46F554" w14:textId="77777777" w:rsidR="002532AE" w:rsidRDefault="002532AE" w:rsidP="00F11D54">
            <w:pPr>
              <w:rPr>
                <w:rFonts w:ascii="Calibri" w:hAnsi="Calibri" w:cs="Calibri"/>
              </w:rPr>
            </w:pPr>
          </w:p>
        </w:tc>
        <w:tc>
          <w:tcPr>
            <w:tcW w:w="350" w:type="dxa"/>
          </w:tcPr>
          <w:p w14:paraId="093E6B5D" w14:textId="77777777" w:rsidR="002532AE" w:rsidRDefault="002532AE" w:rsidP="00F11D54">
            <w:pPr>
              <w:rPr>
                <w:rFonts w:ascii="Calibri" w:hAnsi="Calibri" w:cs="Calibri"/>
              </w:rPr>
            </w:pPr>
          </w:p>
        </w:tc>
        <w:tc>
          <w:tcPr>
            <w:tcW w:w="357" w:type="dxa"/>
            <w:shd w:val="clear" w:color="auto" w:fill="00B050"/>
          </w:tcPr>
          <w:p w14:paraId="3AA98C14" w14:textId="77777777" w:rsidR="002532AE" w:rsidRDefault="002532AE" w:rsidP="00F11D54">
            <w:pPr>
              <w:rPr>
                <w:rFonts w:ascii="Calibri" w:hAnsi="Calibri" w:cs="Calibri"/>
              </w:rPr>
            </w:pPr>
          </w:p>
        </w:tc>
      </w:tr>
      <w:tr w:rsidR="002532AE" w14:paraId="46422D62" w14:textId="77777777" w:rsidTr="00F80C8A">
        <w:trPr>
          <w:jc w:val="center"/>
        </w:trPr>
        <w:tc>
          <w:tcPr>
            <w:tcW w:w="4257" w:type="dxa"/>
          </w:tcPr>
          <w:p w14:paraId="771C7A27" w14:textId="77777777" w:rsidR="002532AE" w:rsidRPr="00AD489C" w:rsidRDefault="002532AE" w:rsidP="00F11D54">
            <w:pPr>
              <w:pStyle w:val="ListParagraph"/>
              <w:ind w:left="360"/>
              <w:rPr>
                <w:rFonts w:ascii="Calibri" w:hAnsi="Calibri" w:cs="Calibri"/>
              </w:rPr>
            </w:pPr>
          </w:p>
          <w:p w14:paraId="1A872979" w14:textId="77777777" w:rsidR="002532AE" w:rsidRPr="00AD489C" w:rsidRDefault="002532AE" w:rsidP="00F11D54">
            <w:pPr>
              <w:rPr>
                <w:rFonts w:ascii="Calibri" w:hAnsi="Calibri" w:cs="Calibri"/>
                <w:b/>
                <w:bCs/>
                <w:sz w:val="22"/>
                <w:szCs w:val="22"/>
                <w:u w:val="single"/>
              </w:rPr>
            </w:pPr>
            <w:r w:rsidRPr="00AD489C">
              <w:rPr>
                <w:rFonts w:ascii="Calibri" w:hAnsi="Calibri" w:cs="Calibri"/>
                <w:b/>
                <w:bCs/>
                <w:sz w:val="22"/>
                <w:szCs w:val="22"/>
                <w:u w:val="single"/>
              </w:rPr>
              <w:t xml:space="preserve">Impact on school </w:t>
            </w:r>
          </w:p>
          <w:p w14:paraId="4E4ED1CF" w14:textId="77777777" w:rsidR="002532AE" w:rsidRPr="00AD489C" w:rsidRDefault="002532AE" w:rsidP="00F11D54">
            <w:pPr>
              <w:rPr>
                <w:rFonts w:ascii="Calibri" w:hAnsi="Calibri" w:cs="Calibri"/>
                <w:b/>
                <w:bCs/>
                <w:sz w:val="22"/>
                <w:szCs w:val="22"/>
                <w:u w:val="single"/>
              </w:rPr>
            </w:pPr>
          </w:p>
          <w:p w14:paraId="40D3DDA6" w14:textId="77777777" w:rsidR="002532AE" w:rsidRPr="00AD489C" w:rsidRDefault="002532AE" w:rsidP="000F0896">
            <w:pPr>
              <w:pStyle w:val="ListParagraph"/>
              <w:numPr>
                <w:ilvl w:val="0"/>
                <w:numId w:val="8"/>
              </w:numPr>
              <w:rPr>
                <w:rFonts w:ascii="Calibri" w:hAnsi="Calibri" w:cs="Calibri"/>
              </w:rPr>
            </w:pPr>
            <w:r w:rsidRPr="00AD489C">
              <w:rPr>
                <w:rFonts w:ascii="Calibri" w:hAnsi="Calibri" w:cs="Calibri"/>
                <w:b/>
                <w:bCs/>
              </w:rPr>
              <w:t>Reviewing your answers to question 3 above</w:t>
            </w:r>
            <w:r w:rsidRPr="00AD489C">
              <w:rPr>
                <w:rFonts w:ascii="Calibri" w:hAnsi="Calibri" w:cs="Calibri"/>
              </w:rPr>
              <w:t xml:space="preserve"> please can you answer the following questions:</w:t>
            </w:r>
          </w:p>
          <w:p w14:paraId="1AEAEEEA" w14:textId="77777777" w:rsidR="002532AE" w:rsidRPr="00AD489C" w:rsidRDefault="002532AE" w:rsidP="00F11D54">
            <w:pPr>
              <w:rPr>
                <w:rFonts w:ascii="Calibri" w:hAnsi="Calibri" w:cs="Calibri"/>
                <w:sz w:val="22"/>
                <w:szCs w:val="22"/>
              </w:rPr>
            </w:pPr>
          </w:p>
          <w:p w14:paraId="41DC5708" w14:textId="77777777" w:rsidR="002532AE" w:rsidRPr="00AD489C" w:rsidRDefault="002532AE" w:rsidP="000F0896">
            <w:pPr>
              <w:pStyle w:val="ListParagraph"/>
              <w:numPr>
                <w:ilvl w:val="0"/>
                <w:numId w:val="9"/>
              </w:numPr>
              <w:rPr>
                <w:rFonts w:ascii="Calibri" w:hAnsi="Calibri" w:cs="Calibri"/>
              </w:rPr>
            </w:pPr>
            <w:r w:rsidRPr="00AD489C">
              <w:rPr>
                <w:rFonts w:ascii="Calibri" w:hAnsi="Calibri" w:cs="Calibri"/>
              </w:rPr>
              <w:t>What impact does this have on your available staffing and the full re-opening?</w:t>
            </w:r>
          </w:p>
          <w:p w14:paraId="3D03A772" w14:textId="77777777" w:rsidR="002532AE" w:rsidRPr="00AD489C" w:rsidRDefault="002532AE" w:rsidP="00F11D54">
            <w:pPr>
              <w:rPr>
                <w:rFonts w:ascii="Calibri" w:hAnsi="Calibri" w:cs="Calibri"/>
                <w:sz w:val="22"/>
                <w:szCs w:val="22"/>
              </w:rPr>
            </w:pPr>
          </w:p>
          <w:p w14:paraId="629C4821" w14:textId="77777777" w:rsidR="002532AE" w:rsidRPr="00AD489C" w:rsidRDefault="002532AE" w:rsidP="000F0896">
            <w:pPr>
              <w:pStyle w:val="ListParagraph"/>
              <w:numPr>
                <w:ilvl w:val="0"/>
                <w:numId w:val="9"/>
              </w:numPr>
              <w:rPr>
                <w:rFonts w:ascii="Calibri" w:hAnsi="Calibri" w:cs="Calibri"/>
              </w:rPr>
            </w:pPr>
            <w:r w:rsidRPr="00AD489C">
              <w:rPr>
                <w:rFonts w:ascii="Calibri" w:hAnsi="Calibri" w:cs="Calibri"/>
              </w:rPr>
              <w:t>How will you cover these posts if required to do so?</w:t>
            </w:r>
          </w:p>
          <w:p w14:paraId="503B9C93" w14:textId="66E7B875" w:rsidR="00DF027A" w:rsidRPr="00AD489C" w:rsidRDefault="00DF027A" w:rsidP="00DF027A">
            <w:pPr>
              <w:rPr>
                <w:rFonts w:ascii="Calibri" w:hAnsi="Calibri" w:cs="Calibri"/>
                <w:sz w:val="22"/>
                <w:szCs w:val="22"/>
              </w:rPr>
            </w:pPr>
          </w:p>
        </w:tc>
        <w:tc>
          <w:tcPr>
            <w:tcW w:w="5528" w:type="dxa"/>
          </w:tcPr>
          <w:p w14:paraId="5195C7D4" w14:textId="77777777" w:rsidR="002532AE" w:rsidRDefault="002532AE" w:rsidP="00F11D54">
            <w:pPr>
              <w:rPr>
                <w:rFonts w:ascii="Calibri" w:hAnsi="Calibri" w:cs="Calibri"/>
                <w:sz w:val="22"/>
                <w:szCs w:val="22"/>
              </w:rPr>
            </w:pPr>
          </w:p>
          <w:p w14:paraId="5DF6579B" w14:textId="77777777" w:rsidR="005B5E73" w:rsidRDefault="005B5E73" w:rsidP="00F11D54">
            <w:pPr>
              <w:rPr>
                <w:rFonts w:ascii="Calibri" w:hAnsi="Calibri" w:cs="Calibri"/>
                <w:sz w:val="22"/>
                <w:szCs w:val="22"/>
              </w:rPr>
            </w:pPr>
          </w:p>
          <w:p w14:paraId="6F19605F" w14:textId="77777777" w:rsidR="005B5E73" w:rsidRDefault="005B5E73" w:rsidP="00F11D54">
            <w:pPr>
              <w:rPr>
                <w:rFonts w:ascii="Calibri" w:hAnsi="Calibri" w:cs="Calibri"/>
                <w:sz w:val="22"/>
                <w:szCs w:val="22"/>
              </w:rPr>
            </w:pPr>
          </w:p>
          <w:p w14:paraId="50C81830" w14:textId="77777777" w:rsidR="005B5E73" w:rsidRDefault="005B5E73" w:rsidP="00F11D54">
            <w:pPr>
              <w:rPr>
                <w:rFonts w:ascii="Calibri" w:hAnsi="Calibri" w:cs="Calibri"/>
                <w:sz w:val="22"/>
                <w:szCs w:val="22"/>
              </w:rPr>
            </w:pPr>
          </w:p>
          <w:p w14:paraId="762106F9" w14:textId="77777777" w:rsidR="005B5E73" w:rsidRDefault="005B5E73" w:rsidP="00F11D54">
            <w:pPr>
              <w:rPr>
                <w:rFonts w:ascii="Calibri" w:hAnsi="Calibri" w:cs="Calibri"/>
                <w:sz w:val="22"/>
                <w:szCs w:val="22"/>
              </w:rPr>
            </w:pPr>
          </w:p>
          <w:p w14:paraId="4CE1B4F2" w14:textId="77777777" w:rsidR="005B5E73" w:rsidRDefault="005B5E73" w:rsidP="00F11D54">
            <w:pPr>
              <w:rPr>
                <w:rFonts w:ascii="Calibri" w:hAnsi="Calibri" w:cs="Calibri"/>
                <w:sz w:val="22"/>
                <w:szCs w:val="22"/>
              </w:rPr>
            </w:pPr>
          </w:p>
          <w:p w14:paraId="25101AA9" w14:textId="77777777" w:rsidR="005B5E73" w:rsidRDefault="005B5E73" w:rsidP="00F11D54">
            <w:pPr>
              <w:rPr>
                <w:rFonts w:ascii="Calibri" w:hAnsi="Calibri" w:cs="Calibri"/>
                <w:sz w:val="22"/>
                <w:szCs w:val="22"/>
              </w:rPr>
            </w:pPr>
          </w:p>
          <w:p w14:paraId="19F29D47" w14:textId="7CB7E839" w:rsidR="005B5E73" w:rsidRPr="00AD489C" w:rsidRDefault="005B5E73" w:rsidP="005B5E73">
            <w:pPr>
              <w:rPr>
                <w:rFonts w:ascii="Calibri" w:hAnsi="Calibri" w:cs="Calibri"/>
                <w:sz w:val="22"/>
                <w:szCs w:val="22"/>
              </w:rPr>
            </w:pPr>
          </w:p>
        </w:tc>
        <w:tc>
          <w:tcPr>
            <w:tcW w:w="4799" w:type="dxa"/>
          </w:tcPr>
          <w:p w14:paraId="4FC9D601" w14:textId="77777777" w:rsidR="00F80C8A" w:rsidRDefault="00F80C8A" w:rsidP="00F11D54">
            <w:pPr>
              <w:rPr>
                <w:rFonts w:ascii="Calibri" w:hAnsi="Calibri" w:cs="Calibri"/>
                <w:sz w:val="22"/>
                <w:szCs w:val="22"/>
              </w:rPr>
            </w:pPr>
          </w:p>
          <w:p w14:paraId="670D3715" w14:textId="77777777" w:rsidR="00F80C8A" w:rsidRDefault="00F80C8A" w:rsidP="00F11D54">
            <w:pPr>
              <w:rPr>
                <w:rFonts w:ascii="Calibri" w:hAnsi="Calibri" w:cs="Calibri"/>
                <w:sz w:val="22"/>
                <w:szCs w:val="22"/>
              </w:rPr>
            </w:pPr>
          </w:p>
          <w:p w14:paraId="36FE46FB" w14:textId="77777777" w:rsidR="00F80C8A" w:rsidRDefault="00F80C8A" w:rsidP="00F11D54">
            <w:pPr>
              <w:rPr>
                <w:rFonts w:ascii="Calibri" w:hAnsi="Calibri" w:cs="Calibri"/>
                <w:sz w:val="22"/>
                <w:szCs w:val="22"/>
              </w:rPr>
            </w:pPr>
          </w:p>
          <w:p w14:paraId="6E5C68F9" w14:textId="77777777" w:rsidR="00F80C8A" w:rsidRDefault="00F80C8A" w:rsidP="00F11D54">
            <w:pPr>
              <w:rPr>
                <w:rFonts w:ascii="Calibri" w:hAnsi="Calibri" w:cs="Calibri"/>
                <w:sz w:val="22"/>
                <w:szCs w:val="22"/>
              </w:rPr>
            </w:pPr>
          </w:p>
          <w:p w14:paraId="400F6510" w14:textId="77777777" w:rsidR="002532AE" w:rsidRDefault="00F80C8A" w:rsidP="00F11D54">
            <w:pPr>
              <w:rPr>
                <w:rFonts w:ascii="Calibri" w:hAnsi="Calibri" w:cs="Calibri"/>
                <w:sz w:val="22"/>
                <w:szCs w:val="22"/>
              </w:rPr>
            </w:pPr>
            <w:r>
              <w:rPr>
                <w:rFonts w:ascii="Calibri" w:hAnsi="Calibri" w:cs="Calibri"/>
                <w:sz w:val="22"/>
                <w:szCs w:val="22"/>
              </w:rPr>
              <w:t>Our answers to Question 3 may impact on our available staffing but will not impact on our ability to re-open fully.</w:t>
            </w:r>
          </w:p>
          <w:p w14:paraId="088C588F" w14:textId="77777777" w:rsidR="00F80C8A" w:rsidRDefault="00F80C8A" w:rsidP="00F11D54">
            <w:pPr>
              <w:rPr>
                <w:rFonts w:ascii="Calibri" w:hAnsi="Calibri" w:cs="Calibri"/>
                <w:sz w:val="22"/>
                <w:szCs w:val="22"/>
              </w:rPr>
            </w:pPr>
          </w:p>
          <w:p w14:paraId="0B887986" w14:textId="789235C1" w:rsidR="00F80C8A" w:rsidRPr="00AD489C" w:rsidRDefault="00F80C8A" w:rsidP="00DC3907">
            <w:pPr>
              <w:rPr>
                <w:rFonts w:ascii="Calibri" w:hAnsi="Calibri" w:cs="Calibri"/>
                <w:sz w:val="22"/>
                <w:szCs w:val="22"/>
              </w:rPr>
            </w:pPr>
            <w:r>
              <w:rPr>
                <w:rFonts w:ascii="Calibri" w:hAnsi="Calibri" w:cs="Calibri"/>
                <w:sz w:val="22"/>
                <w:szCs w:val="22"/>
              </w:rPr>
              <w:t>As these posts only affect Teaching Assistants</w:t>
            </w:r>
            <w:r w:rsidR="00DC3907">
              <w:rPr>
                <w:rFonts w:ascii="Calibri" w:hAnsi="Calibri" w:cs="Calibri"/>
                <w:sz w:val="22"/>
                <w:szCs w:val="22"/>
              </w:rPr>
              <w:t xml:space="preserve"> or Lunch time Supervisors</w:t>
            </w:r>
            <w:r>
              <w:rPr>
                <w:rFonts w:ascii="Calibri" w:hAnsi="Calibri" w:cs="Calibri"/>
                <w:sz w:val="22"/>
                <w:szCs w:val="22"/>
              </w:rPr>
              <w:t xml:space="preserve">, we will cover these posts by extending the hours of existing TAs if required to do so. </w:t>
            </w:r>
          </w:p>
        </w:tc>
        <w:tc>
          <w:tcPr>
            <w:tcW w:w="340" w:type="dxa"/>
          </w:tcPr>
          <w:p w14:paraId="0DAABD29" w14:textId="77777777" w:rsidR="002532AE" w:rsidRDefault="002532AE" w:rsidP="00F11D54">
            <w:pPr>
              <w:rPr>
                <w:rFonts w:ascii="Calibri" w:hAnsi="Calibri" w:cs="Calibri"/>
              </w:rPr>
            </w:pPr>
          </w:p>
        </w:tc>
        <w:tc>
          <w:tcPr>
            <w:tcW w:w="350" w:type="dxa"/>
          </w:tcPr>
          <w:p w14:paraId="6A277933" w14:textId="77777777" w:rsidR="002532AE" w:rsidRDefault="002532AE" w:rsidP="00F11D54">
            <w:pPr>
              <w:rPr>
                <w:rFonts w:ascii="Calibri" w:hAnsi="Calibri" w:cs="Calibri"/>
              </w:rPr>
            </w:pPr>
          </w:p>
        </w:tc>
        <w:tc>
          <w:tcPr>
            <w:tcW w:w="357" w:type="dxa"/>
            <w:shd w:val="clear" w:color="auto" w:fill="00B050"/>
          </w:tcPr>
          <w:p w14:paraId="07619949" w14:textId="77777777" w:rsidR="002532AE" w:rsidRDefault="002532AE" w:rsidP="00F11D54">
            <w:pPr>
              <w:rPr>
                <w:rFonts w:ascii="Calibri" w:hAnsi="Calibri" w:cs="Calibri"/>
              </w:rPr>
            </w:pPr>
          </w:p>
        </w:tc>
      </w:tr>
    </w:tbl>
    <w:p w14:paraId="62E80240" w14:textId="469BE7B1" w:rsidR="00C551DD" w:rsidRDefault="00C551DD" w:rsidP="007B0D8C">
      <w:pPr>
        <w:rPr>
          <w:rFonts w:ascii="Calibri" w:hAnsi="Calibri" w:cs="Calibri"/>
          <w:sz w:val="22"/>
          <w:szCs w:val="22"/>
        </w:rPr>
      </w:pPr>
    </w:p>
    <w:p w14:paraId="77F60C06" w14:textId="77777777" w:rsidR="00237973" w:rsidRDefault="00237973" w:rsidP="00DE7BD9">
      <w:pPr>
        <w:pStyle w:val="Heading2"/>
        <w:jc w:val="left"/>
      </w:pPr>
    </w:p>
    <w:p w14:paraId="4B06D362" w14:textId="77777777" w:rsidR="00237973" w:rsidRDefault="00237973" w:rsidP="00DE7BD9">
      <w:pPr>
        <w:pStyle w:val="Heading2"/>
        <w:jc w:val="left"/>
      </w:pPr>
    </w:p>
    <w:p w14:paraId="361A38A7" w14:textId="353846F4" w:rsidR="00DE7BD9" w:rsidRDefault="00DE7BD9" w:rsidP="00DE7BD9">
      <w:pPr>
        <w:pStyle w:val="Heading2"/>
        <w:jc w:val="left"/>
      </w:pPr>
      <w:r>
        <w:lastRenderedPageBreak/>
        <w:t>S</w:t>
      </w:r>
      <w:r w:rsidRPr="72E231F3">
        <w:t xml:space="preserve">upporting tools and resources:  </w:t>
      </w:r>
    </w:p>
    <w:p w14:paraId="775D8F6A" w14:textId="77777777" w:rsidR="00DE7BD9" w:rsidRPr="00F4104F" w:rsidRDefault="00DE7BD9" w:rsidP="00DE7BD9">
      <w:pPr>
        <w:rPr>
          <w:rFonts w:ascii="Calibri" w:hAnsi="Calibri" w:cs="Calibri"/>
          <w:b/>
          <w:bCs/>
          <w:color w:val="FF0000"/>
        </w:rPr>
      </w:pPr>
    </w:p>
    <w:p w14:paraId="26FC318A" w14:textId="77777777" w:rsidR="00DE7BD9" w:rsidRDefault="00DE7BD9" w:rsidP="00DE7BD9">
      <w:pPr>
        <w:pStyle w:val="ListParagraph"/>
        <w:numPr>
          <w:ilvl w:val="0"/>
          <w:numId w:val="5"/>
        </w:numPr>
        <w:rPr>
          <w:rFonts w:ascii="Calibri" w:hAnsi="Calibri" w:cs="Calibri"/>
          <w:bCs/>
        </w:rPr>
      </w:pPr>
      <w:r>
        <w:rPr>
          <w:rFonts w:ascii="Calibri" w:hAnsi="Calibri" w:cs="Calibri"/>
          <w:bCs/>
        </w:rPr>
        <w:t xml:space="preserve">If you have any individual staffing queries relating to the wider reopening of schools, please contact </w:t>
      </w:r>
      <w:proofErr w:type="spellStart"/>
      <w:r>
        <w:rPr>
          <w:rFonts w:ascii="Calibri" w:hAnsi="Calibri" w:cs="Calibri"/>
          <w:bCs/>
        </w:rPr>
        <w:t>Liberata</w:t>
      </w:r>
      <w:proofErr w:type="spellEnd"/>
      <w:r>
        <w:rPr>
          <w:rFonts w:ascii="Calibri" w:hAnsi="Calibri" w:cs="Calibri"/>
          <w:bCs/>
        </w:rPr>
        <w:t xml:space="preserve"> HR </w:t>
      </w:r>
      <w:hyperlink r:id="rId59" w:history="1">
        <w:r w:rsidRPr="001840A0">
          <w:rPr>
            <w:rStyle w:val="Hyperlink"/>
            <w:rFonts w:ascii="Calibri" w:hAnsi="Calibri" w:cs="Calibri"/>
            <w:bCs/>
          </w:rPr>
          <w:t>WCCHRConsultancy@liberata.com</w:t>
        </w:r>
      </w:hyperlink>
    </w:p>
    <w:p w14:paraId="340550ED" w14:textId="77777777" w:rsidR="00DE7BD9" w:rsidRDefault="00DE7BD9" w:rsidP="00DE7BD9">
      <w:pPr>
        <w:pStyle w:val="ListParagraph"/>
        <w:numPr>
          <w:ilvl w:val="0"/>
          <w:numId w:val="5"/>
        </w:numPr>
        <w:rPr>
          <w:rFonts w:ascii="Calibri" w:hAnsi="Calibri" w:cs="Calibri"/>
          <w:bCs/>
        </w:rPr>
      </w:pPr>
      <w:r>
        <w:rPr>
          <w:rFonts w:ascii="Calibri" w:hAnsi="Calibri" w:cs="Calibri"/>
          <w:bCs/>
        </w:rPr>
        <w:t xml:space="preserve">If you have any other concerns around the full reopening of your school, please contact </w:t>
      </w:r>
      <w:hyperlink r:id="rId60" w:history="1">
        <w:r w:rsidRPr="001840A0">
          <w:rPr>
            <w:rStyle w:val="Hyperlink"/>
            <w:rFonts w:ascii="Calibri" w:hAnsi="Calibri" w:cs="Calibri"/>
            <w:bCs/>
          </w:rPr>
          <w:t>CV19EducationSchools@worcschildrenfirst.org.uk</w:t>
        </w:r>
      </w:hyperlink>
    </w:p>
    <w:p w14:paraId="4AFE6D1D" w14:textId="77777777" w:rsidR="00DE7BD9" w:rsidRPr="00566379" w:rsidRDefault="00DE7BD9" w:rsidP="00DE7BD9">
      <w:pPr>
        <w:pStyle w:val="ListParagraph"/>
        <w:numPr>
          <w:ilvl w:val="0"/>
          <w:numId w:val="5"/>
        </w:numPr>
        <w:rPr>
          <w:rFonts w:cstheme="minorHAnsi"/>
          <w:b/>
          <w:bCs/>
        </w:rPr>
      </w:pPr>
      <w:r>
        <w:t xml:space="preserve">Coronavirus COVID-19 frequently asked questions for schools - HR guidance for schools on Coronavirus (COVID-19) issues </w:t>
      </w:r>
      <w:hyperlink r:id="rId61">
        <w:r w:rsidRPr="00566379">
          <w:rPr>
            <w:rStyle w:val="Hyperlink"/>
            <w:rFonts w:cstheme="minorHAnsi"/>
          </w:rPr>
          <w:t>http://www.worcestershire.gov.uk/info/20775/coronavirus_covid-19_frequently_asked_questions_for_schools/2196/coronavirus_covid-19_frequently_asked_questions_for_schools/7</w:t>
        </w:r>
      </w:hyperlink>
    </w:p>
    <w:p w14:paraId="1DACC349" w14:textId="77777777" w:rsidR="00DE7BD9" w:rsidRDefault="00DE7BD9" w:rsidP="00DE7BD9">
      <w:pPr>
        <w:pStyle w:val="ListParagraph"/>
        <w:numPr>
          <w:ilvl w:val="0"/>
          <w:numId w:val="5"/>
        </w:numPr>
        <w:rPr>
          <w:rFonts w:ascii="Calibri" w:hAnsi="Calibri" w:cs="Calibri"/>
        </w:rPr>
      </w:pPr>
      <w:r>
        <w:rPr>
          <w:rFonts w:ascii="Calibri" w:hAnsi="Calibri" w:cs="Calibri"/>
        </w:rPr>
        <w:t>To find out more information through the Education and Early Help bulletins:</w:t>
      </w:r>
    </w:p>
    <w:p w14:paraId="07CC8185" w14:textId="77777777" w:rsidR="00DE7BD9" w:rsidRDefault="002073CD" w:rsidP="00DE7BD9">
      <w:pPr>
        <w:pStyle w:val="ListParagraph"/>
        <w:rPr>
          <w:rFonts w:ascii="Calibri" w:hAnsi="Calibri" w:cs="Calibri"/>
        </w:rPr>
      </w:pPr>
      <w:hyperlink r:id="rId62" w:history="1">
        <w:r w:rsidR="00DE7BD9" w:rsidRPr="00F82DB2">
          <w:rPr>
            <w:rStyle w:val="Hyperlink"/>
            <w:rFonts w:ascii="Calibri" w:hAnsi="Calibri" w:cs="Calibri"/>
          </w:rPr>
          <w:t>http://www.worcestershire.gov.uk/downloads/download/1421/coronavirus_covid-19_education_and_early_help_bulletin_for_schools</w:t>
        </w:r>
      </w:hyperlink>
      <w:r w:rsidR="00DE7BD9">
        <w:rPr>
          <w:rFonts w:ascii="Calibri" w:hAnsi="Calibri" w:cs="Calibri"/>
        </w:rPr>
        <w:t xml:space="preserve"> </w:t>
      </w:r>
    </w:p>
    <w:p w14:paraId="66145BFF" w14:textId="2B057144" w:rsidR="00DE7BD9" w:rsidRDefault="00DE7BD9" w:rsidP="007B0D8C">
      <w:pPr>
        <w:rPr>
          <w:rFonts w:ascii="Calibri" w:hAnsi="Calibri" w:cs="Calibri"/>
          <w:sz w:val="22"/>
          <w:szCs w:val="22"/>
        </w:rPr>
      </w:pPr>
    </w:p>
    <w:p w14:paraId="755C2772" w14:textId="5B53DDE0" w:rsidR="00DE7BD9" w:rsidRDefault="00DE7BD9" w:rsidP="00DE7BD9">
      <w:pPr>
        <w:pStyle w:val="Heading2"/>
        <w:jc w:val="left"/>
      </w:pPr>
      <w:r w:rsidRPr="00642BA1">
        <w:t>DfE guidance:</w:t>
      </w:r>
    </w:p>
    <w:p w14:paraId="3B73CAB1" w14:textId="77777777" w:rsidR="00DE7BD9" w:rsidRPr="00642BA1" w:rsidRDefault="00DE7BD9" w:rsidP="00DE7BD9">
      <w:pPr>
        <w:rPr>
          <w:rFonts w:ascii="Calibri" w:hAnsi="Calibri" w:cs="Calibri"/>
          <w:b/>
          <w:sz w:val="22"/>
          <w:szCs w:val="22"/>
        </w:rPr>
      </w:pPr>
    </w:p>
    <w:p w14:paraId="6B62385F" w14:textId="77777777" w:rsidR="00DE7BD9" w:rsidRPr="0047788C" w:rsidRDefault="00DE7BD9" w:rsidP="00DE7BD9">
      <w:pPr>
        <w:pStyle w:val="ListParagraph"/>
        <w:numPr>
          <w:ilvl w:val="0"/>
          <w:numId w:val="2"/>
        </w:numPr>
        <w:rPr>
          <w:rFonts w:ascii="Calibri" w:hAnsi="Calibri" w:cs="Calibri"/>
          <w:bCs/>
        </w:rPr>
      </w:pPr>
      <w:r w:rsidRPr="0047788C">
        <w:rPr>
          <w:rFonts w:ascii="Calibri" w:hAnsi="Calibri" w:cs="Calibri"/>
          <w:bCs/>
        </w:rPr>
        <w:t xml:space="preserve">Advice:  </w:t>
      </w:r>
      <w:hyperlink r:id="rId63" w:history="1">
        <w:r w:rsidRPr="0047788C">
          <w:rPr>
            <w:rStyle w:val="Hyperlink"/>
            <w:rFonts w:ascii="Calibri" w:hAnsi="Calibri" w:cs="Calibri"/>
            <w:bCs/>
          </w:rPr>
          <w:t>https://www.gov.uk/government/collections/coronavirus-covid-19-list-of-guidance</w:t>
        </w:r>
      </w:hyperlink>
    </w:p>
    <w:p w14:paraId="32198D5F" w14:textId="77777777" w:rsidR="00DE7BD9" w:rsidRPr="0047788C" w:rsidRDefault="00DE7BD9" w:rsidP="00DE7BD9">
      <w:pPr>
        <w:pStyle w:val="ListParagraph"/>
        <w:numPr>
          <w:ilvl w:val="0"/>
          <w:numId w:val="2"/>
        </w:numPr>
        <w:rPr>
          <w:rStyle w:val="Hyperlink"/>
          <w:rFonts w:ascii="Calibri" w:hAnsi="Calibri" w:cs="Calibri"/>
          <w:bCs/>
          <w:color w:val="auto"/>
          <w:u w:val="none"/>
        </w:rPr>
      </w:pPr>
      <w:r w:rsidRPr="0047788C">
        <w:rPr>
          <w:rFonts w:ascii="Calibri" w:hAnsi="Calibri" w:cs="Calibri"/>
          <w:bCs/>
        </w:rPr>
        <w:t xml:space="preserve">Data protection:  </w:t>
      </w:r>
      <w:hyperlink r:id="rId64" w:history="1">
        <w:r w:rsidRPr="0047788C">
          <w:rPr>
            <w:rStyle w:val="Hyperlink"/>
            <w:rFonts w:ascii="Calibri" w:hAnsi="Calibri" w:cs="Calibri"/>
            <w:bCs/>
          </w:rPr>
          <w:t>https://www.gov.uk/government/publications/data-protection-toolkit-for-schools</w:t>
        </w:r>
      </w:hyperlink>
    </w:p>
    <w:p w14:paraId="19514EE7" w14:textId="77777777" w:rsidR="00DE7BD9" w:rsidRPr="0047788C" w:rsidRDefault="00DE7BD9" w:rsidP="00DE7BD9">
      <w:pPr>
        <w:pStyle w:val="ListParagraph"/>
        <w:numPr>
          <w:ilvl w:val="0"/>
          <w:numId w:val="2"/>
        </w:numPr>
        <w:rPr>
          <w:rStyle w:val="Hyperlink"/>
          <w:rFonts w:ascii="Calibri" w:hAnsi="Calibri" w:cs="Calibri"/>
          <w:bCs/>
          <w:color w:val="auto"/>
          <w:u w:val="none"/>
        </w:rPr>
      </w:pPr>
      <w:r w:rsidRPr="0047788C">
        <w:rPr>
          <w:rFonts w:ascii="Calibri" w:hAnsi="Calibri" w:cs="Calibri"/>
          <w:bCs/>
        </w:rPr>
        <w:t xml:space="preserve">NQT advice: </w:t>
      </w:r>
      <w:hyperlink r:id="rId65" w:history="1">
        <w:r w:rsidRPr="0047788C">
          <w:rPr>
            <w:rStyle w:val="Hyperlink"/>
            <w:rFonts w:ascii="Calibri" w:hAnsi="Calibri" w:cs="Calibri"/>
            <w:bCs/>
          </w:rPr>
          <w:t>https://www.gov.uk/government/publications/coronavirus-covid-19-induction-for-newly-qualified-teachers</w:t>
        </w:r>
      </w:hyperlink>
    </w:p>
    <w:p w14:paraId="0AD7015E" w14:textId="7A58023C" w:rsidR="00DE7BD9" w:rsidRPr="00DE7BD9" w:rsidRDefault="00DE7BD9" w:rsidP="007B0D8C">
      <w:pPr>
        <w:pStyle w:val="ListParagraph"/>
        <w:numPr>
          <w:ilvl w:val="0"/>
          <w:numId w:val="2"/>
        </w:numPr>
        <w:rPr>
          <w:rFonts w:ascii="Calibri" w:hAnsi="Calibri" w:cs="Calibri"/>
          <w:bCs/>
        </w:rPr>
      </w:pPr>
      <w:r w:rsidRPr="0047788C">
        <w:rPr>
          <w:rFonts w:ascii="Calibri" w:hAnsi="Calibri" w:cs="Calibri"/>
          <w:bCs/>
        </w:rPr>
        <w:t xml:space="preserve">Critical workers who can access schools or educational settings: </w:t>
      </w:r>
      <w:hyperlink r:id="rId66" w:history="1">
        <w:r w:rsidRPr="0047788C">
          <w:rPr>
            <w:rStyle w:val="Hyperlink"/>
            <w:rFonts w:ascii="Calibri" w:hAnsi="Calibri" w:cs="Calibri"/>
            <w:bCs/>
          </w:rPr>
          <w:t>https://www.gov.uk/government/publications/coronavirus-covid-19-maintaining-educational-provision</w:t>
        </w:r>
      </w:hyperlink>
      <w:r w:rsidRPr="0047788C">
        <w:rPr>
          <w:rFonts w:ascii="Calibri" w:hAnsi="Calibri" w:cs="Calibri"/>
          <w:bCs/>
        </w:rPr>
        <w:t xml:space="preserve"> </w:t>
      </w:r>
    </w:p>
    <w:sectPr w:rsidR="00DE7BD9" w:rsidRPr="00DE7BD9" w:rsidSect="00FA5EBE">
      <w:headerReference w:type="default" r:id="rId67"/>
      <w:footerReference w:type="default" r:id="rId68"/>
      <w:pgSz w:w="16838" w:h="11906" w:orient="landscape" w:code="9"/>
      <w:pgMar w:top="720"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65E8" w14:textId="77777777" w:rsidR="00B17E7D" w:rsidRDefault="00B17E7D" w:rsidP="00B41006">
      <w:r>
        <w:separator/>
      </w:r>
    </w:p>
  </w:endnote>
  <w:endnote w:type="continuationSeparator" w:id="0">
    <w:p w14:paraId="4059BE1C" w14:textId="77777777" w:rsidR="00B17E7D" w:rsidRDefault="00B17E7D" w:rsidP="00B41006">
      <w:r>
        <w:continuationSeparator/>
      </w:r>
    </w:p>
  </w:endnote>
  <w:endnote w:type="continuationNotice" w:id="1">
    <w:p w14:paraId="004D1F94" w14:textId="77777777" w:rsidR="00B17E7D" w:rsidRDefault="00B17E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00002FF" w:usb1="5000205B"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657839"/>
      <w:docPartObj>
        <w:docPartGallery w:val="Page Numbers (Bottom of Page)"/>
        <w:docPartUnique/>
      </w:docPartObj>
    </w:sdtPr>
    <w:sdtEndPr/>
    <w:sdtContent>
      <w:sdt>
        <w:sdtPr>
          <w:id w:val="-1769616900"/>
          <w:docPartObj>
            <w:docPartGallery w:val="Page Numbers (Top of Page)"/>
            <w:docPartUnique/>
          </w:docPartObj>
        </w:sdtPr>
        <w:sdtEndPr/>
        <w:sdtContent>
          <w:p w14:paraId="66A7FA85" w14:textId="3EAA8A40" w:rsidR="00B17E7D" w:rsidRDefault="00B17E7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14:paraId="6FD66A80" w14:textId="77777777" w:rsidR="00B17E7D" w:rsidRDefault="00B17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84C08" w14:textId="77777777" w:rsidR="00B17E7D" w:rsidRDefault="00B17E7D" w:rsidP="00B41006">
      <w:r>
        <w:separator/>
      </w:r>
    </w:p>
  </w:footnote>
  <w:footnote w:type="continuationSeparator" w:id="0">
    <w:p w14:paraId="01758369" w14:textId="77777777" w:rsidR="00B17E7D" w:rsidRDefault="00B17E7D" w:rsidP="00B41006">
      <w:r>
        <w:continuationSeparator/>
      </w:r>
    </w:p>
  </w:footnote>
  <w:footnote w:type="continuationNotice" w:id="1">
    <w:p w14:paraId="4E8C6EDA" w14:textId="77777777" w:rsidR="00B17E7D" w:rsidRDefault="00B17E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513E3" w14:textId="518B4421" w:rsidR="00B17E7D" w:rsidRPr="00704671" w:rsidRDefault="00B17E7D" w:rsidP="00D30E06">
    <w:pPr>
      <w:pStyle w:val="Header"/>
      <w:jc w:val="center"/>
      <w:rPr>
        <w:sz w:val="16"/>
        <w:szCs w:val="16"/>
      </w:rPr>
    </w:pPr>
    <w:r>
      <w:rPr>
        <w:noProof/>
        <w:lang w:eastAsia="en-GB"/>
      </w:rPr>
      <w:drawing>
        <wp:inline distT="0" distB="0" distL="0" distR="0" wp14:anchorId="244421EB" wp14:editId="348C2947">
          <wp:extent cx="1943100" cy="568887"/>
          <wp:effectExtent l="0" t="0" r="0" b="3175"/>
          <wp:docPr id="1" name="Picture 1" descr="Worcestershire Children Fir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337" cy="583302"/>
                  </a:xfrm>
                  <a:prstGeom prst="rect">
                    <a:avLst/>
                  </a:prstGeom>
                  <a:noFill/>
                </pic:spPr>
              </pic:pic>
            </a:graphicData>
          </a:graphic>
        </wp:inline>
      </w:drawing>
    </w:r>
    <w:r>
      <w:t>For each consideration if your setting will have all measures in place in time for full opening RAG rate as green.  If not RAG as amber or red and include comments below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1217A"/>
    <w:multiLevelType w:val="hybridMultilevel"/>
    <w:tmpl w:val="DCA40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A47021"/>
    <w:multiLevelType w:val="hybridMultilevel"/>
    <w:tmpl w:val="F6C2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D847A3"/>
    <w:multiLevelType w:val="hybridMultilevel"/>
    <w:tmpl w:val="863AE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282D93"/>
    <w:multiLevelType w:val="hybridMultilevel"/>
    <w:tmpl w:val="18D4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D25BA9"/>
    <w:multiLevelType w:val="hybridMultilevel"/>
    <w:tmpl w:val="981C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D7346"/>
    <w:multiLevelType w:val="hybridMultilevel"/>
    <w:tmpl w:val="70C6B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C0277F"/>
    <w:multiLevelType w:val="hybridMultilevel"/>
    <w:tmpl w:val="D34E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E7F4B"/>
    <w:multiLevelType w:val="hybridMultilevel"/>
    <w:tmpl w:val="3E187260"/>
    <w:lvl w:ilvl="0" w:tplc="FDF41E2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0188F"/>
    <w:multiLevelType w:val="hybridMultilevel"/>
    <w:tmpl w:val="486CCA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85D78A1"/>
    <w:multiLevelType w:val="hybridMultilevel"/>
    <w:tmpl w:val="A17E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E636FD"/>
    <w:multiLevelType w:val="hybridMultilevel"/>
    <w:tmpl w:val="8E6EA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D2B256D"/>
    <w:multiLevelType w:val="hybridMultilevel"/>
    <w:tmpl w:val="1F767E06"/>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5"/>
  </w:num>
  <w:num w:numId="5">
    <w:abstractNumId w:val="7"/>
  </w:num>
  <w:num w:numId="6">
    <w:abstractNumId w:val="1"/>
  </w:num>
  <w:num w:numId="7">
    <w:abstractNumId w:val="2"/>
  </w:num>
  <w:num w:numId="8">
    <w:abstractNumId w:val="8"/>
  </w:num>
  <w:num w:numId="9">
    <w:abstractNumId w:val="10"/>
  </w:num>
  <w:num w:numId="10">
    <w:abstractNumId w:val="11"/>
  </w:num>
  <w:num w:numId="11">
    <w:abstractNumId w:val="9"/>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0C0"/>
    <w:rsid w:val="00000E7A"/>
    <w:rsid w:val="00001CF7"/>
    <w:rsid w:val="00003ACA"/>
    <w:rsid w:val="000061D4"/>
    <w:rsid w:val="00007871"/>
    <w:rsid w:val="0001150F"/>
    <w:rsid w:val="00011843"/>
    <w:rsid w:val="00011DB3"/>
    <w:rsid w:val="000124C4"/>
    <w:rsid w:val="00014869"/>
    <w:rsid w:val="00014B2D"/>
    <w:rsid w:val="000152C8"/>
    <w:rsid w:val="00016380"/>
    <w:rsid w:val="00017264"/>
    <w:rsid w:val="00021485"/>
    <w:rsid w:val="00021A7D"/>
    <w:rsid w:val="00023E32"/>
    <w:rsid w:val="00024189"/>
    <w:rsid w:val="000256C1"/>
    <w:rsid w:val="00026592"/>
    <w:rsid w:val="00026CC7"/>
    <w:rsid w:val="00032928"/>
    <w:rsid w:val="00032BD2"/>
    <w:rsid w:val="000333EC"/>
    <w:rsid w:val="00033F17"/>
    <w:rsid w:val="000343A0"/>
    <w:rsid w:val="000350F8"/>
    <w:rsid w:val="00035454"/>
    <w:rsid w:val="0004109C"/>
    <w:rsid w:val="000419AA"/>
    <w:rsid w:val="0004242A"/>
    <w:rsid w:val="00043212"/>
    <w:rsid w:val="00044E06"/>
    <w:rsid w:val="00045338"/>
    <w:rsid w:val="00046157"/>
    <w:rsid w:val="00047252"/>
    <w:rsid w:val="0004E11B"/>
    <w:rsid w:val="00050588"/>
    <w:rsid w:val="0005415F"/>
    <w:rsid w:val="000542A1"/>
    <w:rsid w:val="00054B32"/>
    <w:rsid w:val="000604A5"/>
    <w:rsid w:val="00060BEE"/>
    <w:rsid w:val="000619EA"/>
    <w:rsid w:val="00062D92"/>
    <w:rsid w:val="00063E12"/>
    <w:rsid w:val="00064AAA"/>
    <w:rsid w:val="000678AC"/>
    <w:rsid w:val="0007101F"/>
    <w:rsid w:val="00071A36"/>
    <w:rsid w:val="00072434"/>
    <w:rsid w:val="00072E5C"/>
    <w:rsid w:val="00073DF5"/>
    <w:rsid w:val="00074992"/>
    <w:rsid w:val="00074BFB"/>
    <w:rsid w:val="000774E4"/>
    <w:rsid w:val="00082378"/>
    <w:rsid w:val="00083B2E"/>
    <w:rsid w:val="00083C0E"/>
    <w:rsid w:val="00083E4A"/>
    <w:rsid w:val="00084828"/>
    <w:rsid w:val="00084C10"/>
    <w:rsid w:val="00085673"/>
    <w:rsid w:val="000872E1"/>
    <w:rsid w:val="00087F1E"/>
    <w:rsid w:val="00090C87"/>
    <w:rsid w:val="00090F84"/>
    <w:rsid w:val="0009150E"/>
    <w:rsid w:val="00093186"/>
    <w:rsid w:val="00093AE3"/>
    <w:rsid w:val="00093B5F"/>
    <w:rsid w:val="00096D3F"/>
    <w:rsid w:val="00096DC5"/>
    <w:rsid w:val="000972B2"/>
    <w:rsid w:val="000979AF"/>
    <w:rsid w:val="000A0287"/>
    <w:rsid w:val="000A10EC"/>
    <w:rsid w:val="000A483C"/>
    <w:rsid w:val="000A56D7"/>
    <w:rsid w:val="000A6261"/>
    <w:rsid w:val="000A6672"/>
    <w:rsid w:val="000A6E7C"/>
    <w:rsid w:val="000B0F26"/>
    <w:rsid w:val="000B0FC9"/>
    <w:rsid w:val="000B3EC9"/>
    <w:rsid w:val="000B5A0F"/>
    <w:rsid w:val="000B617B"/>
    <w:rsid w:val="000B65C6"/>
    <w:rsid w:val="000B67FB"/>
    <w:rsid w:val="000C1B28"/>
    <w:rsid w:val="000C1D70"/>
    <w:rsid w:val="000C3BDB"/>
    <w:rsid w:val="000C4861"/>
    <w:rsid w:val="000C6C5E"/>
    <w:rsid w:val="000D2928"/>
    <w:rsid w:val="000D4133"/>
    <w:rsid w:val="000D5048"/>
    <w:rsid w:val="000D5897"/>
    <w:rsid w:val="000E2DD9"/>
    <w:rsid w:val="000E3E89"/>
    <w:rsid w:val="000E447E"/>
    <w:rsid w:val="000E4533"/>
    <w:rsid w:val="000E455D"/>
    <w:rsid w:val="000E500C"/>
    <w:rsid w:val="000E51FE"/>
    <w:rsid w:val="000E74F7"/>
    <w:rsid w:val="000E7B2A"/>
    <w:rsid w:val="000E7C9B"/>
    <w:rsid w:val="000F0896"/>
    <w:rsid w:val="000F1929"/>
    <w:rsid w:val="000F3ED3"/>
    <w:rsid w:val="00100330"/>
    <w:rsid w:val="00100D84"/>
    <w:rsid w:val="00100E43"/>
    <w:rsid w:val="001013BA"/>
    <w:rsid w:val="0010346E"/>
    <w:rsid w:val="00103483"/>
    <w:rsid w:val="001040E1"/>
    <w:rsid w:val="00105822"/>
    <w:rsid w:val="00105DE1"/>
    <w:rsid w:val="001067B1"/>
    <w:rsid w:val="00106A78"/>
    <w:rsid w:val="00107FA4"/>
    <w:rsid w:val="001109E8"/>
    <w:rsid w:val="00110ABE"/>
    <w:rsid w:val="00111190"/>
    <w:rsid w:val="00112A9A"/>
    <w:rsid w:val="00113BF7"/>
    <w:rsid w:val="0011478A"/>
    <w:rsid w:val="00114F7F"/>
    <w:rsid w:val="00115B05"/>
    <w:rsid w:val="00115CB2"/>
    <w:rsid w:val="00115CE8"/>
    <w:rsid w:val="0011757A"/>
    <w:rsid w:val="001205F2"/>
    <w:rsid w:val="00120C55"/>
    <w:rsid w:val="00121098"/>
    <w:rsid w:val="001222AE"/>
    <w:rsid w:val="00122525"/>
    <w:rsid w:val="001229EB"/>
    <w:rsid w:val="00122E45"/>
    <w:rsid w:val="00123430"/>
    <w:rsid w:val="0012399F"/>
    <w:rsid w:val="00125D00"/>
    <w:rsid w:val="001271C2"/>
    <w:rsid w:val="00127EA2"/>
    <w:rsid w:val="001306F7"/>
    <w:rsid w:val="00130EB7"/>
    <w:rsid w:val="00132E72"/>
    <w:rsid w:val="0013412A"/>
    <w:rsid w:val="00134674"/>
    <w:rsid w:val="0013521B"/>
    <w:rsid w:val="00135670"/>
    <w:rsid w:val="00135852"/>
    <w:rsid w:val="0013743D"/>
    <w:rsid w:val="001434EE"/>
    <w:rsid w:val="00143637"/>
    <w:rsid w:val="001445BB"/>
    <w:rsid w:val="001457F7"/>
    <w:rsid w:val="0014632F"/>
    <w:rsid w:val="001469E1"/>
    <w:rsid w:val="001508A5"/>
    <w:rsid w:val="001524E0"/>
    <w:rsid w:val="00152B4F"/>
    <w:rsid w:val="001538F4"/>
    <w:rsid w:val="00154691"/>
    <w:rsid w:val="00154B32"/>
    <w:rsid w:val="00155F41"/>
    <w:rsid w:val="001577A3"/>
    <w:rsid w:val="00157BC1"/>
    <w:rsid w:val="001609AB"/>
    <w:rsid w:val="00161CB8"/>
    <w:rsid w:val="00162579"/>
    <w:rsid w:val="00162BA4"/>
    <w:rsid w:val="00163BDB"/>
    <w:rsid w:val="001658F9"/>
    <w:rsid w:val="00167ED0"/>
    <w:rsid w:val="00167F2C"/>
    <w:rsid w:val="001700B7"/>
    <w:rsid w:val="00170A61"/>
    <w:rsid w:val="00170BB2"/>
    <w:rsid w:val="0017218D"/>
    <w:rsid w:val="00173359"/>
    <w:rsid w:val="001734AE"/>
    <w:rsid w:val="00175DE0"/>
    <w:rsid w:val="00176766"/>
    <w:rsid w:val="00180497"/>
    <w:rsid w:val="00183A1A"/>
    <w:rsid w:val="001849B2"/>
    <w:rsid w:val="001869E2"/>
    <w:rsid w:val="00191E15"/>
    <w:rsid w:val="00191EC1"/>
    <w:rsid w:val="0019220F"/>
    <w:rsid w:val="00192ABE"/>
    <w:rsid w:val="00192AC5"/>
    <w:rsid w:val="00192AF7"/>
    <w:rsid w:val="0019325F"/>
    <w:rsid w:val="00193348"/>
    <w:rsid w:val="001935D1"/>
    <w:rsid w:val="00193B27"/>
    <w:rsid w:val="0019527E"/>
    <w:rsid w:val="00195E11"/>
    <w:rsid w:val="00196E5C"/>
    <w:rsid w:val="001972C4"/>
    <w:rsid w:val="001979FE"/>
    <w:rsid w:val="001A0711"/>
    <w:rsid w:val="001A1E5C"/>
    <w:rsid w:val="001A2D01"/>
    <w:rsid w:val="001A355B"/>
    <w:rsid w:val="001A3696"/>
    <w:rsid w:val="001A42B1"/>
    <w:rsid w:val="001A498D"/>
    <w:rsid w:val="001A5943"/>
    <w:rsid w:val="001B009A"/>
    <w:rsid w:val="001B1040"/>
    <w:rsid w:val="001B1062"/>
    <w:rsid w:val="001B1374"/>
    <w:rsid w:val="001B197D"/>
    <w:rsid w:val="001B6B37"/>
    <w:rsid w:val="001B6F3F"/>
    <w:rsid w:val="001B7466"/>
    <w:rsid w:val="001C05F0"/>
    <w:rsid w:val="001C0FF6"/>
    <w:rsid w:val="001C146D"/>
    <w:rsid w:val="001C19B4"/>
    <w:rsid w:val="001C1EE2"/>
    <w:rsid w:val="001C3124"/>
    <w:rsid w:val="001C3F11"/>
    <w:rsid w:val="001C3F93"/>
    <w:rsid w:val="001C473F"/>
    <w:rsid w:val="001C76EC"/>
    <w:rsid w:val="001D055C"/>
    <w:rsid w:val="001D0FED"/>
    <w:rsid w:val="001D18A1"/>
    <w:rsid w:val="001D3905"/>
    <w:rsid w:val="001D5215"/>
    <w:rsid w:val="001D5966"/>
    <w:rsid w:val="001D59B0"/>
    <w:rsid w:val="001D614A"/>
    <w:rsid w:val="001D76FF"/>
    <w:rsid w:val="001D7947"/>
    <w:rsid w:val="001E084B"/>
    <w:rsid w:val="001E2378"/>
    <w:rsid w:val="001E2DD1"/>
    <w:rsid w:val="001E3435"/>
    <w:rsid w:val="001E43C2"/>
    <w:rsid w:val="001E6DBE"/>
    <w:rsid w:val="001F13D5"/>
    <w:rsid w:val="001F14C7"/>
    <w:rsid w:val="001F2338"/>
    <w:rsid w:val="001F2EEB"/>
    <w:rsid w:val="001F2F82"/>
    <w:rsid w:val="001F3B62"/>
    <w:rsid w:val="001F3D59"/>
    <w:rsid w:val="001F4456"/>
    <w:rsid w:val="001F6194"/>
    <w:rsid w:val="00200D9F"/>
    <w:rsid w:val="00201789"/>
    <w:rsid w:val="00202BD6"/>
    <w:rsid w:val="002073CD"/>
    <w:rsid w:val="00207976"/>
    <w:rsid w:val="00207E8E"/>
    <w:rsid w:val="00210641"/>
    <w:rsid w:val="00212254"/>
    <w:rsid w:val="00212E76"/>
    <w:rsid w:val="0021307D"/>
    <w:rsid w:val="002133BD"/>
    <w:rsid w:val="00213AEE"/>
    <w:rsid w:val="00214689"/>
    <w:rsid w:val="00215087"/>
    <w:rsid w:val="00215C2D"/>
    <w:rsid w:val="00217346"/>
    <w:rsid w:val="0021749F"/>
    <w:rsid w:val="00220DC1"/>
    <w:rsid w:val="00223B5D"/>
    <w:rsid w:val="002268A1"/>
    <w:rsid w:val="00227133"/>
    <w:rsid w:val="00227F26"/>
    <w:rsid w:val="00232964"/>
    <w:rsid w:val="00235B19"/>
    <w:rsid w:val="0023601D"/>
    <w:rsid w:val="00236DFE"/>
    <w:rsid w:val="00237973"/>
    <w:rsid w:val="00237DEE"/>
    <w:rsid w:val="0024152F"/>
    <w:rsid w:val="00243BFC"/>
    <w:rsid w:val="002446A3"/>
    <w:rsid w:val="00245868"/>
    <w:rsid w:val="002471F8"/>
    <w:rsid w:val="00247459"/>
    <w:rsid w:val="00250ACD"/>
    <w:rsid w:val="00251260"/>
    <w:rsid w:val="00251E3F"/>
    <w:rsid w:val="00252742"/>
    <w:rsid w:val="0025327F"/>
    <w:rsid w:val="002532AE"/>
    <w:rsid w:val="00255474"/>
    <w:rsid w:val="0025785E"/>
    <w:rsid w:val="00261402"/>
    <w:rsid w:val="00263495"/>
    <w:rsid w:val="002654F9"/>
    <w:rsid w:val="0026690E"/>
    <w:rsid w:val="002761D6"/>
    <w:rsid w:val="002768B7"/>
    <w:rsid w:val="00276921"/>
    <w:rsid w:val="00281D58"/>
    <w:rsid w:val="0028271F"/>
    <w:rsid w:val="00284CD6"/>
    <w:rsid w:val="00287642"/>
    <w:rsid w:val="00290655"/>
    <w:rsid w:val="00291C1D"/>
    <w:rsid w:val="00292EFC"/>
    <w:rsid w:val="00295B4A"/>
    <w:rsid w:val="002963D3"/>
    <w:rsid w:val="002966FE"/>
    <w:rsid w:val="002A0B36"/>
    <w:rsid w:val="002A1D0E"/>
    <w:rsid w:val="002A3C35"/>
    <w:rsid w:val="002A446E"/>
    <w:rsid w:val="002A5E1C"/>
    <w:rsid w:val="002A6242"/>
    <w:rsid w:val="002A6D80"/>
    <w:rsid w:val="002A732C"/>
    <w:rsid w:val="002A7715"/>
    <w:rsid w:val="002B1C1E"/>
    <w:rsid w:val="002B42BA"/>
    <w:rsid w:val="002B5362"/>
    <w:rsid w:val="002B58FB"/>
    <w:rsid w:val="002B65FD"/>
    <w:rsid w:val="002B70C0"/>
    <w:rsid w:val="002B7CE0"/>
    <w:rsid w:val="002B7E10"/>
    <w:rsid w:val="002C1383"/>
    <w:rsid w:val="002C5121"/>
    <w:rsid w:val="002C62A1"/>
    <w:rsid w:val="002C66BD"/>
    <w:rsid w:val="002C6AD1"/>
    <w:rsid w:val="002D4C60"/>
    <w:rsid w:val="002D5057"/>
    <w:rsid w:val="002E0113"/>
    <w:rsid w:val="002E1B0F"/>
    <w:rsid w:val="002E26B2"/>
    <w:rsid w:val="002E4427"/>
    <w:rsid w:val="002E5E55"/>
    <w:rsid w:val="002E6C30"/>
    <w:rsid w:val="002F175C"/>
    <w:rsid w:val="002F2D5C"/>
    <w:rsid w:val="002F4117"/>
    <w:rsid w:val="002F46B7"/>
    <w:rsid w:val="002F6A44"/>
    <w:rsid w:val="00303080"/>
    <w:rsid w:val="00303A0F"/>
    <w:rsid w:val="00305577"/>
    <w:rsid w:val="003067D3"/>
    <w:rsid w:val="00307F23"/>
    <w:rsid w:val="0031083D"/>
    <w:rsid w:val="00310992"/>
    <w:rsid w:val="003111E2"/>
    <w:rsid w:val="00312E98"/>
    <w:rsid w:val="00313380"/>
    <w:rsid w:val="00317F15"/>
    <w:rsid w:val="00320786"/>
    <w:rsid w:val="00321D79"/>
    <w:rsid w:val="00321F80"/>
    <w:rsid w:val="00322227"/>
    <w:rsid w:val="00322E3B"/>
    <w:rsid w:val="0032320C"/>
    <w:rsid w:val="00324221"/>
    <w:rsid w:val="003327C0"/>
    <w:rsid w:val="00332AEA"/>
    <w:rsid w:val="00332BE7"/>
    <w:rsid w:val="00332E13"/>
    <w:rsid w:val="00333A2D"/>
    <w:rsid w:val="003348B4"/>
    <w:rsid w:val="003406DC"/>
    <w:rsid w:val="00343A63"/>
    <w:rsid w:val="00343D84"/>
    <w:rsid w:val="003449B6"/>
    <w:rsid w:val="00347DA6"/>
    <w:rsid w:val="00351704"/>
    <w:rsid w:val="00354B81"/>
    <w:rsid w:val="003555BF"/>
    <w:rsid w:val="00356DD3"/>
    <w:rsid w:val="0035734B"/>
    <w:rsid w:val="003600BF"/>
    <w:rsid w:val="00360322"/>
    <w:rsid w:val="0036189C"/>
    <w:rsid w:val="00363306"/>
    <w:rsid w:val="003647DC"/>
    <w:rsid w:val="00366D1C"/>
    <w:rsid w:val="00366D90"/>
    <w:rsid w:val="003705C2"/>
    <w:rsid w:val="00370655"/>
    <w:rsid w:val="00370EAD"/>
    <w:rsid w:val="00375C0E"/>
    <w:rsid w:val="00376FF2"/>
    <w:rsid w:val="0038073F"/>
    <w:rsid w:val="003823B5"/>
    <w:rsid w:val="00382E92"/>
    <w:rsid w:val="00383216"/>
    <w:rsid w:val="0038384D"/>
    <w:rsid w:val="003856D3"/>
    <w:rsid w:val="00387557"/>
    <w:rsid w:val="00387EFC"/>
    <w:rsid w:val="00391336"/>
    <w:rsid w:val="003925EC"/>
    <w:rsid w:val="00394643"/>
    <w:rsid w:val="00394F35"/>
    <w:rsid w:val="00395892"/>
    <w:rsid w:val="003A122F"/>
    <w:rsid w:val="003A5E8D"/>
    <w:rsid w:val="003A6A3F"/>
    <w:rsid w:val="003B09D0"/>
    <w:rsid w:val="003B1ECA"/>
    <w:rsid w:val="003B3B44"/>
    <w:rsid w:val="003B48C7"/>
    <w:rsid w:val="003B51D5"/>
    <w:rsid w:val="003B78A2"/>
    <w:rsid w:val="003B7AE5"/>
    <w:rsid w:val="003C077A"/>
    <w:rsid w:val="003C0943"/>
    <w:rsid w:val="003C2A82"/>
    <w:rsid w:val="003C2AFA"/>
    <w:rsid w:val="003C2D20"/>
    <w:rsid w:val="003C40E1"/>
    <w:rsid w:val="003C4D40"/>
    <w:rsid w:val="003C5227"/>
    <w:rsid w:val="003D020E"/>
    <w:rsid w:val="003D3468"/>
    <w:rsid w:val="003D34B0"/>
    <w:rsid w:val="003D414D"/>
    <w:rsid w:val="003D57DC"/>
    <w:rsid w:val="003D6903"/>
    <w:rsid w:val="003D7891"/>
    <w:rsid w:val="003E1DB3"/>
    <w:rsid w:val="003E2518"/>
    <w:rsid w:val="003E3CC7"/>
    <w:rsid w:val="003E4DEC"/>
    <w:rsid w:val="003E4FC1"/>
    <w:rsid w:val="003E5BD9"/>
    <w:rsid w:val="003F52DD"/>
    <w:rsid w:val="003F7AC8"/>
    <w:rsid w:val="004001E5"/>
    <w:rsid w:val="00400D8E"/>
    <w:rsid w:val="004011F2"/>
    <w:rsid w:val="004021BD"/>
    <w:rsid w:val="00402ACB"/>
    <w:rsid w:val="00403FF0"/>
    <w:rsid w:val="00404083"/>
    <w:rsid w:val="00405778"/>
    <w:rsid w:val="0040626E"/>
    <w:rsid w:val="00407178"/>
    <w:rsid w:val="00410B56"/>
    <w:rsid w:val="00411BE6"/>
    <w:rsid w:val="00412DA1"/>
    <w:rsid w:val="00412F45"/>
    <w:rsid w:val="00414B47"/>
    <w:rsid w:val="00416C62"/>
    <w:rsid w:val="00421330"/>
    <w:rsid w:val="004223C6"/>
    <w:rsid w:val="00422B0D"/>
    <w:rsid w:val="004230C0"/>
    <w:rsid w:val="00423E2C"/>
    <w:rsid w:val="00423FCD"/>
    <w:rsid w:val="004256B9"/>
    <w:rsid w:val="00425C3A"/>
    <w:rsid w:val="00430AE0"/>
    <w:rsid w:val="004320C5"/>
    <w:rsid w:val="0043295A"/>
    <w:rsid w:val="004331F5"/>
    <w:rsid w:val="0043467D"/>
    <w:rsid w:val="00435435"/>
    <w:rsid w:val="00437374"/>
    <w:rsid w:val="004407BD"/>
    <w:rsid w:val="00440819"/>
    <w:rsid w:val="00444406"/>
    <w:rsid w:val="0045024B"/>
    <w:rsid w:val="00452556"/>
    <w:rsid w:val="00452890"/>
    <w:rsid w:val="00454622"/>
    <w:rsid w:val="0045471B"/>
    <w:rsid w:val="00455BE0"/>
    <w:rsid w:val="00456705"/>
    <w:rsid w:val="004568B4"/>
    <w:rsid w:val="00461266"/>
    <w:rsid w:val="00461636"/>
    <w:rsid w:val="00462944"/>
    <w:rsid w:val="00463512"/>
    <w:rsid w:val="00463EFD"/>
    <w:rsid w:val="00465029"/>
    <w:rsid w:val="00465819"/>
    <w:rsid w:val="00466D0B"/>
    <w:rsid w:val="00467645"/>
    <w:rsid w:val="004679B1"/>
    <w:rsid w:val="00470F1B"/>
    <w:rsid w:val="00471555"/>
    <w:rsid w:val="00472B5E"/>
    <w:rsid w:val="00474562"/>
    <w:rsid w:val="00474DB6"/>
    <w:rsid w:val="0047788C"/>
    <w:rsid w:val="0048064C"/>
    <w:rsid w:val="00481804"/>
    <w:rsid w:val="00481D4D"/>
    <w:rsid w:val="0048304B"/>
    <w:rsid w:val="00483451"/>
    <w:rsid w:val="0048362A"/>
    <w:rsid w:val="00484031"/>
    <w:rsid w:val="00484532"/>
    <w:rsid w:val="00484808"/>
    <w:rsid w:val="00487CAB"/>
    <w:rsid w:val="0049006D"/>
    <w:rsid w:val="004931F7"/>
    <w:rsid w:val="00493F40"/>
    <w:rsid w:val="00496982"/>
    <w:rsid w:val="00497BEF"/>
    <w:rsid w:val="004A033B"/>
    <w:rsid w:val="004A0937"/>
    <w:rsid w:val="004A0B71"/>
    <w:rsid w:val="004A1303"/>
    <w:rsid w:val="004A3818"/>
    <w:rsid w:val="004A3FE0"/>
    <w:rsid w:val="004A5C3C"/>
    <w:rsid w:val="004A79AB"/>
    <w:rsid w:val="004A7FE2"/>
    <w:rsid w:val="004B05C5"/>
    <w:rsid w:val="004B0DB5"/>
    <w:rsid w:val="004B3D04"/>
    <w:rsid w:val="004B4028"/>
    <w:rsid w:val="004B6A06"/>
    <w:rsid w:val="004C0BBF"/>
    <w:rsid w:val="004C43C2"/>
    <w:rsid w:val="004D201F"/>
    <w:rsid w:val="004D2F75"/>
    <w:rsid w:val="004D631A"/>
    <w:rsid w:val="004D7209"/>
    <w:rsid w:val="004D732C"/>
    <w:rsid w:val="004E09D9"/>
    <w:rsid w:val="004E1EB8"/>
    <w:rsid w:val="004E22CC"/>
    <w:rsid w:val="004E564F"/>
    <w:rsid w:val="004E708D"/>
    <w:rsid w:val="004E73AB"/>
    <w:rsid w:val="004E77AD"/>
    <w:rsid w:val="004F02D9"/>
    <w:rsid w:val="004F1075"/>
    <w:rsid w:val="004F3422"/>
    <w:rsid w:val="004F3D58"/>
    <w:rsid w:val="004F4C60"/>
    <w:rsid w:val="004F559B"/>
    <w:rsid w:val="004F68E8"/>
    <w:rsid w:val="004F6A55"/>
    <w:rsid w:val="005003A4"/>
    <w:rsid w:val="005022B0"/>
    <w:rsid w:val="005040B1"/>
    <w:rsid w:val="005052FD"/>
    <w:rsid w:val="00506756"/>
    <w:rsid w:val="00506EB4"/>
    <w:rsid w:val="005105B5"/>
    <w:rsid w:val="00510966"/>
    <w:rsid w:val="00510B93"/>
    <w:rsid w:val="005115A2"/>
    <w:rsid w:val="00511A19"/>
    <w:rsid w:val="00513553"/>
    <w:rsid w:val="00517C04"/>
    <w:rsid w:val="00520D45"/>
    <w:rsid w:val="00520E03"/>
    <w:rsid w:val="00522A13"/>
    <w:rsid w:val="00522FFA"/>
    <w:rsid w:val="00523094"/>
    <w:rsid w:val="005248DE"/>
    <w:rsid w:val="00524E01"/>
    <w:rsid w:val="00525BD6"/>
    <w:rsid w:val="0053012E"/>
    <w:rsid w:val="00535E1E"/>
    <w:rsid w:val="005368B9"/>
    <w:rsid w:val="00540311"/>
    <w:rsid w:val="00541AF7"/>
    <w:rsid w:val="00544BDC"/>
    <w:rsid w:val="00544DE6"/>
    <w:rsid w:val="0055078D"/>
    <w:rsid w:val="00551AA3"/>
    <w:rsid w:val="00552D86"/>
    <w:rsid w:val="00552E00"/>
    <w:rsid w:val="00556F47"/>
    <w:rsid w:val="00561772"/>
    <w:rsid w:val="005633B4"/>
    <w:rsid w:val="00565338"/>
    <w:rsid w:val="00565517"/>
    <w:rsid w:val="00566379"/>
    <w:rsid w:val="005663F0"/>
    <w:rsid w:val="0056735A"/>
    <w:rsid w:val="0057277B"/>
    <w:rsid w:val="005742DA"/>
    <w:rsid w:val="00574DA2"/>
    <w:rsid w:val="00575243"/>
    <w:rsid w:val="00575716"/>
    <w:rsid w:val="00581531"/>
    <w:rsid w:val="005817CB"/>
    <w:rsid w:val="005819F8"/>
    <w:rsid w:val="00585F6B"/>
    <w:rsid w:val="00587215"/>
    <w:rsid w:val="00587242"/>
    <w:rsid w:val="0059039D"/>
    <w:rsid w:val="00593817"/>
    <w:rsid w:val="00593FF6"/>
    <w:rsid w:val="00596D6A"/>
    <w:rsid w:val="005A1569"/>
    <w:rsid w:val="005A1ECC"/>
    <w:rsid w:val="005A3AA3"/>
    <w:rsid w:val="005A3B9B"/>
    <w:rsid w:val="005A66C0"/>
    <w:rsid w:val="005A7E03"/>
    <w:rsid w:val="005B1205"/>
    <w:rsid w:val="005B29BD"/>
    <w:rsid w:val="005B2DEC"/>
    <w:rsid w:val="005B3FFE"/>
    <w:rsid w:val="005B4511"/>
    <w:rsid w:val="005B4B20"/>
    <w:rsid w:val="005B5E73"/>
    <w:rsid w:val="005B681D"/>
    <w:rsid w:val="005B72B7"/>
    <w:rsid w:val="005C2DBF"/>
    <w:rsid w:val="005D00D7"/>
    <w:rsid w:val="005D0809"/>
    <w:rsid w:val="005D0B9E"/>
    <w:rsid w:val="005D0D82"/>
    <w:rsid w:val="005D12D1"/>
    <w:rsid w:val="005D224F"/>
    <w:rsid w:val="005D2925"/>
    <w:rsid w:val="005D445B"/>
    <w:rsid w:val="005D53E1"/>
    <w:rsid w:val="005D6CB5"/>
    <w:rsid w:val="005D6E3F"/>
    <w:rsid w:val="005D6E46"/>
    <w:rsid w:val="005E073A"/>
    <w:rsid w:val="005E1AB5"/>
    <w:rsid w:val="005E22F1"/>
    <w:rsid w:val="005E284E"/>
    <w:rsid w:val="005E2E63"/>
    <w:rsid w:val="005E301E"/>
    <w:rsid w:val="005E6A98"/>
    <w:rsid w:val="005E75C5"/>
    <w:rsid w:val="005E769C"/>
    <w:rsid w:val="005E7C85"/>
    <w:rsid w:val="005F0EAE"/>
    <w:rsid w:val="005F1B7A"/>
    <w:rsid w:val="005F24BD"/>
    <w:rsid w:val="005F3E52"/>
    <w:rsid w:val="005F4802"/>
    <w:rsid w:val="005F4EF0"/>
    <w:rsid w:val="005F6A16"/>
    <w:rsid w:val="00601431"/>
    <w:rsid w:val="00603E93"/>
    <w:rsid w:val="00605B6A"/>
    <w:rsid w:val="00606178"/>
    <w:rsid w:val="00607AA5"/>
    <w:rsid w:val="00610075"/>
    <w:rsid w:val="00611BC4"/>
    <w:rsid w:val="00615849"/>
    <w:rsid w:val="00615BCA"/>
    <w:rsid w:val="00615BCE"/>
    <w:rsid w:val="006204E0"/>
    <w:rsid w:val="00620E20"/>
    <w:rsid w:val="006216B3"/>
    <w:rsid w:val="00623BD1"/>
    <w:rsid w:val="0062460B"/>
    <w:rsid w:val="0062560B"/>
    <w:rsid w:val="00625D50"/>
    <w:rsid w:val="00627FBD"/>
    <w:rsid w:val="00632EAE"/>
    <w:rsid w:val="0063462D"/>
    <w:rsid w:val="006348B4"/>
    <w:rsid w:val="00635FD7"/>
    <w:rsid w:val="006368F4"/>
    <w:rsid w:val="006376EB"/>
    <w:rsid w:val="006404C4"/>
    <w:rsid w:val="00640CD6"/>
    <w:rsid w:val="0064249B"/>
    <w:rsid w:val="00642B46"/>
    <w:rsid w:val="00642BA1"/>
    <w:rsid w:val="00643BED"/>
    <w:rsid w:val="0064413D"/>
    <w:rsid w:val="0064489D"/>
    <w:rsid w:val="00644EA7"/>
    <w:rsid w:val="00645323"/>
    <w:rsid w:val="006466E8"/>
    <w:rsid w:val="0064787E"/>
    <w:rsid w:val="00651169"/>
    <w:rsid w:val="00656A5D"/>
    <w:rsid w:val="006575B2"/>
    <w:rsid w:val="00661094"/>
    <w:rsid w:val="00664519"/>
    <w:rsid w:val="0066455E"/>
    <w:rsid w:val="00667480"/>
    <w:rsid w:val="00673CB8"/>
    <w:rsid w:val="006760D1"/>
    <w:rsid w:val="00677956"/>
    <w:rsid w:val="00681056"/>
    <w:rsid w:val="00682750"/>
    <w:rsid w:val="0068412C"/>
    <w:rsid w:val="0068615F"/>
    <w:rsid w:val="00687426"/>
    <w:rsid w:val="00692C7D"/>
    <w:rsid w:val="00693140"/>
    <w:rsid w:val="0069469F"/>
    <w:rsid w:val="0069551A"/>
    <w:rsid w:val="0069635D"/>
    <w:rsid w:val="006A04C9"/>
    <w:rsid w:val="006A0D1C"/>
    <w:rsid w:val="006A2116"/>
    <w:rsid w:val="006A400C"/>
    <w:rsid w:val="006A59B8"/>
    <w:rsid w:val="006A6FE2"/>
    <w:rsid w:val="006B0F5D"/>
    <w:rsid w:val="006B260A"/>
    <w:rsid w:val="006B47B8"/>
    <w:rsid w:val="006B6E09"/>
    <w:rsid w:val="006B7823"/>
    <w:rsid w:val="006B7AEC"/>
    <w:rsid w:val="006B7C23"/>
    <w:rsid w:val="006C0D7A"/>
    <w:rsid w:val="006C10ED"/>
    <w:rsid w:val="006C4047"/>
    <w:rsid w:val="006C4DE5"/>
    <w:rsid w:val="006C5E5A"/>
    <w:rsid w:val="006C7D42"/>
    <w:rsid w:val="006D008C"/>
    <w:rsid w:val="006D0331"/>
    <w:rsid w:val="006D0B81"/>
    <w:rsid w:val="006D109E"/>
    <w:rsid w:val="006D39A8"/>
    <w:rsid w:val="006D44BE"/>
    <w:rsid w:val="006D6BFB"/>
    <w:rsid w:val="006E0487"/>
    <w:rsid w:val="006E0AAA"/>
    <w:rsid w:val="006E25B3"/>
    <w:rsid w:val="006E4780"/>
    <w:rsid w:val="006E4A66"/>
    <w:rsid w:val="006E5468"/>
    <w:rsid w:val="006E5B6C"/>
    <w:rsid w:val="006E5F74"/>
    <w:rsid w:val="006E6369"/>
    <w:rsid w:val="006E68D1"/>
    <w:rsid w:val="006F1638"/>
    <w:rsid w:val="006F1B96"/>
    <w:rsid w:val="006F5855"/>
    <w:rsid w:val="006F5B44"/>
    <w:rsid w:val="006F6195"/>
    <w:rsid w:val="007002DA"/>
    <w:rsid w:val="007009C2"/>
    <w:rsid w:val="00702DB3"/>
    <w:rsid w:val="00704370"/>
    <w:rsid w:val="00704671"/>
    <w:rsid w:val="00704834"/>
    <w:rsid w:val="00706DEE"/>
    <w:rsid w:val="00710E8A"/>
    <w:rsid w:val="00713042"/>
    <w:rsid w:val="0071335B"/>
    <w:rsid w:val="00713924"/>
    <w:rsid w:val="0071494F"/>
    <w:rsid w:val="00714FD9"/>
    <w:rsid w:val="00715D94"/>
    <w:rsid w:val="00717638"/>
    <w:rsid w:val="00717F71"/>
    <w:rsid w:val="0072083E"/>
    <w:rsid w:val="0072409F"/>
    <w:rsid w:val="00724425"/>
    <w:rsid w:val="007262BC"/>
    <w:rsid w:val="00727E79"/>
    <w:rsid w:val="0073097E"/>
    <w:rsid w:val="00732323"/>
    <w:rsid w:val="00732478"/>
    <w:rsid w:val="00732CC3"/>
    <w:rsid w:val="00732DBD"/>
    <w:rsid w:val="00733532"/>
    <w:rsid w:val="007354FA"/>
    <w:rsid w:val="00737318"/>
    <w:rsid w:val="007405C3"/>
    <w:rsid w:val="00740BA1"/>
    <w:rsid w:val="00742BB9"/>
    <w:rsid w:val="007430EE"/>
    <w:rsid w:val="00744057"/>
    <w:rsid w:val="007441B7"/>
    <w:rsid w:val="0074430E"/>
    <w:rsid w:val="00745223"/>
    <w:rsid w:val="0074547B"/>
    <w:rsid w:val="00745961"/>
    <w:rsid w:val="007463F9"/>
    <w:rsid w:val="00746811"/>
    <w:rsid w:val="00746C6B"/>
    <w:rsid w:val="00747892"/>
    <w:rsid w:val="007500B3"/>
    <w:rsid w:val="00751069"/>
    <w:rsid w:val="0075163F"/>
    <w:rsid w:val="00751A72"/>
    <w:rsid w:val="00753B10"/>
    <w:rsid w:val="00754EE2"/>
    <w:rsid w:val="0075554D"/>
    <w:rsid w:val="00757153"/>
    <w:rsid w:val="00757D46"/>
    <w:rsid w:val="00760212"/>
    <w:rsid w:val="00760F07"/>
    <w:rsid w:val="007615CD"/>
    <w:rsid w:val="00761DAF"/>
    <w:rsid w:val="00762B4B"/>
    <w:rsid w:val="00762D8F"/>
    <w:rsid w:val="0076450E"/>
    <w:rsid w:val="00765AAD"/>
    <w:rsid w:val="00771FFC"/>
    <w:rsid w:val="007741D5"/>
    <w:rsid w:val="00774714"/>
    <w:rsid w:val="00774D85"/>
    <w:rsid w:val="0077604A"/>
    <w:rsid w:val="0077785E"/>
    <w:rsid w:val="007778E6"/>
    <w:rsid w:val="00777BC2"/>
    <w:rsid w:val="0078233F"/>
    <w:rsid w:val="00787F87"/>
    <w:rsid w:val="007914A9"/>
    <w:rsid w:val="00792099"/>
    <w:rsid w:val="007926B8"/>
    <w:rsid w:val="00792C72"/>
    <w:rsid w:val="00793B84"/>
    <w:rsid w:val="007942CB"/>
    <w:rsid w:val="00794951"/>
    <w:rsid w:val="0079572E"/>
    <w:rsid w:val="00795CF3"/>
    <w:rsid w:val="00795D76"/>
    <w:rsid w:val="007A1C3E"/>
    <w:rsid w:val="007A36ED"/>
    <w:rsid w:val="007A43E2"/>
    <w:rsid w:val="007A64BA"/>
    <w:rsid w:val="007B0272"/>
    <w:rsid w:val="007B0D8C"/>
    <w:rsid w:val="007B2981"/>
    <w:rsid w:val="007B42E8"/>
    <w:rsid w:val="007B4A6B"/>
    <w:rsid w:val="007C0501"/>
    <w:rsid w:val="007C0B07"/>
    <w:rsid w:val="007C4467"/>
    <w:rsid w:val="007C4496"/>
    <w:rsid w:val="007C54F3"/>
    <w:rsid w:val="007C7AFA"/>
    <w:rsid w:val="007D11F1"/>
    <w:rsid w:val="007D1C2F"/>
    <w:rsid w:val="007D2238"/>
    <w:rsid w:val="007D2838"/>
    <w:rsid w:val="007D2899"/>
    <w:rsid w:val="007D5044"/>
    <w:rsid w:val="007D6CDA"/>
    <w:rsid w:val="007E135B"/>
    <w:rsid w:val="007E2A6D"/>
    <w:rsid w:val="007E6054"/>
    <w:rsid w:val="007E7F45"/>
    <w:rsid w:val="007F00D1"/>
    <w:rsid w:val="007F0592"/>
    <w:rsid w:val="007F0FD2"/>
    <w:rsid w:val="007F10FD"/>
    <w:rsid w:val="007F4033"/>
    <w:rsid w:val="007F4EB0"/>
    <w:rsid w:val="007F5187"/>
    <w:rsid w:val="007F6A8D"/>
    <w:rsid w:val="007F70CE"/>
    <w:rsid w:val="007F79E3"/>
    <w:rsid w:val="0080115C"/>
    <w:rsid w:val="00801D50"/>
    <w:rsid w:val="00805848"/>
    <w:rsid w:val="00806A19"/>
    <w:rsid w:val="00806B25"/>
    <w:rsid w:val="00810C79"/>
    <w:rsid w:val="00811B71"/>
    <w:rsid w:val="008130C1"/>
    <w:rsid w:val="008140B5"/>
    <w:rsid w:val="008153D3"/>
    <w:rsid w:val="0081542E"/>
    <w:rsid w:val="00815B99"/>
    <w:rsid w:val="00815EA1"/>
    <w:rsid w:val="0082004E"/>
    <w:rsid w:val="008202A8"/>
    <w:rsid w:val="00820DCC"/>
    <w:rsid w:val="00820F70"/>
    <w:rsid w:val="00824DD9"/>
    <w:rsid w:val="00826837"/>
    <w:rsid w:val="0082686A"/>
    <w:rsid w:val="00826928"/>
    <w:rsid w:val="00832172"/>
    <w:rsid w:val="008323FE"/>
    <w:rsid w:val="00833947"/>
    <w:rsid w:val="008339D4"/>
    <w:rsid w:val="00833BCF"/>
    <w:rsid w:val="00834800"/>
    <w:rsid w:val="00834C12"/>
    <w:rsid w:val="008356C2"/>
    <w:rsid w:val="0084086E"/>
    <w:rsid w:val="00840ADC"/>
    <w:rsid w:val="008412A6"/>
    <w:rsid w:val="0084446E"/>
    <w:rsid w:val="00845A78"/>
    <w:rsid w:val="0084675D"/>
    <w:rsid w:val="0084782E"/>
    <w:rsid w:val="00850C85"/>
    <w:rsid w:val="00850EC5"/>
    <w:rsid w:val="00851135"/>
    <w:rsid w:val="008516A9"/>
    <w:rsid w:val="0085182E"/>
    <w:rsid w:val="00851EF5"/>
    <w:rsid w:val="008520FD"/>
    <w:rsid w:val="00852656"/>
    <w:rsid w:val="00854830"/>
    <w:rsid w:val="008555FC"/>
    <w:rsid w:val="00855FB4"/>
    <w:rsid w:val="00857A84"/>
    <w:rsid w:val="00857EA5"/>
    <w:rsid w:val="008618D6"/>
    <w:rsid w:val="00862C8F"/>
    <w:rsid w:val="00863590"/>
    <w:rsid w:val="00863AFF"/>
    <w:rsid w:val="008643CD"/>
    <w:rsid w:val="00865205"/>
    <w:rsid w:val="0086695C"/>
    <w:rsid w:val="00867461"/>
    <w:rsid w:val="00867C57"/>
    <w:rsid w:val="00871D1F"/>
    <w:rsid w:val="00872424"/>
    <w:rsid w:val="00872E4F"/>
    <w:rsid w:val="00872EDE"/>
    <w:rsid w:val="00873F5A"/>
    <w:rsid w:val="0087438C"/>
    <w:rsid w:val="00874FD4"/>
    <w:rsid w:val="00875BB3"/>
    <w:rsid w:val="0088046A"/>
    <w:rsid w:val="00884729"/>
    <w:rsid w:val="0088472B"/>
    <w:rsid w:val="00890B44"/>
    <w:rsid w:val="00890FB6"/>
    <w:rsid w:val="00891083"/>
    <w:rsid w:val="00891541"/>
    <w:rsid w:val="00892513"/>
    <w:rsid w:val="00893F29"/>
    <w:rsid w:val="00894567"/>
    <w:rsid w:val="008979C8"/>
    <w:rsid w:val="008A202E"/>
    <w:rsid w:val="008A2ACA"/>
    <w:rsid w:val="008A463E"/>
    <w:rsid w:val="008A4D43"/>
    <w:rsid w:val="008A5D1D"/>
    <w:rsid w:val="008A666E"/>
    <w:rsid w:val="008A7C87"/>
    <w:rsid w:val="008B1EC0"/>
    <w:rsid w:val="008B3765"/>
    <w:rsid w:val="008B45CB"/>
    <w:rsid w:val="008C2858"/>
    <w:rsid w:val="008C2EEE"/>
    <w:rsid w:val="008C5621"/>
    <w:rsid w:val="008C7410"/>
    <w:rsid w:val="008D2C35"/>
    <w:rsid w:val="008D2CFB"/>
    <w:rsid w:val="008D3549"/>
    <w:rsid w:val="008D3A37"/>
    <w:rsid w:val="008D3C6F"/>
    <w:rsid w:val="008D4800"/>
    <w:rsid w:val="008D4B71"/>
    <w:rsid w:val="008E0DED"/>
    <w:rsid w:val="008E0F17"/>
    <w:rsid w:val="008E17DC"/>
    <w:rsid w:val="008E40BD"/>
    <w:rsid w:val="008E44DB"/>
    <w:rsid w:val="008E47B7"/>
    <w:rsid w:val="008F0191"/>
    <w:rsid w:val="008F07D5"/>
    <w:rsid w:val="008F1208"/>
    <w:rsid w:val="008F2B04"/>
    <w:rsid w:val="008F4306"/>
    <w:rsid w:val="008F556F"/>
    <w:rsid w:val="008F6C79"/>
    <w:rsid w:val="008F6CB5"/>
    <w:rsid w:val="008F74AE"/>
    <w:rsid w:val="0090063D"/>
    <w:rsid w:val="00902AE3"/>
    <w:rsid w:val="00902C8B"/>
    <w:rsid w:val="00904302"/>
    <w:rsid w:val="00904F47"/>
    <w:rsid w:val="00904F9A"/>
    <w:rsid w:val="0090684C"/>
    <w:rsid w:val="0091059D"/>
    <w:rsid w:val="00910E76"/>
    <w:rsid w:val="00911C14"/>
    <w:rsid w:val="0091462B"/>
    <w:rsid w:val="009150BB"/>
    <w:rsid w:val="00917C1A"/>
    <w:rsid w:val="00920EB2"/>
    <w:rsid w:val="00920FC6"/>
    <w:rsid w:val="009211F8"/>
    <w:rsid w:val="009222DA"/>
    <w:rsid w:val="00924435"/>
    <w:rsid w:val="00924889"/>
    <w:rsid w:val="009254EA"/>
    <w:rsid w:val="0092647F"/>
    <w:rsid w:val="009272F5"/>
    <w:rsid w:val="009337B5"/>
    <w:rsid w:val="009348DB"/>
    <w:rsid w:val="00936440"/>
    <w:rsid w:val="009376AB"/>
    <w:rsid w:val="00940913"/>
    <w:rsid w:val="00941F11"/>
    <w:rsid w:val="009420B0"/>
    <w:rsid w:val="00942516"/>
    <w:rsid w:val="009438CC"/>
    <w:rsid w:val="009454CD"/>
    <w:rsid w:val="00947A4A"/>
    <w:rsid w:val="00950770"/>
    <w:rsid w:val="009515A4"/>
    <w:rsid w:val="009516E1"/>
    <w:rsid w:val="00952971"/>
    <w:rsid w:val="00954FE2"/>
    <w:rsid w:val="0095509D"/>
    <w:rsid w:val="009564BA"/>
    <w:rsid w:val="0095767C"/>
    <w:rsid w:val="00960756"/>
    <w:rsid w:val="00960BD9"/>
    <w:rsid w:val="00964BE5"/>
    <w:rsid w:val="009667C2"/>
    <w:rsid w:val="0097286B"/>
    <w:rsid w:val="009731FD"/>
    <w:rsid w:val="009736BE"/>
    <w:rsid w:val="009754D4"/>
    <w:rsid w:val="00975A98"/>
    <w:rsid w:val="00976157"/>
    <w:rsid w:val="00976A1A"/>
    <w:rsid w:val="00978699"/>
    <w:rsid w:val="009817FF"/>
    <w:rsid w:val="00981A2B"/>
    <w:rsid w:val="00981AAA"/>
    <w:rsid w:val="00981DB7"/>
    <w:rsid w:val="00982305"/>
    <w:rsid w:val="009827EA"/>
    <w:rsid w:val="00983F94"/>
    <w:rsid w:val="009849E0"/>
    <w:rsid w:val="00984F65"/>
    <w:rsid w:val="00985060"/>
    <w:rsid w:val="00985358"/>
    <w:rsid w:val="0098779B"/>
    <w:rsid w:val="009878F8"/>
    <w:rsid w:val="00987A88"/>
    <w:rsid w:val="00991ACD"/>
    <w:rsid w:val="009930CB"/>
    <w:rsid w:val="009978AF"/>
    <w:rsid w:val="00997E3A"/>
    <w:rsid w:val="009A0070"/>
    <w:rsid w:val="009A2094"/>
    <w:rsid w:val="009A43A7"/>
    <w:rsid w:val="009A7B24"/>
    <w:rsid w:val="009B073F"/>
    <w:rsid w:val="009B110D"/>
    <w:rsid w:val="009B19B9"/>
    <w:rsid w:val="009B3356"/>
    <w:rsid w:val="009B4981"/>
    <w:rsid w:val="009B4A42"/>
    <w:rsid w:val="009B6207"/>
    <w:rsid w:val="009C0FA9"/>
    <w:rsid w:val="009C28CE"/>
    <w:rsid w:val="009C3E3C"/>
    <w:rsid w:val="009C6A90"/>
    <w:rsid w:val="009C7846"/>
    <w:rsid w:val="009D278B"/>
    <w:rsid w:val="009D2974"/>
    <w:rsid w:val="009D58C1"/>
    <w:rsid w:val="009D6026"/>
    <w:rsid w:val="009D6656"/>
    <w:rsid w:val="009D6A12"/>
    <w:rsid w:val="009E1448"/>
    <w:rsid w:val="009E1A43"/>
    <w:rsid w:val="009E2EA9"/>
    <w:rsid w:val="009E2F30"/>
    <w:rsid w:val="009E3012"/>
    <w:rsid w:val="009E3859"/>
    <w:rsid w:val="009E6237"/>
    <w:rsid w:val="009F1510"/>
    <w:rsid w:val="009F18E9"/>
    <w:rsid w:val="009F53BA"/>
    <w:rsid w:val="009F5478"/>
    <w:rsid w:val="009F5900"/>
    <w:rsid w:val="009F648A"/>
    <w:rsid w:val="009F652C"/>
    <w:rsid w:val="009F6CE2"/>
    <w:rsid w:val="00A0131E"/>
    <w:rsid w:val="00A0202E"/>
    <w:rsid w:val="00A02AF0"/>
    <w:rsid w:val="00A035FA"/>
    <w:rsid w:val="00A04794"/>
    <w:rsid w:val="00A06244"/>
    <w:rsid w:val="00A06DD8"/>
    <w:rsid w:val="00A111E0"/>
    <w:rsid w:val="00A123AE"/>
    <w:rsid w:val="00A1264A"/>
    <w:rsid w:val="00A140D9"/>
    <w:rsid w:val="00A16F9C"/>
    <w:rsid w:val="00A17124"/>
    <w:rsid w:val="00A210AA"/>
    <w:rsid w:val="00A22758"/>
    <w:rsid w:val="00A239C1"/>
    <w:rsid w:val="00A245C9"/>
    <w:rsid w:val="00A247DE"/>
    <w:rsid w:val="00A25047"/>
    <w:rsid w:val="00A31E14"/>
    <w:rsid w:val="00A3266A"/>
    <w:rsid w:val="00A34BCA"/>
    <w:rsid w:val="00A4117C"/>
    <w:rsid w:val="00A413F7"/>
    <w:rsid w:val="00A41FB0"/>
    <w:rsid w:val="00A42381"/>
    <w:rsid w:val="00A4261F"/>
    <w:rsid w:val="00A47866"/>
    <w:rsid w:val="00A5038C"/>
    <w:rsid w:val="00A516A0"/>
    <w:rsid w:val="00A52B2E"/>
    <w:rsid w:val="00A56170"/>
    <w:rsid w:val="00A57E0A"/>
    <w:rsid w:val="00A57E6A"/>
    <w:rsid w:val="00A62DE3"/>
    <w:rsid w:val="00A62DFD"/>
    <w:rsid w:val="00A64E59"/>
    <w:rsid w:val="00A65458"/>
    <w:rsid w:val="00A663E3"/>
    <w:rsid w:val="00A66DC4"/>
    <w:rsid w:val="00A671EA"/>
    <w:rsid w:val="00A67BB8"/>
    <w:rsid w:val="00A67F11"/>
    <w:rsid w:val="00A702A3"/>
    <w:rsid w:val="00A706BD"/>
    <w:rsid w:val="00A70B96"/>
    <w:rsid w:val="00A71F07"/>
    <w:rsid w:val="00A73A55"/>
    <w:rsid w:val="00A75334"/>
    <w:rsid w:val="00A7535E"/>
    <w:rsid w:val="00A75C77"/>
    <w:rsid w:val="00A765DD"/>
    <w:rsid w:val="00A77340"/>
    <w:rsid w:val="00A82CC3"/>
    <w:rsid w:val="00A837F1"/>
    <w:rsid w:val="00A83F97"/>
    <w:rsid w:val="00A83FCB"/>
    <w:rsid w:val="00A8592E"/>
    <w:rsid w:val="00A85CB1"/>
    <w:rsid w:val="00A85E0A"/>
    <w:rsid w:val="00A85FD3"/>
    <w:rsid w:val="00A868FF"/>
    <w:rsid w:val="00A8708B"/>
    <w:rsid w:val="00A874D1"/>
    <w:rsid w:val="00A8763E"/>
    <w:rsid w:val="00A87E87"/>
    <w:rsid w:val="00A92B84"/>
    <w:rsid w:val="00A93665"/>
    <w:rsid w:val="00A953C9"/>
    <w:rsid w:val="00A97762"/>
    <w:rsid w:val="00AA023E"/>
    <w:rsid w:val="00AA04FC"/>
    <w:rsid w:val="00AA07D2"/>
    <w:rsid w:val="00AA1F77"/>
    <w:rsid w:val="00AA23C0"/>
    <w:rsid w:val="00AA241A"/>
    <w:rsid w:val="00AA27F9"/>
    <w:rsid w:val="00AA3EBA"/>
    <w:rsid w:val="00AA4595"/>
    <w:rsid w:val="00AA596D"/>
    <w:rsid w:val="00AA6E6C"/>
    <w:rsid w:val="00AA749A"/>
    <w:rsid w:val="00AB084B"/>
    <w:rsid w:val="00AB1FF5"/>
    <w:rsid w:val="00AB2C0E"/>
    <w:rsid w:val="00AB3E46"/>
    <w:rsid w:val="00AB70DB"/>
    <w:rsid w:val="00AC0D21"/>
    <w:rsid w:val="00AC3F14"/>
    <w:rsid w:val="00AC4A72"/>
    <w:rsid w:val="00AC52DA"/>
    <w:rsid w:val="00AC628B"/>
    <w:rsid w:val="00AC6864"/>
    <w:rsid w:val="00AC74A9"/>
    <w:rsid w:val="00AC7CD7"/>
    <w:rsid w:val="00AD0C50"/>
    <w:rsid w:val="00AD28D5"/>
    <w:rsid w:val="00AD2B30"/>
    <w:rsid w:val="00AD387D"/>
    <w:rsid w:val="00AD3C0B"/>
    <w:rsid w:val="00AD489C"/>
    <w:rsid w:val="00AD4C6B"/>
    <w:rsid w:val="00AD5993"/>
    <w:rsid w:val="00AD6012"/>
    <w:rsid w:val="00AD6951"/>
    <w:rsid w:val="00AE11AC"/>
    <w:rsid w:val="00AE5FB7"/>
    <w:rsid w:val="00AE6B62"/>
    <w:rsid w:val="00AE6FA5"/>
    <w:rsid w:val="00AE73C8"/>
    <w:rsid w:val="00AE7BBC"/>
    <w:rsid w:val="00AF1B53"/>
    <w:rsid w:val="00AF2576"/>
    <w:rsid w:val="00AF2719"/>
    <w:rsid w:val="00AF54A9"/>
    <w:rsid w:val="00AF6008"/>
    <w:rsid w:val="00AF6BB1"/>
    <w:rsid w:val="00B0114F"/>
    <w:rsid w:val="00B02444"/>
    <w:rsid w:val="00B031F2"/>
    <w:rsid w:val="00B06A44"/>
    <w:rsid w:val="00B119CE"/>
    <w:rsid w:val="00B13468"/>
    <w:rsid w:val="00B14C76"/>
    <w:rsid w:val="00B153A8"/>
    <w:rsid w:val="00B157F6"/>
    <w:rsid w:val="00B15B83"/>
    <w:rsid w:val="00B16FBB"/>
    <w:rsid w:val="00B176BD"/>
    <w:rsid w:val="00B17E7D"/>
    <w:rsid w:val="00B204F2"/>
    <w:rsid w:val="00B21AA1"/>
    <w:rsid w:val="00B21C8E"/>
    <w:rsid w:val="00B22635"/>
    <w:rsid w:val="00B2311E"/>
    <w:rsid w:val="00B23413"/>
    <w:rsid w:val="00B25514"/>
    <w:rsid w:val="00B25A62"/>
    <w:rsid w:val="00B25FB8"/>
    <w:rsid w:val="00B26D28"/>
    <w:rsid w:val="00B27BDE"/>
    <w:rsid w:val="00B3019C"/>
    <w:rsid w:val="00B30F12"/>
    <w:rsid w:val="00B311C1"/>
    <w:rsid w:val="00B321ED"/>
    <w:rsid w:val="00B3538A"/>
    <w:rsid w:val="00B35D40"/>
    <w:rsid w:val="00B36B50"/>
    <w:rsid w:val="00B36B54"/>
    <w:rsid w:val="00B41006"/>
    <w:rsid w:val="00B42DA5"/>
    <w:rsid w:val="00B43548"/>
    <w:rsid w:val="00B435A6"/>
    <w:rsid w:val="00B46AD2"/>
    <w:rsid w:val="00B472BC"/>
    <w:rsid w:val="00B53F41"/>
    <w:rsid w:val="00B554B4"/>
    <w:rsid w:val="00B60A59"/>
    <w:rsid w:val="00B6108E"/>
    <w:rsid w:val="00B6359B"/>
    <w:rsid w:val="00B644C4"/>
    <w:rsid w:val="00B65EB4"/>
    <w:rsid w:val="00B6699D"/>
    <w:rsid w:val="00B6748C"/>
    <w:rsid w:val="00B6772F"/>
    <w:rsid w:val="00B70575"/>
    <w:rsid w:val="00B70B5C"/>
    <w:rsid w:val="00B765A0"/>
    <w:rsid w:val="00B76ECF"/>
    <w:rsid w:val="00B8035C"/>
    <w:rsid w:val="00B80409"/>
    <w:rsid w:val="00B82192"/>
    <w:rsid w:val="00B8342F"/>
    <w:rsid w:val="00B85A33"/>
    <w:rsid w:val="00B86E18"/>
    <w:rsid w:val="00B87000"/>
    <w:rsid w:val="00B87A91"/>
    <w:rsid w:val="00B908BD"/>
    <w:rsid w:val="00B9100B"/>
    <w:rsid w:val="00B91739"/>
    <w:rsid w:val="00B920D6"/>
    <w:rsid w:val="00B925DD"/>
    <w:rsid w:val="00B92790"/>
    <w:rsid w:val="00B9396E"/>
    <w:rsid w:val="00B93F3E"/>
    <w:rsid w:val="00B94E1E"/>
    <w:rsid w:val="00B95162"/>
    <w:rsid w:val="00B96D9C"/>
    <w:rsid w:val="00B97602"/>
    <w:rsid w:val="00BA0384"/>
    <w:rsid w:val="00BA090E"/>
    <w:rsid w:val="00BA11DF"/>
    <w:rsid w:val="00BA22A1"/>
    <w:rsid w:val="00BA6753"/>
    <w:rsid w:val="00BA74EA"/>
    <w:rsid w:val="00BA750D"/>
    <w:rsid w:val="00BB1D1E"/>
    <w:rsid w:val="00BB2452"/>
    <w:rsid w:val="00BB3ACD"/>
    <w:rsid w:val="00BB3E37"/>
    <w:rsid w:val="00BB56AD"/>
    <w:rsid w:val="00BB5B73"/>
    <w:rsid w:val="00BB628F"/>
    <w:rsid w:val="00BB7C77"/>
    <w:rsid w:val="00BC0684"/>
    <w:rsid w:val="00BC173A"/>
    <w:rsid w:val="00BC3895"/>
    <w:rsid w:val="00BC43C2"/>
    <w:rsid w:val="00BC5453"/>
    <w:rsid w:val="00BC5AB6"/>
    <w:rsid w:val="00BC616C"/>
    <w:rsid w:val="00BC7B17"/>
    <w:rsid w:val="00BC7F22"/>
    <w:rsid w:val="00BD090E"/>
    <w:rsid w:val="00BD0E3B"/>
    <w:rsid w:val="00BD11C8"/>
    <w:rsid w:val="00BD1878"/>
    <w:rsid w:val="00BD4958"/>
    <w:rsid w:val="00BE3DF2"/>
    <w:rsid w:val="00BE3FBE"/>
    <w:rsid w:val="00BE4BB5"/>
    <w:rsid w:val="00BE62A4"/>
    <w:rsid w:val="00BE77DE"/>
    <w:rsid w:val="00BF04BB"/>
    <w:rsid w:val="00BF08F2"/>
    <w:rsid w:val="00BF385A"/>
    <w:rsid w:val="00BF5AFE"/>
    <w:rsid w:val="00BF5E3F"/>
    <w:rsid w:val="00BF61C5"/>
    <w:rsid w:val="00BF6599"/>
    <w:rsid w:val="00C03ACF"/>
    <w:rsid w:val="00C04421"/>
    <w:rsid w:val="00C04E3E"/>
    <w:rsid w:val="00C07009"/>
    <w:rsid w:val="00C10FA4"/>
    <w:rsid w:val="00C11380"/>
    <w:rsid w:val="00C1326B"/>
    <w:rsid w:val="00C13815"/>
    <w:rsid w:val="00C143C4"/>
    <w:rsid w:val="00C17088"/>
    <w:rsid w:val="00C17588"/>
    <w:rsid w:val="00C175AC"/>
    <w:rsid w:val="00C20A4F"/>
    <w:rsid w:val="00C20C98"/>
    <w:rsid w:val="00C22086"/>
    <w:rsid w:val="00C22205"/>
    <w:rsid w:val="00C23163"/>
    <w:rsid w:val="00C2527A"/>
    <w:rsid w:val="00C257BC"/>
    <w:rsid w:val="00C25907"/>
    <w:rsid w:val="00C259AB"/>
    <w:rsid w:val="00C25FA6"/>
    <w:rsid w:val="00C3055A"/>
    <w:rsid w:val="00C3108B"/>
    <w:rsid w:val="00C335C1"/>
    <w:rsid w:val="00C34F5E"/>
    <w:rsid w:val="00C36D9E"/>
    <w:rsid w:val="00C379BF"/>
    <w:rsid w:val="00C404AD"/>
    <w:rsid w:val="00C41C4C"/>
    <w:rsid w:val="00C41E02"/>
    <w:rsid w:val="00C41F27"/>
    <w:rsid w:val="00C4230F"/>
    <w:rsid w:val="00C42AF8"/>
    <w:rsid w:val="00C42BE5"/>
    <w:rsid w:val="00C43621"/>
    <w:rsid w:val="00C46A20"/>
    <w:rsid w:val="00C509F1"/>
    <w:rsid w:val="00C51C92"/>
    <w:rsid w:val="00C53E08"/>
    <w:rsid w:val="00C53EAD"/>
    <w:rsid w:val="00C5497D"/>
    <w:rsid w:val="00C551DD"/>
    <w:rsid w:val="00C56858"/>
    <w:rsid w:val="00C56B12"/>
    <w:rsid w:val="00C603D1"/>
    <w:rsid w:val="00C604D9"/>
    <w:rsid w:val="00C61C8E"/>
    <w:rsid w:val="00C642E6"/>
    <w:rsid w:val="00C647A2"/>
    <w:rsid w:val="00C66BCD"/>
    <w:rsid w:val="00C7226E"/>
    <w:rsid w:val="00C723E0"/>
    <w:rsid w:val="00C7430A"/>
    <w:rsid w:val="00C74611"/>
    <w:rsid w:val="00C75125"/>
    <w:rsid w:val="00C76665"/>
    <w:rsid w:val="00C80938"/>
    <w:rsid w:val="00C821F2"/>
    <w:rsid w:val="00C82A7B"/>
    <w:rsid w:val="00C85E63"/>
    <w:rsid w:val="00C86BFC"/>
    <w:rsid w:val="00C86F91"/>
    <w:rsid w:val="00C87A90"/>
    <w:rsid w:val="00C90608"/>
    <w:rsid w:val="00C92C5D"/>
    <w:rsid w:val="00C94BA9"/>
    <w:rsid w:val="00C955A0"/>
    <w:rsid w:val="00C95C59"/>
    <w:rsid w:val="00C96D4D"/>
    <w:rsid w:val="00CA34DE"/>
    <w:rsid w:val="00CA511A"/>
    <w:rsid w:val="00CB1045"/>
    <w:rsid w:val="00CB2D26"/>
    <w:rsid w:val="00CB314C"/>
    <w:rsid w:val="00CC0143"/>
    <w:rsid w:val="00CC018E"/>
    <w:rsid w:val="00CC0750"/>
    <w:rsid w:val="00CC17EF"/>
    <w:rsid w:val="00CC39D2"/>
    <w:rsid w:val="00CC4303"/>
    <w:rsid w:val="00CC534B"/>
    <w:rsid w:val="00CC5458"/>
    <w:rsid w:val="00CC5A21"/>
    <w:rsid w:val="00CC65D7"/>
    <w:rsid w:val="00CC6BA7"/>
    <w:rsid w:val="00CC7739"/>
    <w:rsid w:val="00CC7DA6"/>
    <w:rsid w:val="00CD1AD4"/>
    <w:rsid w:val="00CD1C4D"/>
    <w:rsid w:val="00CD2E1B"/>
    <w:rsid w:val="00CD35D2"/>
    <w:rsid w:val="00CD5955"/>
    <w:rsid w:val="00CD6AC6"/>
    <w:rsid w:val="00CE1B27"/>
    <w:rsid w:val="00CE2F74"/>
    <w:rsid w:val="00CE319E"/>
    <w:rsid w:val="00CE3FA6"/>
    <w:rsid w:val="00CE4C55"/>
    <w:rsid w:val="00CF0283"/>
    <w:rsid w:val="00CF04DD"/>
    <w:rsid w:val="00CF4D85"/>
    <w:rsid w:val="00CF4DC0"/>
    <w:rsid w:val="00CF4F46"/>
    <w:rsid w:val="00CF5138"/>
    <w:rsid w:val="00CF79E3"/>
    <w:rsid w:val="00D02112"/>
    <w:rsid w:val="00D02F2E"/>
    <w:rsid w:val="00D05398"/>
    <w:rsid w:val="00D05750"/>
    <w:rsid w:val="00D07D84"/>
    <w:rsid w:val="00D10ABE"/>
    <w:rsid w:val="00D127D5"/>
    <w:rsid w:val="00D129DA"/>
    <w:rsid w:val="00D159B0"/>
    <w:rsid w:val="00D16C8B"/>
    <w:rsid w:val="00D16D19"/>
    <w:rsid w:val="00D2005E"/>
    <w:rsid w:val="00D23C31"/>
    <w:rsid w:val="00D23F34"/>
    <w:rsid w:val="00D26AE2"/>
    <w:rsid w:val="00D26D88"/>
    <w:rsid w:val="00D26DCD"/>
    <w:rsid w:val="00D30A6E"/>
    <w:rsid w:val="00D30E06"/>
    <w:rsid w:val="00D30EA4"/>
    <w:rsid w:val="00D3247B"/>
    <w:rsid w:val="00D32BA7"/>
    <w:rsid w:val="00D3306F"/>
    <w:rsid w:val="00D34BFE"/>
    <w:rsid w:val="00D353DA"/>
    <w:rsid w:val="00D35A13"/>
    <w:rsid w:val="00D35B77"/>
    <w:rsid w:val="00D365D4"/>
    <w:rsid w:val="00D45C53"/>
    <w:rsid w:val="00D46264"/>
    <w:rsid w:val="00D46416"/>
    <w:rsid w:val="00D46E27"/>
    <w:rsid w:val="00D47E6C"/>
    <w:rsid w:val="00D505CB"/>
    <w:rsid w:val="00D525BB"/>
    <w:rsid w:val="00D52983"/>
    <w:rsid w:val="00D53237"/>
    <w:rsid w:val="00D55BC1"/>
    <w:rsid w:val="00D57077"/>
    <w:rsid w:val="00D608E3"/>
    <w:rsid w:val="00D63914"/>
    <w:rsid w:val="00D63C87"/>
    <w:rsid w:val="00D673F2"/>
    <w:rsid w:val="00D677FA"/>
    <w:rsid w:val="00D741E5"/>
    <w:rsid w:val="00D7716A"/>
    <w:rsid w:val="00D81417"/>
    <w:rsid w:val="00D8302D"/>
    <w:rsid w:val="00D8419A"/>
    <w:rsid w:val="00D874F5"/>
    <w:rsid w:val="00D90887"/>
    <w:rsid w:val="00D90A7B"/>
    <w:rsid w:val="00D9178E"/>
    <w:rsid w:val="00D9206F"/>
    <w:rsid w:val="00D929A6"/>
    <w:rsid w:val="00D92F15"/>
    <w:rsid w:val="00D9383D"/>
    <w:rsid w:val="00D950ED"/>
    <w:rsid w:val="00D9562F"/>
    <w:rsid w:val="00D96C41"/>
    <w:rsid w:val="00DA033E"/>
    <w:rsid w:val="00DA0766"/>
    <w:rsid w:val="00DA0EF9"/>
    <w:rsid w:val="00DA16B2"/>
    <w:rsid w:val="00DA42B3"/>
    <w:rsid w:val="00DA4A65"/>
    <w:rsid w:val="00DA4D9B"/>
    <w:rsid w:val="00DA6A1B"/>
    <w:rsid w:val="00DA7364"/>
    <w:rsid w:val="00DB00B7"/>
    <w:rsid w:val="00DB1A78"/>
    <w:rsid w:val="00DB20D2"/>
    <w:rsid w:val="00DB3F7C"/>
    <w:rsid w:val="00DB536E"/>
    <w:rsid w:val="00DB55CC"/>
    <w:rsid w:val="00DB6CCF"/>
    <w:rsid w:val="00DB6E6E"/>
    <w:rsid w:val="00DB7579"/>
    <w:rsid w:val="00DB7CF9"/>
    <w:rsid w:val="00DC3702"/>
    <w:rsid w:val="00DC3907"/>
    <w:rsid w:val="00DC39E6"/>
    <w:rsid w:val="00DC4503"/>
    <w:rsid w:val="00DC5E7F"/>
    <w:rsid w:val="00DC6D19"/>
    <w:rsid w:val="00DD0045"/>
    <w:rsid w:val="00DD0BCB"/>
    <w:rsid w:val="00DD0CA8"/>
    <w:rsid w:val="00DD24B6"/>
    <w:rsid w:val="00DD4C34"/>
    <w:rsid w:val="00DD6087"/>
    <w:rsid w:val="00DD79A3"/>
    <w:rsid w:val="00DE00B0"/>
    <w:rsid w:val="00DE08EE"/>
    <w:rsid w:val="00DE0A39"/>
    <w:rsid w:val="00DE1365"/>
    <w:rsid w:val="00DE1C45"/>
    <w:rsid w:val="00DE1CA3"/>
    <w:rsid w:val="00DE1DD6"/>
    <w:rsid w:val="00DE28D0"/>
    <w:rsid w:val="00DE56EC"/>
    <w:rsid w:val="00DE58ED"/>
    <w:rsid w:val="00DE5ABC"/>
    <w:rsid w:val="00DE6A88"/>
    <w:rsid w:val="00DE72ED"/>
    <w:rsid w:val="00DE7BD9"/>
    <w:rsid w:val="00DF027A"/>
    <w:rsid w:val="00DF0B2B"/>
    <w:rsid w:val="00DF19CE"/>
    <w:rsid w:val="00DF23DD"/>
    <w:rsid w:val="00DF4577"/>
    <w:rsid w:val="00DF589E"/>
    <w:rsid w:val="00DF59EB"/>
    <w:rsid w:val="00DF6D1B"/>
    <w:rsid w:val="00E00DD3"/>
    <w:rsid w:val="00E0125A"/>
    <w:rsid w:val="00E01288"/>
    <w:rsid w:val="00E027D7"/>
    <w:rsid w:val="00E02BEE"/>
    <w:rsid w:val="00E03E0A"/>
    <w:rsid w:val="00E050E9"/>
    <w:rsid w:val="00E055A1"/>
    <w:rsid w:val="00E05D94"/>
    <w:rsid w:val="00E0602C"/>
    <w:rsid w:val="00E06EEE"/>
    <w:rsid w:val="00E07896"/>
    <w:rsid w:val="00E07DF7"/>
    <w:rsid w:val="00E102E9"/>
    <w:rsid w:val="00E11407"/>
    <w:rsid w:val="00E11D51"/>
    <w:rsid w:val="00E122A3"/>
    <w:rsid w:val="00E129CB"/>
    <w:rsid w:val="00E14284"/>
    <w:rsid w:val="00E14E49"/>
    <w:rsid w:val="00E15B4F"/>
    <w:rsid w:val="00E22548"/>
    <w:rsid w:val="00E22DB9"/>
    <w:rsid w:val="00E27E91"/>
    <w:rsid w:val="00E30DB3"/>
    <w:rsid w:val="00E35F4D"/>
    <w:rsid w:val="00E40910"/>
    <w:rsid w:val="00E41A46"/>
    <w:rsid w:val="00E43C37"/>
    <w:rsid w:val="00E4416E"/>
    <w:rsid w:val="00E46576"/>
    <w:rsid w:val="00E46A45"/>
    <w:rsid w:val="00E50418"/>
    <w:rsid w:val="00E51CF9"/>
    <w:rsid w:val="00E51FD6"/>
    <w:rsid w:val="00E55130"/>
    <w:rsid w:val="00E555F3"/>
    <w:rsid w:val="00E572C3"/>
    <w:rsid w:val="00E57929"/>
    <w:rsid w:val="00E57A7E"/>
    <w:rsid w:val="00E61179"/>
    <w:rsid w:val="00E62EE4"/>
    <w:rsid w:val="00E644D8"/>
    <w:rsid w:val="00E64B7A"/>
    <w:rsid w:val="00E64C9F"/>
    <w:rsid w:val="00E6577A"/>
    <w:rsid w:val="00E664D4"/>
    <w:rsid w:val="00E71173"/>
    <w:rsid w:val="00E72BBB"/>
    <w:rsid w:val="00E74137"/>
    <w:rsid w:val="00E754F1"/>
    <w:rsid w:val="00E82BA8"/>
    <w:rsid w:val="00E8315F"/>
    <w:rsid w:val="00E83F2D"/>
    <w:rsid w:val="00E848D2"/>
    <w:rsid w:val="00E852DA"/>
    <w:rsid w:val="00E87C97"/>
    <w:rsid w:val="00E902F5"/>
    <w:rsid w:val="00E926F7"/>
    <w:rsid w:val="00E967D1"/>
    <w:rsid w:val="00E96937"/>
    <w:rsid w:val="00E96E21"/>
    <w:rsid w:val="00E9A1EE"/>
    <w:rsid w:val="00EA1CDD"/>
    <w:rsid w:val="00EB0562"/>
    <w:rsid w:val="00EB0DF7"/>
    <w:rsid w:val="00EB240E"/>
    <w:rsid w:val="00EB331A"/>
    <w:rsid w:val="00EB38F6"/>
    <w:rsid w:val="00EB4132"/>
    <w:rsid w:val="00EB5195"/>
    <w:rsid w:val="00EB6278"/>
    <w:rsid w:val="00EB70AD"/>
    <w:rsid w:val="00EB743A"/>
    <w:rsid w:val="00EB7463"/>
    <w:rsid w:val="00EB7FBA"/>
    <w:rsid w:val="00EC20E4"/>
    <w:rsid w:val="00EC2D87"/>
    <w:rsid w:val="00EC3AA1"/>
    <w:rsid w:val="00EC523F"/>
    <w:rsid w:val="00ED0AC0"/>
    <w:rsid w:val="00ED33B6"/>
    <w:rsid w:val="00ED6D7F"/>
    <w:rsid w:val="00ED6EB8"/>
    <w:rsid w:val="00ED751F"/>
    <w:rsid w:val="00EE30E4"/>
    <w:rsid w:val="00EE350C"/>
    <w:rsid w:val="00EE43F8"/>
    <w:rsid w:val="00EE50FE"/>
    <w:rsid w:val="00EE5368"/>
    <w:rsid w:val="00EE7E63"/>
    <w:rsid w:val="00EF042A"/>
    <w:rsid w:val="00EF0A53"/>
    <w:rsid w:val="00EF16A1"/>
    <w:rsid w:val="00EF1970"/>
    <w:rsid w:val="00EF1DC0"/>
    <w:rsid w:val="00EF34F2"/>
    <w:rsid w:val="00EF390F"/>
    <w:rsid w:val="00EF4B05"/>
    <w:rsid w:val="00EF521B"/>
    <w:rsid w:val="00EF5CEA"/>
    <w:rsid w:val="00EF7B0A"/>
    <w:rsid w:val="00F03EBA"/>
    <w:rsid w:val="00F101EC"/>
    <w:rsid w:val="00F1060D"/>
    <w:rsid w:val="00F11D54"/>
    <w:rsid w:val="00F14EC2"/>
    <w:rsid w:val="00F21542"/>
    <w:rsid w:val="00F217D5"/>
    <w:rsid w:val="00F2185A"/>
    <w:rsid w:val="00F24F39"/>
    <w:rsid w:val="00F25322"/>
    <w:rsid w:val="00F2626E"/>
    <w:rsid w:val="00F27936"/>
    <w:rsid w:val="00F307D6"/>
    <w:rsid w:val="00F33703"/>
    <w:rsid w:val="00F35CD6"/>
    <w:rsid w:val="00F36B4B"/>
    <w:rsid w:val="00F36F97"/>
    <w:rsid w:val="00F40B05"/>
    <w:rsid w:val="00F4104F"/>
    <w:rsid w:val="00F43CEA"/>
    <w:rsid w:val="00F45AF9"/>
    <w:rsid w:val="00F45EE0"/>
    <w:rsid w:val="00F45F7A"/>
    <w:rsid w:val="00F46373"/>
    <w:rsid w:val="00F47558"/>
    <w:rsid w:val="00F5046D"/>
    <w:rsid w:val="00F50518"/>
    <w:rsid w:val="00F52443"/>
    <w:rsid w:val="00F54D4C"/>
    <w:rsid w:val="00F565F1"/>
    <w:rsid w:val="00F64975"/>
    <w:rsid w:val="00F65485"/>
    <w:rsid w:val="00F67C13"/>
    <w:rsid w:val="00F716C9"/>
    <w:rsid w:val="00F72BFC"/>
    <w:rsid w:val="00F72D7B"/>
    <w:rsid w:val="00F7388A"/>
    <w:rsid w:val="00F77C14"/>
    <w:rsid w:val="00F80B01"/>
    <w:rsid w:val="00F80C8A"/>
    <w:rsid w:val="00F84533"/>
    <w:rsid w:val="00F86A6A"/>
    <w:rsid w:val="00F87E2E"/>
    <w:rsid w:val="00F92AFE"/>
    <w:rsid w:val="00F95550"/>
    <w:rsid w:val="00F9572A"/>
    <w:rsid w:val="00F95DB4"/>
    <w:rsid w:val="00F9649B"/>
    <w:rsid w:val="00FA0724"/>
    <w:rsid w:val="00FA1A9F"/>
    <w:rsid w:val="00FA233D"/>
    <w:rsid w:val="00FA5D6B"/>
    <w:rsid w:val="00FA5EBE"/>
    <w:rsid w:val="00FA6AAF"/>
    <w:rsid w:val="00FA7B0B"/>
    <w:rsid w:val="00FB1575"/>
    <w:rsid w:val="00FB1B1A"/>
    <w:rsid w:val="00FB1B53"/>
    <w:rsid w:val="00FB2DF4"/>
    <w:rsid w:val="00FB3AD1"/>
    <w:rsid w:val="00FB6872"/>
    <w:rsid w:val="00FB78E7"/>
    <w:rsid w:val="00FC39FD"/>
    <w:rsid w:val="00FC52A4"/>
    <w:rsid w:val="00FD0051"/>
    <w:rsid w:val="00FD1DFD"/>
    <w:rsid w:val="00FD2C00"/>
    <w:rsid w:val="00FD359C"/>
    <w:rsid w:val="00FD46FB"/>
    <w:rsid w:val="00FD5B95"/>
    <w:rsid w:val="00FD79A5"/>
    <w:rsid w:val="00FE1238"/>
    <w:rsid w:val="00FE20C3"/>
    <w:rsid w:val="00FE3145"/>
    <w:rsid w:val="00FE4143"/>
    <w:rsid w:val="00FE48F8"/>
    <w:rsid w:val="00FE4B9C"/>
    <w:rsid w:val="00FE53A3"/>
    <w:rsid w:val="00FE68C1"/>
    <w:rsid w:val="00FE7718"/>
    <w:rsid w:val="00FE7844"/>
    <w:rsid w:val="00FF0765"/>
    <w:rsid w:val="00FF317D"/>
    <w:rsid w:val="00FF7771"/>
    <w:rsid w:val="011DFB6F"/>
    <w:rsid w:val="014CF15E"/>
    <w:rsid w:val="016D4EF7"/>
    <w:rsid w:val="02256B56"/>
    <w:rsid w:val="0251F566"/>
    <w:rsid w:val="030A8E73"/>
    <w:rsid w:val="0330B7A9"/>
    <w:rsid w:val="03E051D0"/>
    <w:rsid w:val="04038DAA"/>
    <w:rsid w:val="0404F24A"/>
    <w:rsid w:val="04BB3EF3"/>
    <w:rsid w:val="04C48511"/>
    <w:rsid w:val="051AADFE"/>
    <w:rsid w:val="057C8C18"/>
    <w:rsid w:val="05F3A050"/>
    <w:rsid w:val="0656962F"/>
    <w:rsid w:val="06CA2266"/>
    <w:rsid w:val="06F603AF"/>
    <w:rsid w:val="06F980C0"/>
    <w:rsid w:val="0730007F"/>
    <w:rsid w:val="074DA41A"/>
    <w:rsid w:val="07879922"/>
    <w:rsid w:val="0795CCF2"/>
    <w:rsid w:val="087D123B"/>
    <w:rsid w:val="08AB7605"/>
    <w:rsid w:val="0934A4BE"/>
    <w:rsid w:val="095CE28E"/>
    <w:rsid w:val="09E4556C"/>
    <w:rsid w:val="09E80AAF"/>
    <w:rsid w:val="0A0DF13B"/>
    <w:rsid w:val="0A917335"/>
    <w:rsid w:val="0B4264D1"/>
    <w:rsid w:val="0B58CC10"/>
    <w:rsid w:val="0B7E469E"/>
    <w:rsid w:val="0B88D541"/>
    <w:rsid w:val="0BDAB549"/>
    <w:rsid w:val="0C56B527"/>
    <w:rsid w:val="0CA5F049"/>
    <w:rsid w:val="0D87C906"/>
    <w:rsid w:val="0E018E68"/>
    <w:rsid w:val="0EA12B1A"/>
    <w:rsid w:val="0EB6899C"/>
    <w:rsid w:val="0FD782EE"/>
    <w:rsid w:val="0FE48477"/>
    <w:rsid w:val="0FF91C02"/>
    <w:rsid w:val="104C1706"/>
    <w:rsid w:val="10A18137"/>
    <w:rsid w:val="10A5E3F2"/>
    <w:rsid w:val="110A00FD"/>
    <w:rsid w:val="11210765"/>
    <w:rsid w:val="1170824E"/>
    <w:rsid w:val="117AB1D2"/>
    <w:rsid w:val="125C86FC"/>
    <w:rsid w:val="12B885F1"/>
    <w:rsid w:val="12BA831B"/>
    <w:rsid w:val="12EE7F99"/>
    <w:rsid w:val="13163085"/>
    <w:rsid w:val="13836340"/>
    <w:rsid w:val="1384134D"/>
    <w:rsid w:val="13E20D97"/>
    <w:rsid w:val="13E43577"/>
    <w:rsid w:val="1443B9E1"/>
    <w:rsid w:val="14548B6E"/>
    <w:rsid w:val="146B48F5"/>
    <w:rsid w:val="14743A5E"/>
    <w:rsid w:val="14F76F88"/>
    <w:rsid w:val="150FE577"/>
    <w:rsid w:val="1528B60A"/>
    <w:rsid w:val="155B0C49"/>
    <w:rsid w:val="15933090"/>
    <w:rsid w:val="159E0227"/>
    <w:rsid w:val="160F1EAD"/>
    <w:rsid w:val="16372A7C"/>
    <w:rsid w:val="1648304E"/>
    <w:rsid w:val="166BA06D"/>
    <w:rsid w:val="169478EB"/>
    <w:rsid w:val="1728EBFC"/>
    <w:rsid w:val="17900303"/>
    <w:rsid w:val="1791D0AC"/>
    <w:rsid w:val="17E30171"/>
    <w:rsid w:val="1824CF41"/>
    <w:rsid w:val="18503AD7"/>
    <w:rsid w:val="1895225C"/>
    <w:rsid w:val="18DEAE08"/>
    <w:rsid w:val="199B2293"/>
    <w:rsid w:val="19E5811C"/>
    <w:rsid w:val="1A7D0FC3"/>
    <w:rsid w:val="1B35A3F4"/>
    <w:rsid w:val="1B4FBB60"/>
    <w:rsid w:val="1B8C7B90"/>
    <w:rsid w:val="1C1BDD8E"/>
    <w:rsid w:val="1CCF2B9D"/>
    <w:rsid w:val="1D3DCD9B"/>
    <w:rsid w:val="1DC34016"/>
    <w:rsid w:val="1DC67CB7"/>
    <w:rsid w:val="1DCF1D37"/>
    <w:rsid w:val="1DEE7465"/>
    <w:rsid w:val="1DF2B70B"/>
    <w:rsid w:val="1E20E410"/>
    <w:rsid w:val="1E3FEA14"/>
    <w:rsid w:val="1E5B45FD"/>
    <w:rsid w:val="1E6BC9EB"/>
    <w:rsid w:val="1EB1D9C9"/>
    <w:rsid w:val="1F87CC21"/>
    <w:rsid w:val="1FC1250C"/>
    <w:rsid w:val="2048E53D"/>
    <w:rsid w:val="205C417E"/>
    <w:rsid w:val="20766CA2"/>
    <w:rsid w:val="20FE0B5C"/>
    <w:rsid w:val="21128D1F"/>
    <w:rsid w:val="2155D1C3"/>
    <w:rsid w:val="21C76B86"/>
    <w:rsid w:val="22201E25"/>
    <w:rsid w:val="22539314"/>
    <w:rsid w:val="226A62A7"/>
    <w:rsid w:val="230599AC"/>
    <w:rsid w:val="230DC933"/>
    <w:rsid w:val="2372981E"/>
    <w:rsid w:val="23CEB645"/>
    <w:rsid w:val="24496B2C"/>
    <w:rsid w:val="24596C51"/>
    <w:rsid w:val="2473AD16"/>
    <w:rsid w:val="24F22036"/>
    <w:rsid w:val="253F2B5C"/>
    <w:rsid w:val="254B23EC"/>
    <w:rsid w:val="255E3935"/>
    <w:rsid w:val="25620045"/>
    <w:rsid w:val="263C2B59"/>
    <w:rsid w:val="267A8D0B"/>
    <w:rsid w:val="26A2B0D3"/>
    <w:rsid w:val="26B0D4F6"/>
    <w:rsid w:val="273598D4"/>
    <w:rsid w:val="273CD247"/>
    <w:rsid w:val="27480DD2"/>
    <w:rsid w:val="274CAB59"/>
    <w:rsid w:val="2799A88A"/>
    <w:rsid w:val="27F8E6AA"/>
    <w:rsid w:val="2800D0E0"/>
    <w:rsid w:val="2828B628"/>
    <w:rsid w:val="287ECFA0"/>
    <w:rsid w:val="28A7FAF2"/>
    <w:rsid w:val="29144D2E"/>
    <w:rsid w:val="29F5E341"/>
    <w:rsid w:val="2A2423E5"/>
    <w:rsid w:val="2A3DF78E"/>
    <w:rsid w:val="2A941DAD"/>
    <w:rsid w:val="2A9D4B31"/>
    <w:rsid w:val="2AC5B0E1"/>
    <w:rsid w:val="2B0B0D10"/>
    <w:rsid w:val="2B27E3A0"/>
    <w:rsid w:val="2B66156C"/>
    <w:rsid w:val="2C627605"/>
    <w:rsid w:val="2CCAB366"/>
    <w:rsid w:val="2D5679CF"/>
    <w:rsid w:val="2DB98093"/>
    <w:rsid w:val="2E011C1B"/>
    <w:rsid w:val="2E34D970"/>
    <w:rsid w:val="2ECCDD27"/>
    <w:rsid w:val="2EE62338"/>
    <w:rsid w:val="2F05A13F"/>
    <w:rsid w:val="2F14C993"/>
    <w:rsid w:val="2FA8C3A7"/>
    <w:rsid w:val="2FBF3EC6"/>
    <w:rsid w:val="2FBF7F59"/>
    <w:rsid w:val="301E402C"/>
    <w:rsid w:val="302C48FA"/>
    <w:rsid w:val="30627A91"/>
    <w:rsid w:val="30F3F8A9"/>
    <w:rsid w:val="311BD954"/>
    <w:rsid w:val="3136B766"/>
    <w:rsid w:val="3198ACDE"/>
    <w:rsid w:val="31DC4257"/>
    <w:rsid w:val="320EC68D"/>
    <w:rsid w:val="3225CA2C"/>
    <w:rsid w:val="325C08C8"/>
    <w:rsid w:val="338AD5EF"/>
    <w:rsid w:val="339A8F3D"/>
    <w:rsid w:val="34481B0C"/>
    <w:rsid w:val="34CA9C46"/>
    <w:rsid w:val="35054C8F"/>
    <w:rsid w:val="35F4D158"/>
    <w:rsid w:val="36B1B395"/>
    <w:rsid w:val="39142488"/>
    <w:rsid w:val="391F7B1E"/>
    <w:rsid w:val="395E0EBF"/>
    <w:rsid w:val="39F69A26"/>
    <w:rsid w:val="39FBBD3F"/>
    <w:rsid w:val="3A5A2A6E"/>
    <w:rsid w:val="3AA3B944"/>
    <w:rsid w:val="3AB52203"/>
    <w:rsid w:val="3B37C49D"/>
    <w:rsid w:val="3B6EBF47"/>
    <w:rsid w:val="3BD8A788"/>
    <w:rsid w:val="3BE613E0"/>
    <w:rsid w:val="3C2DD7DF"/>
    <w:rsid w:val="3C3A82EC"/>
    <w:rsid w:val="3C405CDD"/>
    <w:rsid w:val="3D812938"/>
    <w:rsid w:val="3DCFBDFC"/>
    <w:rsid w:val="3DD9A2DE"/>
    <w:rsid w:val="3E3702BC"/>
    <w:rsid w:val="3EAE898E"/>
    <w:rsid w:val="3EFDA9C8"/>
    <w:rsid w:val="3F0B7F69"/>
    <w:rsid w:val="405E2964"/>
    <w:rsid w:val="4075AD52"/>
    <w:rsid w:val="40DD0E4B"/>
    <w:rsid w:val="40F5DB0B"/>
    <w:rsid w:val="411C886B"/>
    <w:rsid w:val="41202192"/>
    <w:rsid w:val="4192097D"/>
    <w:rsid w:val="41CCBDF5"/>
    <w:rsid w:val="425F8DB9"/>
    <w:rsid w:val="42A5CC27"/>
    <w:rsid w:val="43492A78"/>
    <w:rsid w:val="4395D274"/>
    <w:rsid w:val="43FE6B62"/>
    <w:rsid w:val="440B7565"/>
    <w:rsid w:val="4419DFE5"/>
    <w:rsid w:val="44523901"/>
    <w:rsid w:val="4465B73C"/>
    <w:rsid w:val="449DD774"/>
    <w:rsid w:val="44A2C8D3"/>
    <w:rsid w:val="44E4010D"/>
    <w:rsid w:val="44F8C5BB"/>
    <w:rsid w:val="44FA514C"/>
    <w:rsid w:val="45053AA3"/>
    <w:rsid w:val="45085CE1"/>
    <w:rsid w:val="45163848"/>
    <w:rsid w:val="4549CF3F"/>
    <w:rsid w:val="4558644B"/>
    <w:rsid w:val="45A7A483"/>
    <w:rsid w:val="45E12865"/>
    <w:rsid w:val="461EEC27"/>
    <w:rsid w:val="4662157F"/>
    <w:rsid w:val="46F19209"/>
    <w:rsid w:val="46F6D333"/>
    <w:rsid w:val="47646A8B"/>
    <w:rsid w:val="47B22DD4"/>
    <w:rsid w:val="4828E7B8"/>
    <w:rsid w:val="4943CB3E"/>
    <w:rsid w:val="498C85F4"/>
    <w:rsid w:val="4A045544"/>
    <w:rsid w:val="4A14B431"/>
    <w:rsid w:val="4AA8AA44"/>
    <w:rsid w:val="4B3A5060"/>
    <w:rsid w:val="4B63C46B"/>
    <w:rsid w:val="4B8779BD"/>
    <w:rsid w:val="4B8C4EF6"/>
    <w:rsid w:val="4B9F71A0"/>
    <w:rsid w:val="4BD692F4"/>
    <w:rsid w:val="4BE6BB62"/>
    <w:rsid w:val="4BEC19B3"/>
    <w:rsid w:val="4C36C1ED"/>
    <w:rsid w:val="4CB2F072"/>
    <w:rsid w:val="4CBCDDBD"/>
    <w:rsid w:val="4D230DC3"/>
    <w:rsid w:val="4DEB4BD5"/>
    <w:rsid w:val="4E55AECF"/>
    <w:rsid w:val="4E6F1C2C"/>
    <w:rsid w:val="4E80F27B"/>
    <w:rsid w:val="4EBF56E4"/>
    <w:rsid w:val="4EF2A72D"/>
    <w:rsid w:val="4F995B9E"/>
    <w:rsid w:val="4FBD2E07"/>
    <w:rsid w:val="5168D4F6"/>
    <w:rsid w:val="5183C2EF"/>
    <w:rsid w:val="5198BDE8"/>
    <w:rsid w:val="51BAE7E8"/>
    <w:rsid w:val="51D76C8B"/>
    <w:rsid w:val="5224A92D"/>
    <w:rsid w:val="522F62C6"/>
    <w:rsid w:val="523E1221"/>
    <w:rsid w:val="526240FD"/>
    <w:rsid w:val="5274F82E"/>
    <w:rsid w:val="530D9A2A"/>
    <w:rsid w:val="53524845"/>
    <w:rsid w:val="5375AEEB"/>
    <w:rsid w:val="53FF96E8"/>
    <w:rsid w:val="546B0E0F"/>
    <w:rsid w:val="5505D8E8"/>
    <w:rsid w:val="551048BC"/>
    <w:rsid w:val="551213EC"/>
    <w:rsid w:val="5515151D"/>
    <w:rsid w:val="556180FF"/>
    <w:rsid w:val="5575AB7F"/>
    <w:rsid w:val="55A19E41"/>
    <w:rsid w:val="5604A06A"/>
    <w:rsid w:val="567B912E"/>
    <w:rsid w:val="56CEFD00"/>
    <w:rsid w:val="57EC36EA"/>
    <w:rsid w:val="57F8779D"/>
    <w:rsid w:val="582CED6C"/>
    <w:rsid w:val="58868577"/>
    <w:rsid w:val="5896EDF5"/>
    <w:rsid w:val="58AF1335"/>
    <w:rsid w:val="58D0B4BC"/>
    <w:rsid w:val="58D80E21"/>
    <w:rsid w:val="5940E9EB"/>
    <w:rsid w:val="597F7797"/>
    <w:rsid w:val="5989ABCD"/>
    <w:rsid w:val="59F58639"/>
    <w:rsid w:val="5A32554F"/>
    <w:rsid w:val="5A4F23F3"/>
    <w:rsid w:val="5A72E70F"/>
    <w:rsid w:val="5A7B757D"/>
    <w:rsid w:val="5AC7E58E"/>
    <w:rsid w:val="5B4FE1DF"/>
    <w:rsid w:val="5B698B55"/>
    <w:rsid w:val="5B729E16"/>
    <w:rsid w:val="5BB9789B"/>
    <w:rsid w:val="5C5C750D"/>
    <w:rsid w:val="5C9CAA63"/>
    <w:rsid w:val="5CA7E748"/>
    <w:rsid w:val="5CF946EE"/>
    <w:rsid w:val="5D57E114"/>
    <w:rsid w:val="5D6C1170"/>
    <w:rsid w:val="5D77223E"/>
    <w:rsid w:val="5D7FF26B"/>
    <w:rsid w:val="5D806ADF"/>
    <w:rsid w:val="5D9E1C61"/>
    <w:rsid w:val="5DCDD6D9"/>
    <w:rsid w:val="5DCE2C13"/>
    <w:rsid w:val="5DF65D69"/>
    <w:rsid w:val="5E58C590"/>
    <w:rsid w:val="5E59C5B2"/>
    <w:rsid w:val="5E982767"/>
    <w:rsid w:val="5EB37E39"/>
    <w:rsid w:val="5EEBBC14"/>
    <w:rsid w:val="5F1FC61A"/>
    <w:rsid w:val="5F527444"/>
    <w:rsid w:val="5F57C3BF"/>
    <w:rsid w:val="607316CD"/>
    <w:rsid w:val="6081616E"/>
    <w:rsid w:val="60E07ECC"/>
    <w:rsid w:val="62769021"/>
    <w:rsid w:val="627EB0F5"/>
    <w:rsid w:val="628FD87B"/>
    <w:rsid w:val="62D39A57"/>
    <w:rsid w:val="62DF0E77"/>
    <w:rsid w:val="631E9F28"/>
    <w:rsid w:val="6344513B"/>
    <w:rsid w:val="635B5B6A"/>
    <w:rsid w:val="636BEFCB"/>
    <w:rsid w:val="63C4334E"/>
    <w:rsid w:val="64828347"/>
    <w:rsid w:val="64915765"/>
    <w:rsid w:val="64A7CE68"/>
    <w:rsid w:val="64F38509"/>
    <w:rsid w:val="652AC05C"/>
    <w:rsid w:val="652D6E4B"/>
    <w:rsid w:val="65790E17"/>
    <w:rsid w:val="664F1FFB"/>
    <w:rsid w:val="6655A702"/>
    <w:rsid w:val="66F36252"/>
    <w:rsid w:val="670FC289"/>
    <w:rsid w:val="67399C48"/>
    <w:rsid w:val="68A22663"/>
    <w:rsid w:val="68C6E028"/>
    <w:rsid w:val="68E77C37"/>
    <w:rsid w:val="68E8B295"/>
    <w:rsid w:val="69054DB8"/>
    <w:rsid w:val="6948A7B9"/>
    <w:rsid w:val="6950AB13"/>
    <w:rsid w:val="69D7F7A6"/>
    <w:rsid w:val="6A14F4A2"/>
    <w:rsid w:val="6A809697"/>
    <w:rsid w:val="6AE6A3A7"/>
    <w:rsid w:val="6BFB2D1B"/>
    <w:rsid w:val="6C7A286F"/>
    <w:rsid w:val="6D43A018"/>
    <w:rsid w:val="6D72F6BE"/>
    <w:rsid w:val="6DCAA771"/>
    <w:rsid w:val="6DD75F4E"/>
    <w:rsid w:val="6E024033"/>
    <w:rsid w:val="6E20E1A4"/>
    <w:rsid w:val="6E691EA5"/>
    <w:rsid w:val="6E727184"/>
    <w:rsid w:val="6E8E9EC8"/>
    <w:rsid w:val="6E908E6A"/>
    <w:rsid w:val="6E94257B"/>
    <w:rsid w:val="6E972903"/>
    <w:rsid w:val="6F72FCB4"/>
    <w:rsid w:val="6FC6DD6F"/>
    <w:rsid w:val="7000011A"/>
    <w:rsid w:val="706A948C"/>
    <w:rsid w:val="7078C768"/>
    <w:rsid w:val="708197C5"/>
    <w:rsid w:val="70DBCEAC"/>
    <w:rsid w:val="717D9A9B"/>
    <w:rsid w:val="71811578"/>
    <w:rsid w:val="71AA17B2"/>
    <w:rsid w:val="71B10B02"/>
    <w:rsid w:val="71B6FCEB"/>
    <w:rsid w:val="7251D6E7"/>
    <w:rsid w:val="7296172F"/>
    <w:rsid w:val="72A64119"/>
    <w:rsid w:val="72B6E11C"/>
    <w:rsid w:val="72E231F3"/>
    <w:rsid w:val="72FCE753"/>
    <w:rsid w:val="730CEC3C"/>
    <w:rsid w:val="731A4254"/>
    <w:rsid w:val="731C2F53"/>
    <w:rsid w:val="735AC94A"/>
    <w:rsid w:val="735AF088"/>
    <w:rsid w:val="73814A5B"/>
    <w:rsid w:val="73957617"/>
    <w:rsid w:val="73B6AA47"/>
    <w:rsid w:val="73C8AFB1"/>
    <w:rsid w:val="7426507F"/>
    <w:rsid w:val="747D8286"/>
    <w:rsid w:val="7483074A"/>
    <w:rsid w:val="74C8EACC"/>
    <w:rsid w:val="754CF940"/>
    <w:rsid w:val="76596F35"/>
    <w:rsid w:val="76A10D4E"/>
    <w:rsid w:val="76B7154F"/>
    <w:rsid w:val="76FC99F5"/>
    <w:rsid w:val="779515AF"/>
    <w:rsid w:val="7807C4D6"/>
    <w:rsid w:val="78AE4244"/>
    <w:rsid w:val="78BAB536"/>
    <w:rsid w:val="7916E8E4"/>
    <w:rsid w:val="7921B0E6"/>
    <w:rsid w:val="79589B2D"/>
    <w:rsid w:val="79F7D71A"/>
    <w:rsid w:val="7A0A68E3"/>
    <w:rsid w:val="7A32A73D"/>
    <w:rsid w:val="7AF8BC27"/>
    <w:rsid w:val="7B1F9E4B"/>
    <w:rsid w:val="7B21CECC"/>
    <w:rsid w:val="7D2A98C4"/>
    <w:rsid w:val="7D780EA8"/>
    <w:rsid w:val="7DA8EC85"/>
    <w:rsid w:val="7DBDBCD7"/>
    <w:rsid w:val="7E457E49"/>
    <w:rsid w:val="7E569167"/>
    <w:rsid w:val="7E9B6BB0"/>
    <w:rsid w:val="7FE93E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2AFED22"/>
  <w15:docId w15:val="{92E3DB26-85C7-41B2-B8B8-6474B797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DB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E7BD9"/>
    <w:pPr>
      <w:jc w:val="center"/>
      <w:outlineLvl w:val="0"/>
    </w:pPr>
    <w:rPr>
      <w:rFonts w:asciiTheme="minorHAnsi" w:hAnsiTheme="minorHAnsi" w:cstheme="minorHAnsi"/>
      <w:b/>
      <w:color w:val="000000" w:themeColor="text1"/>
      <w:sz w:val="32"/>
      <w:szCs w:val="28"/>
      <w:lang w:eastAsia="en-GB"/>
    </w:rPr>
  </w:style>
  <w:style w:type="paragraph" w:styleId="Heading2">
    <w:name w:val="heading 2"/>
    <w:basedOn w:val="Heading1"/>
    <w:link w:val="Heading2Char"/>
    <w:uiPriority w:val="9"/>
    <w:qFormat/>
    <w:rsid w:val="00276921"/>
    <w:pPr>
      <w:outlineLvl w:val="1"/>
    </w:pPr>
    <w:rPr>
      <w:rFonts w:eastAsia="Calibri"/>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006"/>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41006"/>
  </w:style>
  <w:style w:type="paragraph" w:styleId="Footer">
    <w:name w:val="footer"/>
    <w:basedOn w:val="Normal"/>
    <w:link w:val="FooterChar"/>
    <w:uiPriority w:val="99"/>
    <w:unhideWhenUsed/>
    <w:rsid w:val="00B41006"/>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41006"/>
  </w:style>
  <w:style w:type="paragraph" w:styleId="ListParagraph">
    <w:name w:val="List Paragraph"/>
    <w:basedOn w:val="Normal"/>
    <w:uiPriority w:val="34"/>
    <w:qFormat/>
    <w:rsid w:val="002A0B36"/>
    <w:pPr>
      <w:ind w:left="720"/>
      <w:contextualSpacing/>
    </w:pPr>
    <w:rPr>
      <w:rFonts w:asciiTheme="minorHAnsi" w:eastAsiaTheme="minorHAnsi" w:hAnsiTheme="minorHAnsi" w:cstheme="minorBidi"/>
      <w:sz w:val="22"/>
      <w:szCs w:val="22"/>
    </w:rPr>
  </w:style>
  <w:style w:type="paragraph" w:styleId="NoSpacing">
    <w:name w:val="No Spacing"/>
    <w:link w:val="NoSpacingChar"/>
    <w:uiPriority w:val="1"/>
    <w:qFormat/>
    <w:rsid w:val="00395892"/>
    <w:rPr>
      <w:rFonts w:eastAsiaTheme="minorEastAsia"/>
      <w:lang w:val="en-US"/>
    </w:rPr>
  </w:style>
  <w:style w:type="character" w:customStyle="1" w:styleId="NoSpacingChar">
    <w:name w:val="No Spacing Char"/>
    <w:basedOn w:val="DefaultParagraphFont"/>
    <w:link w:val="NoSpacing"/>
    <w:uiPriority w:val="1"/>
    <w:rsid w:val="00395892"/>
    <w:rPr>
      <w:rFonts w:eastAsiaTheme="minorEastAsia"/>
      <w:lang w:val="en-US"/>
    </w:rPr>
  </w:style>
  <w:style w:type="paragraph" w:styleId="BalloonText">
    <w:name w:val="Balloon Text"/>
    <w:basedOn w:val="Normal"/>
    <w:link w:val="BalloonTextChar"/>
    <w:uiPriority w:val="99"/>
    <w:semiHidden/>
    <w:unhideWhenUsed/>
    <w:rsid w:val="002B7E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E10"/>
    <w:rPr>
      <w:rFonts w:ascii="Segoe UI" w:hAnsi="Segoe UI" w:cs="Segoe UI"/>
      <w:sz w:val="18"/>
      <w:szCs w:val="18"/>
    </w:rPr>
  </w:style>
  <w:style w:type="table" w:styleId="TableGrid">
    <w:name w:val="Table Grid"/>
    <w:basedOn w:val="TableNormal"/>
    <w:rsid w:val="00241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4B3D04"/>
    <w:rPr>
      <w:color w:val="0563C1" w:themeColor="hyperlink"/>
      <w:u w:val="single"/>
    </w:rPr>
  </w:style>
  <w:style w:type="character" w:customStyle="1" w:styleId="UnresolvedMention1">
    <w:name w:val="Unresolved Mention1"/>
    <w:basedOn w:val="DefaultParagraphFont"/>
    <w:uiPriority w:val="99"/>
    <w:semiHidden/>
    <w:unhideWhenUsed/>
    <w:rsid w:val="004B3D04"/>
    <w:rPr>
      <w:color w:val="605E5C"/>
      <w:shd w:val="clear" w:color="auto" w:fill="E1DFDD"/>
    </w:rPr>
  </w:style>
  <w:style w:type="table" w:customStyle="1" w:styleId="TableGrid1">
    <w:name w:val="Table Grid1"/>
    <w:basedOn w:val="TableNormal"/>
    <w:next w:val="TableGrid"/>
    <w:uiPriority w:val="39"/>
    <w:rsid w:val="007430EE"/>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050E9"/>
    <w:rPr>
      <w:color w:val="954F72" w:themeColor="followedHyperlink"/>
      <w:u w:val="single"/>
    </w:rPr>
  </w:style>
  <w:style w:type="paragraph" w:styleId="NormalWeb">
    <w:name w:val="Normal (Web)"/>
    <w:basedOn w:val="Normal"/>
    <w:uiPriority w:val="99"/>
    <w:unhideWhenUsed/>
    <w:rsid w:val="00D05398"/>
    <w:pPr>
      <w:spacing w:before="100" w:beforeAutospacing="1" w:after="100" w:afterAutospacing="1"/>
    </w:pPr>
    <w:rPr>
      <w:rFonts w:eastAsiaTheme="minorEastAsia"/>
    </w:rPr>
  </w:style>
  <w:style w:type="character" w:styleId="CommentReference">
    <w:name w:val="annotation reference"/>
    <w:basedOn w:val="DefaultParagraphFont"/>
    <w:uiPriority w:val="99"/>
    <w:semiHidden/>
    <w:unhideWhenUsed/>
    <w:rsid w:val="00BD4958"/>
    <w:rPr>
      <w:sz w:val="16"/>
      <w:szCs w:val="16"/>
    </w:rPr>
  </w:style>
  <w:style w:type="paragraph" w:styleId="CommentText">
    <w:name w:val="annotation text"/>
    <w:basedOn w:val="Normal"/>
    <w:link w:val="CommentTextChar"/>
    <w:uiPriority w:val="99"/>
    <w:semiHidden/>
    <w:unhideWhenUsed/>
    <w:rsid w:val="00BD4958"/>
    <w:rPr>
      <w:sz w:val="20"/>
      <w:szCs w:val="20"/>
    </w:rPr>
  </w:style>
  <w:style w:type="character" w:customStyle="1" w:styleId="CommentTextChar">
    <w:name w:val="Comment Text Char"/>
    <w:basedOn w:val="DefaultParagraphFont"/>
    <w:link w:val="CommentText"/>
    <w:uiPriority w:val="99"/>
    <w:semiHidden/>
    <w:rsid w:val="00BD49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D4958"/>
    <w:rPr>
      <w:b/>
      <w:bCs/>
    </w:rPr>
  </w:style>
  <w:style w:type="character" w:customStyle="1" w:styleId="CommentSubjectChar">
    <w:name w:val="Comment Subject Char"/>
    <w:basedOn w:val="CommentTextChar"/>
    <w:link w:val="CommentSubject"/>
    <w:uiPriority w:val="99"/>
    <w:semiHidden/>
    <w:rsid w:val="00BD4958"/>
    <w:rPr>
      <w:rFonts w:ascii="Times New Roman" w:eastAsia="Times New Roman" w:hAnsi="Times New Roman" w:cs="Times New Roman"/>
      <w:b/>
      <w:bCs/>
      <w:sz w:val="20"/>
      <w:szCs w:val="20"/>
    </w:rPr>
  </w:style>
  <w:style w:type="paragraph" w:styleId="Revision">
    <w:name w:val="Revision"/>
    <w:hidden/>
    <w:uiPriority w:val="99"/>
    <w:semiHidden/>
    <w:rsid w:val="00F64975"/>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76921"/>
    <w:rPr>
      <w:rFonts w:eastAsia="Calibri" w:cstheme="minorHAnsi"/>
      <w:b/>
      <w:bCs/>
      <w:sz w:val="24"/>
      <w:szCs w:val="24"/>
      <w:lang w:eastAsia="en-GB"/>
    </w:rPr>
  </w:style>
  <w:style w:type="character" w:customStyle="1" w:styleId="UnresolvedMention2">
    <w:name w:val="Unresolved Mention2"/>
    <w:basedOn w:val="DefaultParagraphFont"/>
    <w:uiPriority w:val="99"/>
    <w:semiHidden/>
    <w:unhideWhenUsed/>
    <w:rsid w:val="002F4117"/>
    <w:rPr>
      <w:color w:val="808080"/>
      <w:shd w:val="clear" w:color="auto" w:fill="E6E6E6"/>
    </w:rPr>
  </w:style>
  <w:style w:type="character" w:customStyle="1" w:styleId="Heading1Char">
    <w:name w:val="Heading 1 Char"/>
    <w:basedOn w:val="DefaultParagraphFont"/>
    <w:link w:val="Heading1"/>
    <w:uiPriority w:val="9"/>
    <w:rsid w:val="00DE7BD9"/>
    <w:rPr>
      <w:rFonts w:eastAsia="Times New Roman" w:cstheme="minorHAnsi"/>
      <w:b/>
      <w:color w:val="000000" w:themeColor="text1"/>
      <w:sz w:val="32"/>
      <w:szCs w:val="28"/>
      <w:lang w:eastAsia="en-GB"/>
    </w:rPr>
  </w:style>
  <w:style w:type="paragraph" w:styleId="TOCHeading">
    <w:name w:val="TOC Heading"/>
    <w:basedOn w:val="Heading1"/>
    <w:next w:val="Normal"/>
    <w:uiPriority w:val="39"/>
    <w:unhideWhenUsed/>
    <w:qFormat/>
    <w:rsid w:val="00704370"/>
    <w:pPr>
      <w:spacing w:line="259" w:lineRule="auto"/>
      <w:outlineLvl w:val="9"/>
    </w:pPr>
    <w:rPr>
      <w:lang w:val="en-US"/>
    </w:rPr>
  </w:style>
  <w:style w:type="paragraph" w:styleId="TOC1">
    <w:name w:val="toc 1"/>
    <w:basedOn w:val="Normal"/>
    <w:next w:val="Normal"/>
    <w:autoRedefine/>
    <w:uiPriority w:val="39"/>
    <w:unhideWhenUsed/>
    <w:rsid w:val="000333EC"/>
    <w:pPr>
      <w:tabs>
        <w:tab w:val="right" w:leader="dot" w:pos="13948"/>
      </w:tabs>
      <w:spacing w:after="100"/>
    </w:pPr>
    <w:rPr>
      <w:rFonts w:asciiTheme="minorHAnsi" w:eastAsia="Calibri" w:hAnsiTheme="minorHAnsi" w:cstheme="minorHAnsi"/>
      <w:b/>
      <w:bCs/>
      <w:noProof/>
    </w:rPr>
  </w:style>
  <w:style w:type="paragraph" w:styleId="TOC2">
    <w:name w:val="toc 2"/>
    <w:basedOn w:val="Normal"/>
    <w:next w:val="Normal"/>
    <w:autoRedefine/>
    <w:uiPriority w:val="39"/>
    <w:unhideWhenUsed/>
    <w:rsid w:val="00D46264"/>
    <w:pPr>
      <w:tabs>
        <w:tab w:val="right" w:leader="dot" w:pos="10456"/>
      </w:tabs>
      <w:spacing w:after="100"/>
      <w:ind w:left="240"/>
    </w:pPr>
    <w:rPr>
      <w:rFonts w:asciiTheme="minorHAnsi" w:hAnsiTheme="minorHAnsi" w:cstheme="minorHAnsi"/>
      <w:noProof/>
      <w:sz w:val="22"/>
      <w:szCs w:val="22"/>
    </w:rPr>
  </w:style>
  <w:style w:type="paragraph" w:customStyle="1" w:styleId="Default">
    <w:name w:val="Default"/>
    <w:rsid w:val="002532AE"/>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rsid w:val="00472B5E"/>
    <w:rPr>
      <w:b/>
      <w:bCs/>
    </w:rPr>
  </w:style>
  <w:style w:type="paragraph" w:customStyle="1" w:styleId="TableParagraph">
    <w:name w:val="Table Paragraph"/>
    <w:basedOn w:val="Normal"/>
    <w:uiPriority w:val="1"/>
    <w:qFormat/>
    <w:rsid w:val="007A43E2"/>
    <w:pPr>
      <w:widowControl w:val="0"/>
      <w:autoSpaceDE w:val="0"/>
      <w:autoSpaceDN w:val="0"/>
      <w:spacing w:line="256" w:lineRule="exact"/>
      <w:ind w:left="108"/>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044802">
      <w:bodyDiv w:val="1"/>
      <w:marLeft w:val="0"/>
      <w:marRight w:val="0"/>
      <w:marTop w:val="0"/>
      <w:marBottom w:val="0"/>
      <w:divBdr>
        <w:top w:val="none" w:sz="0" w:space="0" w:color="auto"/>
        <w:left w:val="none" w:sz="0" w:space="0" w:color="auto"/>
        <w:bottom w:val="none" w:sz="0" w:space="0" w:color="auto"/>
        <w:right w:val="none" w:sz="0" w:space="0" w:color="auto"/>
      </w:divBdr>
      <w:divsChild>
        <w:div w:id="595406224">
          <w:marLeft w:val="0"/>
          <w:marRight w:val="0"/>
          <w:marTop w:val="0"/>
          <w:marBottom w:val="0"/>
          <w:divBdr>
            <w:top w:val="none" w:sz="0" w:space="0" w:color="auto"/>
            <w:left w:val="none" w:sz="0" w:space="0" w:color="auto"/>
            <w:bottom w:val="none" w:sz="0" w:space="0" w:color="auto"/>
            <w:right w:val="none" w:sz="0" w:space="0" w:color="auto"/>
          </w:divBdr>
          <w:divsChild>
            <w:div w:id="2114939168">
              <w:marLeft w:val="0"/>
              <w:marRight w:val="0"/>
              <w:marTop w:val="0"/>
              <w:marBottom w:val="0"/>
              <w:divBdr>
                <w:top w:val="none" w:sz="0" w:space="0" w:color="auto"/>
                <w:left w:val="none" w:sz="0" w:space="0" w:color="auto"/>
                <w:bottom w:val="none" w:sz="0" w:space="0" w:color="auto"/>
                <w:right w:val="none" w:sz="0" w:space="0" w:color="auto"/>
              </w:divBdr>
              <w:divsChild>
                <w:div w:id="2089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6761">
      <w:bodyDiv w:val="1"/>
      <w:marLeft w:val="0"/>
      <w:marRight w:val="0"/>
      <w:marTop w:val="0"/>
      <w:marBottom w:val="0"/>
      <w:divBdr>
        <w:top w:val="none" w:sz="0" w:space="0" w:color="auto"/>
        <w:left w:val="none" w:sz="0" w:space="0" w:color="auto"/>
        <w:bottom w:val="none" w:sz="0" w:space="0" w:color="auto"/>
        <w:right w:val="none" w:sz="0" w:space="0" w:color="auto"/>
      </w:divBdr>
    </w:div>
    <w:div w:id="422603831">
      <w:bodyDiv w:val="1"/>
      <w:marLeft w:val="0"/>
      <w:marRight w:val="0"/>
      <w:marTop w:val="0"/>
      <w:marBottom w:val="0"/>
      <w:divBdr>
        <w:top w:val="none" w:sz="0" w:space="0" w:color="auto"/>
        <w:left w:val="none" w:sz="0" w:space="0" w:color="auto"/>
        <w:bottom w:val="none" w:sz="0" w:space="0" w:color="auto"/>
        <w:right w:val="none" w:sz="0" w:space="0" w:color="auto"/>
      </w:divBdr>
    </w:div>
    <w:div w:id="532155716">
      <w:bodyDiv w:val="1"/>
      <w:marLeft w:val="0"/>
      <w:marRight w:val="0"/>
      <w:marTop w:val="0"/>
      <w:marBottom w:val="0"/>
      <w:divBdr>
        <w:top w:val="none" w:sz="0" w:space="0" w:color="auto"/>
        <w:left w:val="none" w:sz="0" w:space="0" w:color="auto"/>
        <w:bottom w:val="none" w:sz="0" w:space="0" w:color="auto"/>
        <w:right w:val="none" w:sz="0" w:space="0" w:color="auto"/>
      </w:divBdr>
    </w:div>
    <w:div w:id="556012998">
      <w:bodyDiv w:val="1"/>
      <w:marLeft w:val="0"/>
      <w:marRight w:val="0"/>
      <w:marTop w:val="0"/>
      <w:marBottom w:val="0"/>
      <w:divBdr>
        <w:top w:val="none" w:sz="0" w:space="0" w:color="auto"/>
        <w:left w:val="none" w:sz="0" w:space="0" w:color="auto"/>
        <w:bottom w:val="none" w:sz="0" w:space="0" w:color="auto"/>
        <w:right w:val="none" w:sz="0" w:space="0" w:color="auto"/>
      </w:divBdr>
    </w:div>
    <w:div w:id="700206871">
      <w:bodyDiv w:val="1"/>
      <w:marLeft w:val="0"/>
      <w:marRight w:val="0"/>
      <w:marTop w:val="0"/>
      <w:marBottom w:val="0"/>
      <w:divBdr>
        <w:top w:val="none" w:sz="0" w:space="0" w:color="auto"/>
        <w:left w:val="none" w:sz="0" w:space="0" w:color="auto"/>
        <w:bottom w:val="none" w:sz="0" w:space="0" w:color="auto"/>
        <w:right w:val="none" w:sz="0" w:space="0" w:color="auto"/>
      </w:divBdr>
    </w:div>
    <w:div w:id="723259859">
      <w:bodyDiv w:val="1"/>
      <w:marLeft w:val="0"/>
      <w:marRight w:val="0"/>
      <w:marTop w:val="0"/>
      <w:marBottom w:val="0"/>
      <w:divBdr>
        <w:top w:val="none" w:sz="0" w:space="0" w:color="auto"/>
        <w:left w:val="none" w:sz="0" w:space="0" w:color="auto"/>
        <w:bottom w:val="none" w:sz="0" w:space="0" w:color="auto"/>
        <w:right w:val="none" w:sz="0" w:space="0" w:color="auto"/>
      </w:divBdr>
    </w:div>
    <w:div w:id="740104348">
      <w:bodyDiv w:val="1"/>
      <w:marLeft w:val="0"/>
      <w:marRight w:val="0"/>
      <w:marTop w:val="0"/>
      <w:marBottom w:val="0"/>
      <w:divBdr>
        <w:top w:val="none" w:sz="0" w:space="0" w:color="auto"/>
        <w:left w:val="none" w:sz="0" w:space="0" w:color="auto"/>
        <w:bottom w:val="none" w:sz="0" w:space="0" w:color="auto"/>
        <w:right w:val="none" w:sz="0" w:space="0" w:color="auto"/>
      </w:divBdr>
    </w:div>
    <w:div w:id="744226977">
      <w:bodyDiv w:val="1"/>
      <w:marLeft w:val="0"/>
      <w:marRight w:val="0"/>
      <w:marTop w:val="0"/>
      <w:marBottom w:val="0"/>
      <w:divBdr>
        <w:top w:val="none" w:sz="0" w:space="0" w:color="auto"/>
        <w:left w:val="none" w:sz="0" w:space="0" w:color="auto"/>
        <w:bottom w:val="none" w:sz="0" w:space="0" w:color="auto"/>
        <w:right w:val="none" w:sz="0" w:space="0" w:color="auto"/>
      </w:divBdr>
    </w:div>
    <w:div w:id="864055768">
      <w:bodyDiv w:val="1"/>
      <w:marLeft w:val="0"/>
      <w:marRight w:val="0"/>
      <w:marTop w:val="0"/>
      <w:marBottom w:val="0"/>
      <w:divBdr>
        <w:top w:val="none" w:sz="0" w:space="0" w:color="auto"/>
        <w:left w:val="none" w:sz="0" w:space="0" w:color="auto"/>
        <w:bottom w:val="none" w:sz="0" w:space="0" w:color="auto"/>
        <w:right w:val="none" w:sz="0" w:space="0" w:color="auto"/>
      </w:divBdr>
    </w:div>
    <w:div w:id="920453404">
      <w:bodyDiv w:val="1"/>
      <w:marLeft w:val="0"/>
      <w:marRight w:val="0"/>
      <w:marTop w:val="0"/>
      <w:marBottom w:val="0"/>
      <w:divBdr>
        <w:top w:val="none" w:sz="0" w:space="0" w:color="auto"/>
        <w:left w:val="none" w:sz="0" w:space="0" w:color="auto"/>
        <w:bottom w:val="none" w:sz="0" w:space="0" w:color="auto"/>
        <w:right w:val="none" w:sz="0" w:space="0" w:color="auto"/>
      </w:divBdr>
    </w:div>
    <w:div w:id="940340023">
      <w:bodyDiv w:val="1"/>
      <w:marLeft w:val="0"/>
      <w:marRight w:val="0"/>
      <w:marTop w:val="0"/>
      <w:marBottom w:val="0"/>
      <w:divBdr>
        <w:top w:val="none" w:sz="0" w:space="0" w:color="auto"/>
        <w:left w:val="none" w:sz="0" w:space="0" w:color="auto"/>
        <w:bottom w:val="none" w:sz="0" w:space="0" w:color="auto"/>
        <w:right w:val="none" w:sz="0" w:space="0" w:color="auto"/>
      </w:divBdr>
      <w:divsChild>
        <w:div w:id="1531992969">
          <w:marLeft w:val="0"/>
          <w:marRight w:val="0"/>
          <w:marTop w:val="0"/>
          <w:marBottom w:val="0"/>
          <w:divBdr>
            <w:top w:val="none" w:sz="0" w:space="0" w:color="auto"/>
            <w:left w:val="none" w:sz="0" w:space="0" w:color="auto"/>
            <w:bottom w:val="none" w:sz="0" w:space="0" w:color="auto"/>
            <w:right w:val="none" w:sz="0" w:space="0" w:color="auto"/>
          </w:divBdr>
          <w:divsChild>
            <w:div w:id="646251416">
              <w:marLeft w:val="0"/>
              <w:marRight w:val="0"/>
              <w:marTop w:val="0"/>
              <w:marBottom w:val="0"/>
              <w:divBdr>
                <w:top w:val="none" w:sz="0" w:space="0" w:color="auto"/>
                <w:left w:val="none" w:sz="0" w:space="0" w:color="auto"/>
                <w:bottom w:val="none" w:sz="0" w:space="0" w:color="auto"/>
                <w:right w:val="none" w:sz="0" w:space="0" w:color="auto"/>
              </w:divBdr>
              <w:divsChild>
                <w:div w:id="1582564290">
                  <w:marLeft w:val="0"/>
                  <w:marRight w:val="0"/>
                  <w:marTop w:val="0"/>
                  <w:marBottom w:val="0"/>
                  <w:divBdr>
                    <w:top w:val="none" w:sz="0" w:space="0" w:color="auto"/>
                    <w:left w:val="none" w:sz="0" w:space="0" w:color="auto"/>
                    <w:bottom w:val="none" w:sz="0" w:space="0" w:color="auto"/>
                    <w:right w:val="none" w:sz="0" w:space="0" w:color="auto"/>
                  </w:divBdr>
                  <w:divsChild>
                    <w:div w:id="732121946">
                      <w:marLeft w:val="0"/>
                      <w:marRight w:val="0"/>
                      <w:marTop w:val="0"/>
                      <w:marBottom w:val="0"/>
                      <w:divBdr>
                        <w:top w:val="none" w:sz="0" w:space="0" w:color="auto"/>
                        <w:left w:val="none" w:sz="0" w:space="0" w:color="auto"/>
                        <w:bottom w:val="none" w:sz="0" w:space="0" w:color="auto"/>
                        <w:right w:val="none" w:sz="0" w:space="0" w:color="auto"/>
                      </w:divBdr>
                      <w:divsChild>
                        <w:div w:id="862592787">
                          <w:marLeft w:val="0"/>
                          <w:marRight w:val="0"/>
                          <w:marTop w:val="0"/>
                          <w:marBottom w:val="0"/>
                          <w:divBdr>
                            <w:top w:val="none" w:sz="0" w:space="0" w:color="auto"/>
                            <w:left w:val="none" w:sz="0" w:space="0" w:color="auto"/>
                            <w:bottom w:val="none" w:sz="0" w:space="0" w:color="auto"/>
                            <w:right w:val="none" w:sz="0" w:space="0" w:color="auto"/>
                          </w:divBdr>
                          <w:divsChild>
                            <w:div w:id="43896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9455942">
      <w:bodyDiv w:val="1"/>
      <w:marLeft w:val="0"/>
      <w:marRight w:val="0"/>
      <w:marTop w:val="0"/>
      <w:marBottom w:val="0"/>
      <w:divBdr>
        <w:top w:val="none" w:sz="0" w:space="0" w:color="auto"/>
        <w:left w:val="none" w:sz="0" w:space="0" w:color="auto"/>
        <w:bottom w:val="none" w:sz="0" w:space="0" w:color="auto"/>
        <w:right w:val="none" w:sz="0" w:space="0" w:color="auto"/>
      </w:divBdr>
    </w:div>
    <w:div w:id="1084298069">
      <w:bodyDiv w:val="1"/>
      <w:marLeft w:val="0"/>
      <w:marRight w:val="0"/>
      <w:marTop w:val="0"/>
      <w:marBottom w:val="0"/>
      <w:divBdr>
        <w:top w:val="none" w:sz="0" w:space="0" w:color="auto"/>
        <w:left w:val="none" w:sz="0" w:space="0" w:color="auto"/>
        <w:bottom w:val="none" w:sz="0" w:space="0" w:color="auto"/>
        <w:right w:val="none" w:sz="0" w:space="0" w:color="auto"/>
      </w:divBdr>
    </w:div>
    <w:div w:id="1182891899">
      <w:bodyDiv w:val="1"/>
      <w:marLeft w:val="0"/>
      <w:marRight w:val="0"/>
      <w:marTop w:val="0"/>
      <w:marBottom w:val="0"/>
      <w:divBdr>
        <w:top w:val="none" w:sz="0" w:space="0" w:color="auto"/>
        <w:left w:val="none" w:sz="0" w:space="0" w:color="auto"/>
        <w:bottom w:val="none" w:sz="0" w:space="0" w:color="auto"/>
        <w:right w:val="none" w:sz="0" w:space="0" w:color="auto"/>
      </w:divBdr>
    </w:div>
    <w:div w:id="1242058755">
      <w:bodyDiv w:val="1"/>
      <w:marLeft w:val="0"/>
      <w:marRight w:val="0"/>
      <w:marTop w:val="0"/>
      <w:marBottom w:val="0"/>
      <w:divBdr>
        <w:top w:val="none" w:sz="0" w:space="0" w:color="auto"/>
        <w:left w:val="none" w:sz="0" w:space="0" w:color="auto"/>
        <w:bottom w:val="none" w:sz="0" w:space="0" w:color="auto"/>
        <w:right w:val="none" w:sz="0" w:space="0" w:color="auto"/>
      </w:divBdr>
    </w:div>
    <w:div w:id="1298730201">
      <w:bodyDiv w:val="1"/>
      <w:marLeft w:val="0"/>
      <w:marRight w:val="0"/>
      <w:marTop w:val="0"/>
      <w:marBottom w:val="0"/>
      <w:divBdr>
        <w:top w:val="none" w:sz="0" w:space="0" w:color="auto"/>
        <w:left w:val="none" w:sz="0" w:space="0" w:color="auto"/>
        <w:bottom w:val="none" w:sz="0" w:space="0" w:color="auto"/>
        <w:right w:val="none" w:sz="0" w:space="0" w:color="auto"/>
      </w:divBdr>
      <w:divsChild>
        <w:div w:id="1556354121">
          <w:marLeft w:val="0"/>
          <w:marRight w:val="0"/>
          <w:marTop w:val="0"/>
          <w:marBottom w:val="0"/>
          <w:divBdr>
            <w:top w:val="none" w:sz="0" w:space="0" w:color="auto"/>
            <w:left w:val="none" w:sz="0" w:space="0" w:color="auto"/>
            <w:bottom w:val="none" w:sz="0" w:space="0" w:color="auto"/>
            <w:right w:val="none" w:sz="0" w:space="0" w:color="auto"/>
          </w:divBdr>
          <w:divsChild>
            <w:div w:id="934635106">
              <w:marLeft w:val="0"/>
              <w:marRight w:val="0"/>
              <w:marTop w:val="0"/>
              <w:marBottom w:val="0"/>
              <w:divBdr>
                <w:top w:val="none" w:sz="0" w:space="0" w:color="auto"/>
                <w:left w:val="none" w:sz="0" w:space="0" w:color="auto"/>
                <w:bottom w:val="none" w:sz="0" w:space="0" w:color="auto"/>
                <w:right w:val="none" w:sz="0" w:space="0" w:color="auto"/>
              </w:divBdr>
              <w:divsChild>
                <w:div w:id="687683299">
                  <w:marLeft w:val="0"/>
                  <w:marRight w:val="0"/>
                  <w:marTop w:val="0"/>
                  <w:marBottom w:val="0"/>
                  <w:divBdr>
                    <w:top w:val="none" w:sz="0" w:space="0" w:color="auto"/>
                    <w:left w:val="none" w:sz="0" w:space="0" w:color="auto"/>
                    <w:bottom w:val="none" w:sz="0" w:space="0" w:color="auto"/>
                    <w:right w:val="none" w:sz="0" w:space="0" w:color="auto"/>
                  </w:divBdr>
                  <w:divsChild>
                    <w:div w:id="1030570720">
                      <w:marLeft w:val="0"/>
                      <w:marRight w:val="0"/>
                      <w:marTop w:val="0"/>
                      <w:marBottom w:val="0"/>
                      <w:divBdr>
                        <w:top w:val="none" w:sz="0" w:space="0" w:color="auto"/>
                        <w:left w:val="none" w:sz="0" w:space="0" w:color="auto"/>
                        <w:bottom w:val="none" w:sz="0" w:space="0" w:color="auto"/>
                        <w:right w:val="none" w:sz="0" w:space="0" w:color="auto"/>
                      </w:divBdr>
                      <w:divsChild>
                        <w:div w:id="1442921177">
                          <w:marLeft w:val="0"/>
                          <w:marRight w:val="0"/>
                          <w:marTop w:val="0"/>
                          <w:marBottom w:val="0"/>
                          <w:divBdr>
                            <w:top w:val="none" w:sz="0" w:space="0" w:color="auto"/>
                            <w:left w:val="none" w:sz="0" w:space="0" w:color="auto"/>
                            <w:bottom w:val="none" w:sz="0" w:space="0" w:color="auto"/>
                            <w:right w:val="none" w:sz="0" w:space="0" w:color="auto"/>
                          </w:divBdr>
                          <w:divsChild>
                            <w:div w:id="972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2144292">
      <w:bodyDiv w:val="1"/>
      <w:marLeft w:val="0"/>
      <w:marRight w:val="0"/>
      <w:marTop w:val="0"/>
      <w:marBottom w:val="0"/>
      <w:divBdr>
        <w:top w:val="none" w:sz="0" w:space="0" w:color="auto"/>
        <w:left w:val="none" w:sz="0" w:space="0" w:color="auto"/>
        <w:bottom w:val="none" w:sz="0" w:space="0" w:color="auto"/>
        <w:right w:val="none" w:sz="0" w:space="0" w:color="auto"/>
      </w:divBdr>
    </w:div>
    <w:div w:id="1549996925">
      <w:bodyDiv w:val="1"/>
      <w:marLeft w:val="0"/>
      <w:marRight w:val="0"/>
      <w:marTop w:val="0"/>
      <w:marBottom w:val="0"/>
      <w:divBdr>
        <w:top w:val="none" w:sz="0" w:space="0" w:color="auto"/>
        <w:left w:val="none" w:sz="0" w:space="0" w:color="auto"/>
        <w:bottom w:val="none" w:sz="0" w:space="0" w:color="auto"/>
        <w:right w:val="none" w:sz="0" w:space="0" w:color="auto"/>
      </w:divBdr>
      <w:divsChild>
        <w:div w:id="446241663">
          <w:marLeft w:val="0"/>
          <w:marRight w:val="0"/>
          <w:marTop w:val="0"/>
          <w:marBottom w:val="0"/>
          <w:divBdr>
            <w:top w:val="none" w:sz="0" w:space="0" w:color="auto"/>
            <w:left w:val="none" w:sz="0" w:space="0" w:color="auto"/>
            <w:bottom w:val="none" w:sz="0" w:space="0" w:color="auto"/>
            <w:right w:val="none" w:sz="0" w:space="0" w:color="auto"/>
          </w:divBdr>
          <w:divsChild>
            <w:div w:id="1865703324">
              <w:marLeft w:val="0"/>
              <w:marRight w:val="0"/>
              <w:marTop w:val="0"/>
              <w:marBottom w:val="0"/>
              <w:divBdr>
                <w:top w:val="none" w:sz="0" w:space="0" w:color="auto"/>
                <w:left w:val="none" w:sz="0" w:space="0" w:color="auto"/>
                <w:bottom w:val="none" w:sz="0" w:space="0" w:color="auto"/>
                <w:right w:val="none" w:sz="0" w:space="0" w:color="auto"/>
              </w:divBdr>
              <w:divsChild>
                <w:div w:id="60712196">
                  <w:marLeft w:val="0"/>
                  <w:marRight w:val="0"/>
                  <w:marTop w:val="0"/>
                  <w:marBottom w:val="0"/>
                  <w:divBdr>
                    <w:top w:val="none" w:sz="0" w:space="0" w:color="auto"/>
                    <w:left w:val="none" w:sz="0" w:space="0" w:color="auto"/>
                    <w:bottom w:val="none" w:sz="0" w:space="0" w:color="auto"/>
                    <w:right w:val="none" w:sz="0" w:space="0" w:color="auto"/>
                  </w:divBdr>
                  <w:divsChild>
                    <w:div w:id="930620232">
                      <w:marLeft w:val="0"/>
                      <w:marRight w:val="0"/>
                      <w:marTop w:val="0"/>
                      <w:marBottom w:val="0"/>
                      <w:divBdr>
                        <w:top w:val="none" w:sz="0" w:space="0" w:color="auto"/>
                        <w:left w:val="none" w:sz="0" w:space="0" w:color="auto"/>
                        <w:bottom w:val="none" w:sz="0" w:space="0" w:color="auto"/>
                        <w:right w:val="none" w:sz="0" w:space="0" w:color="auto"/>
                      </w:divBdr>
                      <w:divsChild>
                        <w:div w:id="1043136690">
                          <w:marLeft w:val="0"/>
                          <w:marRight w:val="0"/>
                          <w:marTop w:val="0"/>
                          <w:marBottom w:val="0"/>
                          <w:divBdr>
                            <w:top w:val="none" w:sz="0" w:space="0" w:color="auto"/>
                            <w:left w:val="none" w:sz="0" w:space="0" w:color="auto"/>
                            <w:bottom w:val="none" w:sz="0" w:space="0" w:color="auto"/>
                            <w:right w:val="none" w:sz="0" w:space="0" w:color="auto"/>
                          </w:divBdr>
                          <w:divsChild>
                            <w:div w:id="63048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648356">
      <w:bodyDiv w:val="1"/>
      <w:marLeft w:val="0"/>
      <w:marRight w:val="0"/>
      <w:marTop w:val="0"/>
      <w:marBottom w:val="0"/>
      <w:divBdr>
        <w:top w:val="none" w:sz="0" w:space="0" w:color="auto"/>
        <w:left w:val="none" w:sz="0" w:space="0" w:color="auto"/>
        <w:bottom w:val="none" w:sz="0" w:space="0" w:color="auto"/>
        <w:right w:val="none" w:sz="0" w:space="0" w:color="auto"/>
      </w:divBdr>
    </w:div>
    <w:div w:id="1841311239">
      <w:bodyDiv w:val="1"/>
      <w:marLeft w:val="0"/>
      <w:marRight w:val="0"/>
      <w:marTop w:val="0"/>
      <w:marBottom w:val="0"/>
      <w:divBdr>
        <w:top w:val="none" w:sz="0" w:space="0" w:color="auto"/>
        <w:left w:val="none" w:sz="0" w:space="0" w:color="auto"/>
        <w:bottom w:val="none" w:sz="0" w:space="0" w:color="auto"/>
        <w:right w:val="none" w:sz="0" w:space="0" w:color="auto"/>
      </w:divBdr>
    </w:div>
    <w:div w:id="1857108601">
      <w:bodyDiv w:val="1"/>
      <w:marLeft w:val="0"/>
      <w:marRight w:val="0"/>
      <w:marTop w:val="0"/>
      <w:marBottom w:val="0"/>
      <w:divBdr>
        <w:top w:val="none" w:sz="0" w:space="0" w:color="auto"/>
        <w:left w:val="none" w:sz="0" w:space="0" w:color="auto"/>
        <w:bottom w:val="none" w:sz="0" w:space="0" w:color="auto"/>
        <w:right w:val="none" w:sz="0" w:space="0" w:color="auto"/>
      </w:divBdr>
    </w:div>
    <w:div w:id="1869290248">
      <w:bodyDiv w:val="1"/>
      <w:marLeft w:val="0"/>
      <w:marRight w:val="0"/>
      <w:marTop w:val="0"/>
      <w:marBottom w:val="0"/>
      <w:divBdr>
        <w:top w:val="none" w:sz="0" w:space="0" w:color="auto"/>
        <w:left w:val="none" w:sz="0" w:space="0" w:color="auto"/>
        <w:bottom w:val="none" w:sz="0" w:space="0" w:color="auto"/>
        <w:right w:val="none" w:sz="0" w:space="0" w:color="auto"/>
      </w:divBdr>
    </w:div>
    <w:div w:id="214480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actions-for-schools-during-the-coronavirus-outbreak/guidance-for-full-opening-schools" TargetMode="External"/><Relationship Id="rId21" Type="http://schemas.openxmlformats.org/officeDocument/2006/relationships/hyperlink" Target="https://www.gov.uk/government/publications/actions-for-schools-during-the-coronavirus-outbreak/guidance-for-full-opening-schools" TargetMode="External"/><Relationship Id="rId42" Type="http://schemas.openxmlformats.org/officeDocument/2006/relationships/hyperlink" Target="https://legionellacontrol.com/compliance/recommission-water-systems-post-covid-19-lockdown/" TargetMode="External"/><Relationship Id="rId47" Type="http://schemas.openxmlformats.org/officeDocument/2006/relationships/hyperlink" Target="http://www.worcestershire.gov.uk/downloads/file/12570/education_and_early_help_bulletin_covid-19_update_41_-_29_may_2020" TargetMode="External"/><Relationship Id="rId63" Type="http://schemas.openxmlformats.org/officeDocument/2006/relationships/hyperlink" Target="https://www.gov.uk/government/collections/coronavirus-covid-19-list-of-guidance" TargetMode="External"/><Relationship Id="rId68"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coronavirus/education-and-childcare" TargetMode="External"/><Relationship Id="rId29" Type="http://schemas.openxmlformats.org/officeDocument/2006/relationships/hyperlink" Target="https://www.gov.uk/government/publications/guidance-for-full-opening-special-schools-and-other-specialist-settings" TargetMode="External"/><Relationship Id="rId11" Type="http://schemas.openxmlformats.org/officeDocument/2006/relationships/hyperlink" Target="http://www.worcestershire.gov.uk/recoveryschools" TargetMode="External"/><Relationship Id="rId24" Type="http://schemas.openxmlformats.org/officeDocument/2006/relationships/hyperlink" Target="https://www.gov.uk/government/publications/actions-for-schools-during-the-coronavirus-outbreak/guidance-for-full-opening-schools" TargetMode="External"/><Relationship Id="rId32" Type="http://schemas.openxmlformats.org/officeDocument/2006/relationships/hyperlink" Target="http://www.worcestershire.gov.uk/info/20774/coronavirus_covid-19_advice_for_schools_and_education_settings/2211/coronavirus_covid-19_general_faqs_for_education_providers/4" TargetMode="External"/><Relationship Id="rId37" Type="http://schemas.openxmlformats.org/officeDocument/2006/relationships/hyperlink" Target="http://www.worcestershire.gov.uk/downloads/file/12551/education_and_early_help_bulletin_covid-19_update_38_-_22_may_2020" TargetMode="External"/><Relationship Id="rId40" Type="http://schemas.openxmlformats.org/officeDocument/2006/relationships/hyperlink" Target="http://www.worcestershire.gov.uk/info/20774/coronavirus_covid-19_advice_for_schools_and_education_settings/2257/coronavirus_covid-19_management_of_cases_and_local_outbreaks_in_educational_early_years_and_childcare_settings" TargetMode="External"/><Relationship Id="rId45" Type="http://schemas.openxmlformats.org/officeDocument/2006/relationships/hyperlink" Target="http://www.worcestershire.gov.uk/phasedschoolsreopening" TargetMode="External"/><Relationship Id="rId53" Type="http://schemas.openxmlformats.org/officeDocument/2006/relationships/hyperlink" Target="https://www.hse.gov.uk/coronavirus/equipment-and-machinery/air-conditioning-and-ventilation.htm" TargetMode="External"/><Relationship Id="rId58" Type="http://schemas.openxmlformats.org/officeDocument/2006/relationships/hyperlink" Target="https://www.gov.uk/government/publications/staying-alert-and-safe-social-distancing/staying-alert-and-safe-social-distancing-after-4-july" TargetMode="External"/><Relationship Id="rId66" Type="http://schemas.openxmlformats.org/officeDocument/2006/relationships/hyperlink" Target="https://www.gov.uk/government/publications/coronavirus-covid-19-maintaining-educational-provision" TargetMode="External"/><Relationship Id="rId5" Type="http://schemas.openxmlformats.org/officeDocument/2006/relationships/numbering" Target="numbering.xml"/><Relationship Id="rId61" Type="http://schemas.openxmlformats.org/officeDocument/2006/relationships/hyperlink" Target="http://www.worcestershire.gov.uk/info/20775/coronavirus_covid-19_frequently_asked_questions_for_schools/2196/coronavirus_covid-19_frequently_asked_questions_for_schools/7" TargetMode="External"/><Relationship Id="rId19" Type="http://schemas.openxmlformats.org/officeDocument/2006/relationships/hyperlink" Target="https://www.gov.uk/government/publications/actions-for-schools-during-the-coronavirus-outbreak/guidance-for-full-opening-schools" TargetMode="External"/><Relationship Id="rId14" Type="http://schemas.openxmlformats.org/officeDocument/2006/relationships/hyperlink" Target="https://www.nhs.uk/conditions/coronavirus-covid-19/" TargetMode="External"/><Relationship Id="rId22" Type="http://schemas.openxmlformats.org/officeDocument/2006/relationships/hyperlink" Target="https://www.gov.uk/government/publications/actions-for-schools-during-the-coronavirus-outbreak/guidance-for-full-opening-schools" TargetMode="External"/><Relationship Id="rId27" Type="http://schemas.openxmlformats.org/officeDocument/2006/relationships/hyperlink" Target="https://www.gov.uk/government/publications/actions-for-schools-during-the-coronavirus-outbreak/guidance-for-full-opening-schools" TargetMode="External"/><Relationship Id="rId30" Type="http://schemas.openxmlformats.org/officeDocument/2006/relationships/hyperlink" Target="http://www.worcestershire.gov.uk/info/20774/coronavirus_covid-19_advice_for_schools_and_education_settings/2257/coronavirus_covid-19_management_of_cases_and_local_outbreaks_in_educational_early_years_and_childcare_settings" TargetMode="External"/><Relationship Id="rId35" Type="http://schemas.openxmlformats.org/officeDocument/2006/relationships/hyperlink" Target="http://www.worcestershire.gov.uk/downloads/file/12479/education_and_early_help_bulletin_covid-19_update_25_-_24_april_2020" TargetMode="External"/><Relationship Id="rId43" Type="http://schemas.openxmlformats.org/officeDocument/2006/relationships/hyperlink" Target="https://www.hse.gov.uk/coronavirus/equipment-and-machinery/air-conditioning-and-ventilation.htm" TargetMode="External"/><Relationship Id="rId48" Type="http://schemas.openxmlformats.org/officeDocument/2006/relationships/hyperlink" Target="https://www.gov.uk/government/publications/managing-school-premises-during-the-coronavirus-outbreak/managing-school-premises-which-are-partially-open-during-the-coronavirus-outbreak" TargetMode="External"/><Relationship Id="rId56" Type="http://schemas.openxmlformats.org/officeDocument/2006/relationships/hyperlink" Target="https://assets.publishing.service.gov.uk/government/uploads/system/uploads/attachment_data/file/892085/disparities_review.pdf" TargetMode="External"/><Relationship Id="rId64" Type="http://schemas.openxmlformats.org/officeDocument/2006/relationships/hyperlink" Target="https://www.gov.uk/government/publications/data-protection-toolkit-for-schools" TargetMode="External"/><Relationship Id="rId69"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gov.uk/government/publications/coronavirus-covid-19-implementing-social-distancing-in-education-and-childcare-settings/coronavirus-covid-19-implementing-social-distancing-in-education-and-childcare-settings" TargetMode="External"/><Relationship Id="rId3" Type="http://schemas.openxmlformats.org/officeDocument/2006/relationships/customXml" Target="../customXml/item3.xml"/><Relationship Id="rId12" Type="http://schemas.openxmlformats.org/officeDocument/2006/relationships/hyperlink" Target="http://www.worcestershire.gov.uk/downloads/download/1433/phased_re-opening_of_schools_and_settings_documents" TargetMode="External"/><Relationship Id="rId17" Type="http://schemas.openxmlformats.org/officeDocument/2006/relationships/hyperlink" Target="http://www.worcestershire.gov.uk/recoveryschools" TargetMode="External"/><Relationship Id="rId25" Type="http://schemas.openxmlformats.org/officeDocument/2006/relationships/hyperlink" Target="https://www.gov.uk/government/publications/actions-for-schools-during-the-coronavirus-outbreak/guidance-for-full-opening-schools" TargetMode="External"/><Relationship Id="rId33" Type="http://schemas.openxmlformats.org/officeDocument/2006/relationships/hyperlink" Target="http://www.worcestershire.gov.uk/downloads/file/12524/education_and_early_help_bulletin_covid-19_update_35_-_15_may_2020" TargetMode="External"/><Relationship Id="rId38" Type="http://schemas.openxmlformats.org/officeDocument/2006/relationships/hyperlink" Target="mailto:CV19Logistics@worcestershire.gov.uk" TargetMode="External"/><Relationship Id="rId46" Type="http://schemas.openxmlformats.org/officeDocument/2006/relationships/hyperlink" Target="http://www.worcestershire.gov.uk/recoveryschools" TargetMode="External"/><Relationship Id="rId59" Type="http://schemas.openxmlformats.org/officeDocument/2006/relationships/hyperlink" Target="mailto:WCCHRConsultancy@liberata.com" TargetMode="External"/><Relationship Id="rId67" Type="http://schemas.openxmlformats.org/officeDocument/2006/relationships/header" Target="header1.xml"/><Relationship Id="rId20" Type="http://schemas.openxmlformats.org/officeDocument/2006/relationships/hyperlink" Target="https://www.gov.uk/government/publications/actions-for-schools-during-the-coronavirus-outbreak/guidance-for-full-opening-schools" TargetMode="External"/><Relationship Id="rId41" Type="http://schemas.openxmlformats.org/officeDocument/2006/relationships/hyperlink" Target="https://www.gov.uk/government/publications/managing-school-premises-during-the-coronavirus-outbreak" TargetMode="External"/><Relationship Id="rId54" Type="http://schemas.openxmlformats.org/officeDocument/2006/relationships/hyperlink" Target="https://www.gov.uk/government/publications/actions-for-schools-during-the-coronavirus-outbreak/guidance-for-full-opening-schools" TargetMode="External"/><Relationship Id="rId62" Type="http://schemas.openxmlformats.org/officeDocument/2006/relationships/hyperlink" Target="http://www.worcestershire.gov.uk/downloads/download/1421/coronavirus_covid-19_education_and_early_help_bulletin_for_schools"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coronavirus" TargetMode="External"/><Relationship Id="rId23" Type="http://schemas.openxmlformats.org/officeDocument/2006/relationships/hyperlink" Target="https://www.gov.uk/government/publications/actions-for-schools-during-the-coronavirus-outbreak/guidance-for-full-opening-schools" TargetMode="External"/><Relationship Id="rId28" Type="http://schemas.openxmlformats.org/officeDocument/2006/relationships/hyperlink" Target="https://www.gov.uk/government/publications/actions-for-schools-during-the-coronavirus-outbreak" TargetMode="External"/><Relationship Id="rId36" Type="http://schemas.openxmlformats.org/officeDocument/2006/relationships/hyperlink" Target="http://www.worcestershire.gov.uk/downloads/file/12546/education_and_early_help_bulletin_covid-19_update_37_-_20_may_2020" TargetMode="External"/><Relationship Id="rId49" Type="http://schemas.openxmlformats.org/officeDocument/2006/relationships/hyperlink" Target="https://www.gov.uk/government/publications/managing-school-premises-during-the-coronavirus-outbreak" TargetMode="External"/><Relationship Id="rId57" Type="http://schemas.openxmlformats.org/officeDocument/2006/relationships/hyperlink" Target="http://www.worcestershire.gov.uk/downloads/file/12635/education_and_early_help_bulletin_covid-19_update_54_-_26_june_2020" TargetMode="External"/><Relationship Id="rId10" Type="http://schemas.openxmlformats.org/officeDocument/2006/relationships/endnotes" Target="endnotes.xml"/><Relationship Id="rId31" Type="http://schemas.openxmlformats.org/officeDocument/2006/relationships/hyperlink" Target="https://www.gov.uk/government/publications/actions-for-schools-during-the-coronavirus-outbreak/guidance-for-full-opening-schools" TargetMode="External"/><Relationship Id="rId44" Type="http://schemas.openxmlformats.org/officeDocument/2006/relationships/hyperlink" Target="https://www.hse.gov.uk/event-safety/temporary-demountable-structures.htm" TargetMode="External"/><Relationship Id="rId52" Type="http://schemas.openxmlformats.org/officeDocument/2006/relationships/hyperlink" Target="https://legionellacontrol.com/compliance/recommission-water-systems-post-covid-19-lockdown/" TargetMode="External"/><Relationship Id="rId60" Type="http://schemas.openxmlformats.org/officeDocument/2006/relationships/hyperlink" Target="mailto:CV19EducationSchools@worcschildrenfirst.org.uk" TargetMode="External"/><Relationship Id="rId65" Type="http://schemas.openxmlformats.org/officeDocument/2006/relationships/hyperlink" Target="https://www.gov.uk/government/publications/coronavirus-covid-19-induction-for-newly-qualified-teacher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organisations/public-health-england" TargetMode="External"/><Relationship Id="rId18" Type="http://schemas.openxmlformats.org/officeDocument/2006/relationships/hyperlink" Target="http://www.worcestershire.gov.uk/downloads/download/1421/coronavirus_covid-19_education_and_early_help_bulletin_for_schools" TargetMode="External"/><Relationship Id="rId39" Type="http://schemas.openxmlformats.org/officeDocument/2006/relationships/hyperlink" Target="http://www.worcestershire.gov.uk/info/20774/coronavirus_covid-19_advice_for_schools_and_education_settings/2257/coronavirus_covid-19_management_of_cases_and_local_outbreaks_in_educational_early_years_and_childcare_settings" TargetMode="External"/><Relationship Id="rId34" Type="http://schemas.openxmlformats.org/officeDocument/2006/relationships/hyperlink" Target="http://www.worcestershire.gov.uk/downloads/file/12499/education_and_early_help_bulletin_covid-19_update_28_-_1_may_2020" TargetMode="External"/><Relationship Id="rId50" Type="http://schemas.openxmlformats.org/officeDocument/2006/relationships/hyperlink" Target="http://www.gov.uk/government/publications/managing-school-premises-during-the-coronavirus-outbreak/managing-school-premises-which-are-partially-open-during-the-coronavirus-outbreak" TargetMode="External"/><Relationship Id="rId55" Type="http://schemas.openxmlformats.org/officeDocument/2006/relationships/hyperlink" Target="https://www.gov.uk/government/publications/staying-alert-and-safe-social-distancing/staying-alert-and-safe-social-distancing-after-4-ju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19050">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D779D5E2153B44AB5275E4397A4EC6" ma:contentTypeVersion="13" ma:contentTypeDescription="Create a new document." ma:contentTypeScope="" ma:versionID="81e7928d6506b1c0727ada9ce16a2d5c">
  <xsd:schema xmlns:xsd="http://www.w3.org/2001/XMLSchema" xmlns:xs="http://www.w3.org/2001/XMLSchema" xmlns:p="http://schemas.microsoft.com/office/2006/metadata/properties" xmlns:ns2="c349cf2e-8a07-4788-ae20-74957a903222" xmlns:ns3="86b60edd-9790-4c9c-a888-06e27a5215f6" targetNamespace="http://schemas.microsoft.com/office/2006/metadata/properties" ma:root="true" ma:fieldsID="3795cde11c19a0508ab83a37bfd3473f" ns2:_="" ns3:_="">
    <xsd:import namespace="c349cf2e-8a07-4788-ae20-74957a903222"/>
    <xsd:import namespace="86b60edd-9790-4c9c-a888-06e27a521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9cf2e-8a07-4788-ae20-74957a9032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b60edd-9790-4c9c-a888-06e27a5215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349cf2e-8a07-4788-ae20-74957a90322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A152-FFBD-4D5C-A1F0-1D59E329A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9cf2e-8a07-4788-ae20-74957a903222"/>
    <ds:schemaRef ds:uri="86b60edd-9790-4c9c-a888-06e27a521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15CC5-57FA-4109-B833-C2C1F8080073}">
  <ds:schemaRefs>
    <ds:schemaRef ds:uri="http://schemas.microsoft.com/sharepoint/v3/contenttype/forms"/>
  </ds:schemaRefs>
</ds:datastoreItem>
</file>

<file path=customXml/itemProps3.xml><?xml version="1.0" encoding="utf-8"?>
<ds:datastoreItem xmlns:ds="http://schemas.openxmlformats.org/officeDocument/2006/customXml" ds:itemID="{5D54577A-87B8-47EA-9717-41BC57A3E894}">
  <ds:schemaRefs>
    <ds:schemaRef ds:uri="http://www.w3.org/XML/1998/namespace"/>
    <ds:schemaRef ds:uri="http://purl.org/dc/elements/1.1/"/>
    <ds:schemaRef ds:uri="c349cf2e-8a07-4788-ae20-74957a903222"/>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86b60edd-9790-4c9c-a888-06e27a5215f6"/>
    <ds:schemaRef ds:uri="http://purl.org/dc/dcmitype/"/>
  </ds:schemaRefs>
</ds:datastoreItem>
</file>

<file path=customXml/itemProps4.xml><?xml version="1.0" encoding="utf-8"?>
<ds:datastoreItem xmlns:ds="http://schemas.openxmlformats.org/officeDocument/2006/customXml" ds:itemID="{96470EB8-A19F-49A9-AE9F-8AC5E0D2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6965</Words>
  <Characters>39702</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Any Authorised School</Company>
  <LinksUpToDate>false</LinksUpToDate>
  <CharactersWithSpaces>46574</CharactersWithSpaces>
  <SharedDoc>false</SharedDoc>
  <HLinks>
    <vt:vector size="336" baseType="variant">
      <vt:variant>
        <vt:i4>5308444</vt:i4>
      </vt:variant>
      <vt:variant>
        <vt:i4>165</vt:i4>
      </vt:variant>
      <vt:variant>
        <vt:i4>0</vt:i4>
      </vt:variant>
      <vt:variant>
        <vt:i4>5</vt:i4>
      </vt:variant>
      <vt:variant>
        <vt:lpwstr>https://www.gov.uk/government/publications/coronavirus-covid-19-maintaining-educational-provision</vt:lpwstr>
      </vt:variant>
      <vt:variant>
        <vt:lpwstr/>
      </vt:variant>
      <vt:variant>
        <vt:i4>3539048</vt:i4>
      </vt:variant>
      <vt:variant>
        <vt:i4>162</vt:i4>
      </vt:variant>
      <vt:variant>
        <vt:i4>0</vt:i4>
      </vt:variant>
      <vt:variant>
        <vt:i4>5</vt:i4>
      </vt:variant>
      <vt:variant>
        <vt:lpwstr>https://www.gov.uk/government/publications/coronavirus-covid-19-induction-for-newly-qualified-teachers</vt:lpwstr>
      </vt:variant>
      <vt:variant>
        <vt:lpwstr/>
      </vt:variant>
      <vt:variant>
        <vt:i4>7798885</vt:i4>
      </vt:variant>
      <vt:variant>
        <vt:i4>159</vt:i4>
      </vt:variant>
      <vt:variant>
        <vt:i4>0</vt:i4>
      </vt:variant>
      <vt:variant>
        <vt:i4>5</vt:i4>
      </vt:variant>
      <vt:variant>
        <vt:lpwstr>https://www.gov.uk/government/publications/data-protection-toolkit-for-schools</vt:lpwstr>
      </vt:variant>
      <vt:variant>
        <vt:lpwstr/>
      </vt:variant>
      <vt:variant>
        <vt:i4>8323129</vt:i4>
      </vt:variant>
      <vt:variant>
        <vt:i4>156</vt:i4>
      </vt:variant>
      <vt:variant>
        <vt:i4>0</vt:i4>
      </vt:variant>
      <vt:variant>
        <vt:i4>5</vt:i4>
      </vt:variant>
      <vt:variant>
        <vt:lpwstr>https://www.gov.uk/government/collections/coronavirus-covid-19-list-of-guidance</vt:lpwstr>
      </vt:variant>
      <vt:variant>
        <vt:lpwstr/>
      </vt:variant>
      <vt:variant>
        <vt:i4>2424936</vt:i4>
      </vt:variant>
      <vt:variant>
        <vt:i4>153</vt:i4>
      </vt:variant>
      <vt:variant>
        <vt:i4>0</vt:i4>
      </vt:variant>
      <vt:variant>
        <vt:i4>5</vt:i4>
      </vt:variant>
      <vt:variant>
        <vt:lpwstr>http://www.worcestershire.gov.uk/downloads/download/1421/coronavirus_covid-19_education_and_early_help_bulletin_for_schools</vt:lpwstr>
      </vt:variant>
      <vt:variant>
        <vt:lpwstr/>
      </vt:variant>
      <vt:variant>
        <vt:i4>6619237</vt:i4>
      </vt:variant>
      <vt:variant>
        <vt:i4>150</vt:i4>
      </vt:variant>
      <vt:variant>
        <vt:i4>0</vt:i4>
      </vt:variant>
      <vt:variant>
        <vt:i4>5</vt:i4>
      </vt:variant>
      <vt:variant>
        <vt:lpwstr>http://www.worcestershire.gov.uk/info/20775/coronavirus_covid-19_frequently_asked_questions_for_schools/2196/coronavirus_covid-19_frequently_asked_questions_for_schools/7</vt:lpwstr>
      </vt:variant>
      <vt:variant>
        <vt:lpwstr/>
      </vt:variant>
      <vt:variant>
        <vt:i4>8126488</vt:i4>
      </vt:variant>
      <vt:variant>
        <vt:i4>147</vt:i4>
      </vt:variant>
      <vt:variant>
        <vt:i4>0</vt:i4>
      </vt:variant>
      <vt:variant>
        <vt:i4>5</vt:i4>
      </vt:variant>
      <vt:variant>
        <vt:lpwstr>mailto:CV19EducationSchools@worcschildrenfirst.org.uk</vt:lpwstr>
      </vt:variant>
      <vt:variant>
        <vt:lpwstr/>
      </vt:variant>
      <vt:variant>
        <vt:i4>3407891</vt:i4>
      </vt:variant>
      <vt:variant>
        <vt:i4>144</vt:i4>
      </vt:variant>
      <vt:variant>
        <vt:i4>0</vt:i4>
      </vt:variant>
      <vt:variant>
        <vt:i4>5</vt:i4>
      </vt:variant>
      <vt:variant>
        <vt:lpwstr>mailto:WCCHRConsultancy@liberata.com</vt:lpwstr>
      </vt:variant>
      <vt:variant>
        <vt:lpwstr/>
      </vt:variant>
      <vt:variant>
        <vt:i4>1966156</vt:i4>
      </vt:variant>
      <vt:variant>
        <vt:i4>141</vt:i4>
      </vt:variant>
      <vt:variant>
        <vt:i4>0</vt:i4>
      </vt:variant>
      <vt:variant>
        <vt:i4>5</vt:i4>
      </vt:variant>
      <vt:variant>
        <vt:lpwstr>https://www.gov.uk/government/publications/staying-alert-and-safe-social-distancing/staying-alert-and-safe-social-distancing-after-4-july</vt:lpwstr>
      </vt:variant>
      <vt:variant>
        <vt:lpwstr/>
      </vt:variant>
      <vt:variant>
        <vt:i4>1114147</vt:i4>
      </vt:variant>
      <vt:variant>
        <vt:i4>138</vt:i4>
      </vt:variant>
      <vt:variant>
        <vt:i4>0</vt:i4>
      </vt:variant>
      <vt:variant>
        <vt:i4>5</vt:i4>
      </vt:variant>
      <vt:variant>
        <vt:lpwstr>http://www.worcestershire.gov.uk/downloads/file/12635/education_and_early_help_bulletin_covid-19_update_54_-_26_june_2020</vt:lpwstr>
      </vt:variant>
      <vt:variant>
        <vt:lpwstr/>
      </vt:variant>
      <vt:variant>
        <vt:i4>4063270</vt:i4>
      </vt:variant>
      <vt:variant>
        <vt:i4>135</vt:i4>
      </vt:variant>
      <vt:variant>
        <vt:i4>0</vt:i4>
      </vt:variant>
      <vt:variant>
        <vt:i4>5</vt:i4>
      </vt:variant>
      <vt:variant>
        <vt:lpwstr>https://assets.publishing.service.gov.uk/government/uploads/system/uploads/attachment_data/file/892085/disparities_review.pdf</vt:lpwstr>
      </vt:variant>
      <vt:variant>
        <vt:lpwstr/>
      </vt:variant>
      <vt:variant>
        <vt:i4>1966156</vt:i4>
      </vt:variant>
      <vt:variant>
        <vt:i4>132</vt:i4>
      </vt:variant>
      <vt:variant>
        <vt:i4>0</vt:i4>
      </vt:variant>
      <vt:variant>
        <vt:i4>5</vt:i4>
      </vt:variant>
      <vt:variant>
        <vt:lpwstr>https://www.gov.uk/government/publications/staying-alert-and-safe-social-distancing/staying-alert-and-safe-social-distancing-after-4-july</vt:lpwstr>
      </vt:variant>
      <vt:variant>
        <vt:lpwstr/>
      </vt:variant>
      <vt:variant>
        <vt:i4>327771</vt:i4>
      </vt:variant>
      <vt:variant>
        <vt:i4>129</vt:i4>
      </vt:variant>
      <vt:variant>
        <vt:i4>0</vt:i4>
      </vt:variant>
      <vt:variant>
        <vt:i4>5</vt:i4>
      </vt:variant>
      <vt:variant>
        <vt:lpwstr>https://www.gov.uk/government/publications/actions-for-schools-during-the-coronavirus-outbreak/guidance-for-full-opening-schools</vt:lpwstr>
      </vt:variant>
      <vt:variant>
        <vt:lpwstr/>
      </vt:variant>
      <vt:variant>
        <vt:i4>7602235</vt:i4>
      </vt:variant>
      <vt:variant>
        <vt:i4>126</vt:i4>
      </vt:variant>
      <vt:variant>
        <vt:i4>0</vt:i4>
      </vt:variant>
      <vt:variant>
        <vt:i4>5</vt:i4>
      </vt:variant>
      <vt:variant>
        <vt:lpwstr>https://www.hse.gov.uk/coronavirus/equipment-and-machinery/air-conditioning-and-ventilation.htm</vt:lpwstr>
      </vt:variant>
      <vt:variant>
        <vt:lpwstr/>
      </vt:variant>
      <vt:variant>
        <vt:i4>2752555</vt:i4>
      </vt:variant>
      <vt:variant>
        <vt:i4>123</vt:i4>
      </vt:variant>
      <vt:variant>
        <vt:i4>0</vt:i4>
      </vt:variant>
      <vt:variant>
        <vt:i4>5</vt:i4>
      </vt:variant>
      <vt:variant>
        <vt:lpwstr>https://legionellacontrol.com/compliance/recommission-water-systems-post-covid-19-lockdown/</vt:lpwstr>
      </vt:variant>
      <vt:variant>
        <vt:lpwstr/>
      </vt:variant>
      <vt:variant>
        <vt:i4>4128867</vt:i4>
      </vt:variant>
      <vt:variant>
        <vt:i4>120</vt:i4>
      </vt:variant>
      <vt:variant>
        <vt:i4>0</vt:i4>
      </vt:variant>
      <vt:variant>
        <vt:i4>5</vt:i4>
      </vt:variant>
      <vt:variant>
        <vt:lpwstr>https://www.gov.uk/government/publications/coronavirus-covid-19-implementing-social-distancing-in-education-and-childcare-settings/coronavirus-covid-19-implementing-social-distancing-in-education-and-childcare-settings</vt:lpwstr>
      </vt:variant>
      <vt:variant>
        <vt:lpwstr/>
      </vt:variant>
      <vt:variant>
        <vt:i4>5111832</vt:i4>
      </vt:variant>
      <vt:variant>
        <vt:i4>117</vt:i4>
      </vt:variant>
      <vt:variant>
        <vt:i4>0</vt:i4>
      </vt:variant>
      <vt:variant>
        <vt:i4>5</vt:i4>
      </vt:variant>
      <vt:variant>
        <vt:lpwstr>http://www.gov.uk/government/publications/managing-school-premises-during-the-coronavirus-outbreak/managing-school-premises-which-are-partially-open-during-the-coronavirus-outbreak</vt:lpwstr>
      </vt:variant>
      <vt:variant>
        <vt:lpwstr/>
      </vt:variant>
      <vt:variant>
        <vt:i4>2490422</vt:i4>
      </vt:variant>
      <vt:variant>
        <vt:i4>114</vt:i4>
      </vt:variant>
      <vt:variant>
        <vt:i4>0</vt:i4>
      </vt:variant>
      <vt:variant>
        <vt:i4>5</vt:i4>
      </vt:variant>
      <vt:variant>
        <vt:lpwstr>https://www.gov.uk/government/publications/managing-school-premises-during-the-coronavirus-outbreak</vt:lpwstr>
      </vt:variant>
      <vt:variant>
        <vt:lpwstr/>
      </vt:variant>
      <vt:variant>
        <vt:i4>78</vt:i4>
      </vt:variant>
      <vt:variant>
        <vt:i4>111</vt:i4>
      </vt:variant>
      <vt:variant>
        <vt:i4>0</vt:i4>
      </vt:variant>
      <vt:variant>
        <vt:i4>5</vt:i4>
      </vt:variant>
      <vt:variant>
        <vt:lpwstr>https://www.gov.uk/government/publications/managing-school-premises-during-the-coronavirus-outbreak/managing-school-premises-which-are-partially-open-during-the-coronavirus-outbreak</vt:lpwstr>
      </vt:variant>
      <vt:variant>
        <vt:lpwstr/>
      </vt:variant>
      <vt:variant>
        <vt:i4>4063316</vt:i4>
      </vt:variant>
      <vt:variant>
        <vt:i4>108</vt:i4>
      </vt:variant>
      <vt:variant>
        <vt:i4>0</vt:i4>
      </vt:variant>
      <vt:variant>
        <vt:i4>5</vt:i4>
      </vt:variant>
      <vt:variant>
        <vt:lpwstr>http://www.worcestershire.gov.uk/downloads/file/12570/education_and_early_help_bulletin_covid-19_update_41_-_29_may_2020</vt:lpwstr>
      </vt:variant>
      <vt:variant>
        <vt:lpwstr/>
      </vt:variant>
      <vt:variant>
        <vt:i4>4259848</vt:i4>
      </vt:variant>
      <vt:variant>
        <vt:i4>105</vt:i4>
      </vt:variant>
      <vt:variant>
        <vt:i4>0</vt:i4>
      </vt:variant>
      <vt:variant>
        <vt:i4>5</vt:i4>
      </vt:variant>
      <vt:variant>
        <vt:lpwstr>http://www.worcestershire.gov.uk/recoveryschools</vt:lpwstr>
      </vt:variant>
      <vt:variant>
        <vt:lpwstr/>
      </vt:variant>
      <vt:variant>
        <vt:i4>3473520</vt:i4>
      </vt:variant>
      <vt:variant>
        <vt:i4>102</vt:i4>
      </vt:variant>
      <vt:variant>
        <vt:i4>0</vt:i4>
      </vt:variant>
      <vt:variant>
        <vt:i4>5</vt:i4>
      </vt:variant>
      <vt:variant>
        <vt:lpwstr>http://www.worcestershire.gov.uk/phasedschoolsreopening</vt:lpwstr>
      </vt:variant>
      <vt:variant>
        <vt:lpwstr/>
      </vt:variant>
      <vt:variant>
        <vt:i4>524295</vt:i4>
      </vt:variant>
      <vt:variant>
        <vt:i4>99</vt:i4>
      </vt:variant>
      <vt:variant>
        <vt:i4>0</vt:i4>
      </vt:variant>
      <vt:variant>
        <vt:i4>5</vt:i4>
      </vt:variant>
      <vt:variant>
        <vt:lpwstr>https://www.hse.gov.uk/event-safety/temporary-demountable-structures.htm</vt:lpwstr>
      </vt:variant>
      <vt:variant>
        <vt:lpwstr/>
      </vt:variant>
      <vt:variant>
        <vt:i4>7602235</vt:i4>
      </vt:variant>
      <vt:variant>
        <vt:i4>96</vt:i4>
      </vt:variant>
      <vt:variant>
        <vt:i4>0</vt:i4>
      </vt:variant>
      <vt:variant>
        <vt:i4>5</vt:i4>
      </vt:variant>
      <vt:variant>
        <vt:lpwstr>https://www.hse.gov.uk/coronavirus/equipment-and-machinery/air-conditioning-and-ventilation.htm</vt:lpwstr>
      </vt:variant>
      <vt:variant>
        <vt:lpwstr/>
      </vt:variant>
      <vt:variant>
        <vt:i4>2752555</vt:i4>
      </vt:variant>
      <vt:variant>
        <vt:i4>93</vt:i4>
      </vt:variant>
      <vt:variant>
        <vt:i4>0</vt:i4>
      </vt:variant>
      <vt:variant>
        <vt:i4>5</vt:i4>
      </vt:variant>
      <vt:variant>
        <vt:lpwstr>https://legionellacontrol.com/compliance/recommission-water-systems-post-covid-19-lockdown/</vt:lpwstr>
      </vt:variant>
      <vt:variant>
        <vt:lpwstr/>
      </vt:variant>
      <vt:variant>
        <vt:i4>2490422</vt:i4>
      </vt:variant>
      <vt:variant>
        <vt:i4>90</vt:i4>
      </vt:variant>
      <vt:variant>
        <vt:i4>0</vt:i4>
      </vt:variant>
      <vt:variant>
        <vt:i4>5</vt:i4>
      </vt:variant>
      <vt:variant>
        <vt:lpwstr>https://www.gov.uk/government/publications/managing-school-premises-during-the-coronavirus-outbreak</vt:lpwstr>
      </vt:variant>
      <vt:variant>
        <vt:lpwstr/>
      </vt:variant>
      <vt:variant>
        <vt:i4>7340107</vt:i4>
      </vt:variant>
      <vt:variant>
        <vt:i4>87</vt:i4>
      </vt:variant>
      <vt:variant>
        <vt:i4>0</vt:i4>
      </vt:variant>
      <vt:variant>
        <vt:i4>5</vt:i4>
      </vt:variant>
      <vt:variant>
        <vt:lpwstr>http://www.worcestershire.gov.uk/info/20774/coronavirus_covid-19_advice_for_schools_and_education_settings/2257/coronavirus_covid-19_management_of_cases_and_local_outbreaks_in_educational_early_years_and_childcare_settings</vt:lpwstr>
      </vt:variant>
      <vt:variant>
        <vt:lpwstr/>
      </vt:variant>
      <vt:variant>
        <vt:i4>7340107</vt:i4>
      </vt:variant>
      <vt:variant>
        <vt:i4>84</vt:i4>
      </vt:variant>
      <vt:variant>
        <vt:i4>0</vt:i4>
      </vt:variant>
      <vt:variant>
        <vt:i4>5</vt:i4>
      </vt:variant>
      <vt:variant>
        <vt:lpwstr>http://www.worcestershire.gov.uk/info/20774/coronavirus_covid-19_advice_for_schools_and_education_settings/2257/coronavirus_covid-19_management_of_cases_and_local_outbreaks_in_educational_early_years_and_childcare_settings</vt:lpwstr>
      </vt:variant>
      <vt:variant>
        <vt:lpwstr/>
      </vt:variant>
      <vt:variant>
        <vt:i4>2752597</vt:i4>
      </vt:variant>
      <vt:variant>
        <vt:i4>81</vt:i4>
      </vt:variant>
      <vt:variant>
        <vt:i4>0</vt:i4>
      </vt:variant>
      <vt:variant>
        <vt:i4>5</vt:i4>
      </vt:variant>
      <vt:variant>
        <vt:lpwstr>mailto:CV19Logistics@worcestershire.gov.uk</vt:lpwstr>
      </vt:variant>
      <vt:variant>
        <vt:lpwstr/>
      </vt:variant>
      <vt:variant>
        <vt:i4>3473497</vt:i4>
      </vt:variant>
      <vt:variant>
        <vt:i4>78</vt:i4>
      </vt:variant>
      <vt:variant>
        <vt:i4>0</vt:i4>
      </vt:variant>
      <vt:variant>
        <vt:i4>5</vt:i4>
      </vt:variant>
      <vt:variant>
        <vt:lpwstr>http://www.worcestershire.gov.uk/downloads/file/12551/education_and_early_help_bulletin_covid-19_update_38_-_22_may_2020</vt:lpwstr>
      </vt:variant>
      <vt:variant>
        <vt:lpwstr/>
      </vt:variant>
      <vt:variant>
        <vt:i4>3866716</vt:i4>
      </vt:variant>
      <vt:variant>
        <vt:i4>75</vt:i4>
      </vt:variant>
      <vt:variant>
        <vt:i4>0</vt:i4>
      </vt:variant>
      <vt:variant>
        <vt:i4>5</vt:i4>
      </vt:variant>
      <vt:variant>
        <vt:lpwstr>http://www.worcestershire.gov.uk/downloads/file/12546/education_and_early_help_bulletin_covid-19_update_37_-_20_may_2020</vt:lpwstr>
      </vt:variant>
      <vt:variant>
        <vt:lpwstr/>
      </vt:variant>
      <vt:variant>
        <vt:i4>4325436</vt:i4>
      </vt:variant>
      <vt:variant>
        <vt:i4>72</vt:i4>
      </vt:variant>
      <vt:variant>
        <vt:i4>0</vt:i4>
      </vt:variant>
      <vt:variant>
        <vt:i4>5</vt:i4>
      </vt:variant>
      <vt:variant>
        <vt:lpwstr>http://www.worcestershire.gov.uk/downloads/file/12479/education_and_early_help_bulletin_covid-19_update_25_-_24_april_2020</vt:lpwstr>
      </vt:variant>
      <vt:variant>
        <vt:lpwstr/>
      </vt:variant>
      <vt:variant>
        <vt:i4>5177382</vt:i4>
      </vt:variant>
      <vt:variant>
        <vt:i4>69</vt:i4>
      </vt:variant>
      <vt:variant>
        <vt:i4>0</vt:i4>
      </vt:variant>
      <vt:variant>
        <vt:i4>5</vt:i4>
      </vt:variant>
      <vt:variant>
        <vt:lpwstr>http://www.worcestershire.gov.uk/downloads/file/12499/education_and_early_help_bulletin_covid-19_update_28_-_1_may_2020</vt:lpwstr>
      </vt:variant>
      <vt:variant>
        <vt:lpwstr/>
      </vt:variant>
      <vt:variant>
        <vt:i4>3932251</vt:i4>
      </vt:variant>
      <vt:variant>
        <vt:i4>66</vt:i4>
      </vt:variant>
      <vt:variant>
        <vt:i4>0</vt:i4>
      </vt:variant>
      <vt:variant>
        <vt:i4>5</vt:i4>
      </vt:variant>
      <vt:variant>
        <vt:lpwstr>http://www.worcestershire.gov.uk/downloads/file/12524/education_and_early_help_bulletin_covid-19_update_35_-_15_may_2020</vt:lpwstr>
      </vt:variant>
      <vt:variant>
        <vt:lpwstr/>
      </vt:variant>
      <vt:variant>
        <vt:i4>3932237</vt:i4>
      </vt:variant>
      <vt:variant>
        <vt:i4>63</vt:i4>
      </vt:variant>
      <vt:variant>
        <vt:i4>0</vt:i4>
      </vt:variant>
      <vt:variant>
        <vt:i4>5</vt:i4>
      </vt:variant>
      <vt:variant>
        <vt:lpwstr>http://www.worcestershire.gov.uk/info/20774/coronavirus_covid-19_advice_for_schools_and_education_settings/2211/coronavirus_covid-19_general_faqs_for_education_providers/4</vt:lpwstr>
      </vt:variant>
      <vt:variant>
        <vt:lpwstr/>
      </vt:variant>
      <vt:variant>
        <vt:i4>327771</vt:i4>
      </vt:variant>
      <vt:variant>
        <vt:i4>60</vt:i4>
      </vt:variant>
      <vt:variant>
        <vt:i4>0</vt:i4>
      </vt:variant>
      <vt:variant>
        <vt:i4>5</vt:i4>
      </vt:variant>
      <vt:variant>
        <vt:lpwstr>https://www.gov.uk/government/publications/actions-for-schools-during-the-coronavirus-outbreak/guidance-for-full-opening-schools</vt:lpwstr>
      </vt:variant>
      <vt:variant>
        <vt:lpwstr/>
      </vt:variant>
      <vt:variant>
        <vt:i4>7340107</vt:i4>
      </vt:variant>
      <vt:variant>
        <vt:i4>57</vt:i4>
      </vt:variant>
      <vt:variant>
        <vt:i4>0</vt:i4>
      </vt:variant>
      <vt:variant>
        <vt:i4>5</vt:i4>
      </vt:variant>
      <vt:variant>
        <vt:lpwstr>http://www.worcestershire.gov.uk/info/20774/coronavirus_covid-19_advice_for_schools_and_education_settings/2257/coronavirus_covid-19_management_of_cases_and_local_outbreaks_in_educational_early_years_and_childcare_settings</vt:lpwstr>
      </vt:variant>
      <vt:variant>
        <vt:lpwstr/>
      </vt:variant>
      <vt:variant>
        <vt:i4>6553651</vt:i4>
      </vt:variant>
      <vt:variant>
        <vt:i4>54</vt:i4>
      </vt:variant>
      <vt:variant>
        <vt:i4>0</vt:i4>
      </vt:variant>
      <vt:variant>
        <vt:i4>5</vt:i4>
      </vt:variant>
      <vt:variant>
        <vt:lpwstr>https://www.gov.uk/government/publications/guidance-for-full-opening-special-schools-and-other-specialist-settings</vt:lpwstr>
      </vt:variant>
      <vt:variant>
        <vt:lpwstr/>
      </vt:variant>
      <vt:variant>
        <vt:i4>8126560</vt:i4>
      </vt:variant>
      <vt:variant>
        <vt:i4>51</vt:i4>
      </vt:variant>
      <vt:variant>
        <vt:i4>0</vt:i4>
      </vt:variant>
      <vt:variant>
        <vt:i4>5</vt:i4>
      </vt:variant>
      <vt:variant>
        <vt:lpwstr>https://www.gov.uk/government/publications/actions-for-schools-during-the-coronavirus-outbreak</vt:lpwstr>
      </vt:variant>
      <vt:variant>
        <vt:lpwstr/>
      </vt:variant>
      <vt:variant>
        <vt:i4>327771</vt:i4>
      </vt:variant>
      <vt:variant>
        <vt:i4>48</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45</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42</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39</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36</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33</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30</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27</vt:i4>
      </vt:variant>
      <vt:variant>
        <vt:i4>0</vt:i4>
      </vt:variant>
      <vt:variant>
        <vt:i4>5</vt:i4>
      </vt:variant>
      <vt:variant>
        <vt:lpwstr>https://www.gov.uk/government/publications/actions-for-schools-during-the-coronavirus-outbreak/guidance-for-full-opening-schools</vt:lpwstr>
      </vt:variant>
      <vt:variant>
        <vt:lpwstr/>
      </vt:variant>
      <vt:variant>
        <vt:i4>327771</vt:i4>
      </vt:variant>
      <vt:variant>
        <vt:i4>24</vt:i4>
      </vt:variant>
      <vt:variant>
        <vt:i4>0</vt:i4>
      </vt:variant>
      <vt:variant>
        <vt:i4>5</vt:i4>
      </vt:variant>
      <vt:variant>
        <vt:lpwstr>https://www.gov.uk/government/publications/actions-for-schools-during-the-coronavirus-outbreak/guidance-for-full-opening-schools</vt:lpwstr>
      </vt:variant>
      <vt:variant>
        <vt:lpwstr/>
      </vt:variant>
      <vt:variant>
        <vt:i4>2424936</vt:i4>
      </vt:variant>
      <vt:variant>
        <vt:i4>21</vt:i4>
      </vt:variant>
      <vt:variant>
        <vt:i4>0</vt:i4>
      </vt:variant>
      <vt:variant>
        <vt:i4>5</vt:i4>
      </vt:variant>
      <vt:variant>
        <vt:lpwstr>http://www.worcestershire.gov.uk/downloads/download/1421/coronavirus_covid-19_education_and_early_help_bulletin_for_schools</vt:lpwstr>
      </vt:variant>
      <vt:variant>
        <vt:lpwstr/>
      </vt:variant>
      <vt:variant>
        <vt:i4>4259848</vt:i4>
      </vt:variant>
      <vt:variant>
        <vt:i4>18</vt:i4>
      </vt:variant>
      <vt:variant>
        <vt:i4>0</vt:i4>
      </vt:variant>
      <vt:variant>
        <vt:i4>5</vt:i4>
      </vt:variant>
      <vt:variant>
        <vt:lpwstr>http://www.worcestershire.gov.uk/recoveryschools</vt:lpwstr>
      </vt:variant>
      <vt:variant>
        <vt:lpwstr/>
      </vt:variant>
      <vt:variant>
        <vt:i4>7536702</vt:i4>
      </vt:variant>
      <vt:variant>
        <vt:i4>15</vt:i4>
      </vt:variant>
      <vt:variant>
        <vt:i4>0</vt:i4>
      </vt:variant>
      <vt:variant>
        <vt:i4>5</vt:i4>
      </vt:variant>
      <vt:variant>
        <vt:lpwstr>https://www.gov.uk/coronavirus/education-and-childcare</vt:lpwstr>
      </vt:variant>
      <vt:variant>
        <vt:lpwstr/>
      </vt:variant>
      <vt:variant>
        <vt:i4>6946934</vt:i4>
      </vt:variant>
      <vt:variant>
        <vt:i4>12</vt:i4>
      </vt:variant>
      <vt:variant>
        <vt:i4>0</vt:i4>
      </vt:variant>
      <vt:variant>
        <vt:i4>5</vt:i4>
      </vt:variant>
      <vt:variant>
        <vt:lpwstr>https://www.gov.uk/coronavirus</vt:lpwstr>
      </vt:variant>
      <vt:variant>
        <vt:lpwstr/>
      </vt:variant>
      <vt:variant>
        <vt:i4>7012396</vt:i4>
      </vt:variant>
      <vt:variant>
        <vt:i4>9</vt:i4>
      </vt:variant>
      <vt:variant>
        <vt:i4>0</vt:i4>
      </vt:variant>
      <vt:variant>
        <vt:i4>5</vt:i4>
      </vt:variant>
      <vt:variant>
        <vt:lpwstr>https://www.nhs.uk/conditions/coronavirus-covid-19/</vt:lpwstr>
      </vt:variant>
      <vt:variant>
        <vt:lpwstr/>
      </vt:variant>
      <vt:variant>
        <vt:i4>5767255</vt:i4>
      </vt:variant>
      <vt:variant>
        <vt:i4>6</vt:i4>
      </vt:variant>
      <vt:variant>
        <vt:i4>0</vt:i4>
      </vt:variant>
      <vt:variant>
        <vt:i4>5</vt:i4>
      </vt:variant>
      <vt:variant>
        <vt:lpwstr>https://www.gov.uk/government/organisations/public-health-england</vt:lpwstr>
      </vt:variant>
      <vt:variant>
        <vt:lpwstr/>
      </vt:variant>
      <vt:variant>
        <vt:i4>458826</vt:i4>
      </vt:variant>
      <vt:variant>
        <vt:i4>3</vt:i4>
      </vt:variant>
      <vt:variant>
        <vt:i4>0</vt:i4>
      </vt:variant>
      <vt:variant>
        <vt:i4>5</vt:i4>
      </vt:variant>
      <vt:variant>
        <vt:lpwstr>http://www.worcestershire.gov.uk/downloads/download/1433/phased_re-opening_of_schools_and_settings_documents</vt:lpwstr>
      </vt:variant>
      <vt:variant>
        <vt:lpwstr/>
      </vt:variant>
      <vt:variant>
        <vt:i4>4259848</vt:i4>
      </vt:variant>
      <vt:variant>
        <vt:i4>0</vt:i4>
      </vt:variant>
      <vt:variant>
        <vt:i4>0</vt:i4>
      </vt:variant>
      <vt:variant>
        <vt:i4>5</vt:i4>
      </vt:variant>
      <vt:variant>
        <vt:lpwstr>http://www.worcestershire.gov.uk/recoveryschools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Fielding</dc:creator>
  <cp:keywords/>
  <cp:lastModifiedBy>Stuart Evans</cp:lastModifiedBy>
  <cp:revision>6</cp:revision>
  <cp:lastPrinted>2020-05-21T07:59:00Z</cp:lastPrinted>
  <dcterms:created xsi:type="dcterms:W3CDTF">2021-03-05T13:01:00Z</dcterms:created>
  <dcterms:modified xsi:type="dcterms:W3CDTF">2021-03-05T15:50:00Z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0x01010044D779D5E2153B44AB5275E4397A4EC6</vt:lpwstr>
  </property>
</Properties>
</file>