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469" w:tblpY="2148"/>
        <w:tblW w:w="0" w:type="auto"/>
        <w:tblLook w:val="04A0" w:firstRow="1" w:lastRow="0" w:firstColumn="1" w:lastColumn="0" w:noHBand="0" w:noVBand="1"/>
      </w:tblPr>
      <w:tblGrid>
        <w:gridCol w:w="3418"/>
        <w:gridCol w:w="3418"/>
        <w:gridCol w:w="3418"/>
        <w:gridCol w:w="3418"/>
      </w:tblGrid>
      <w:tr w:rsidR="00157671" w:rsidTr="00361995">
        <w:trPr>
          <w:trHeight w:val="616"/>
        </w:trPr>
        <w:tc>
          <w:tcPr>
            <w:tcW w:w="3418" w:type="dxa"/>
          </w:tcPr>
          <w:p w:rsidR="00157671" w:rsidRDefault="00157671" w:rsidP="00361995">
            <w:r>
              <w:t xml:space="preserve">Year Group </w:t>
            </w:r>
          </w:p>
        </w:tc>
        <w:tc>
          <w:tcPr>
            <w:tcW w:w="3418" w:type="dxa"/>
          </w:tcPr>
          <w:p w:rsidR="00157671" w:rsidRDefault="00157671" w:rsidP="00361995">
            <w:r>
              <w:t>Autumn</w:t>
            </w:r>
          </w:p>
        </w:tc>
        <w:tc>
          <w:tcPr>
            <w:tcW w:w="3418" w:type="dxa"/>
          </w:tcPr>
          <w:p w:rsidR="00157671" w:rsidRDefault="00157671" w:rsidP="00361995">
            <w:r>
              <w:t xml:space="preserve">Spring </w:t>
            </w:r>
          </w:p>
        </w:tc>
        <w:tc>
          <w:tcPr>
            <w:tcW w:w="3418" w:type="dxa"/>
          </w:tcPr>
          <w:p w:rsidR="00157671" w:rsidRDefault="00157671" w:rsidP="00361995">
            <w:r>
              <w:t xml:space="preserve">Summer </w:t>
            </w:r>
          </w:p>
        </w:tc>
      </w:tr>
      <w:tr w:rsidR="00157671" w:rsidTr="001F0142">
        <w:trPr>
          <w:trHeight w:val="616"/>
        </w:trPr>
        <w:tc>
          <w:tcPr>
            <w:tcW w:w="3418" w:type="dxa"/>
          </w:tcPr>
          <w:p w:rsidR="00157671" w:rsidRDefault="00157671" w:rsidP="00361995">
            <w:r>
              <w:t>Year 1</w:t>
            </w:r>
          </w:p>
        </w:tc>
        <w:tc>
          <w:tcPr>
            <w:tcW w:w="3418" w:type="dxa"/>
            <w:shd w:val="clear" w:color="auto" w:fill="4472C4" w:themeFill="accent1"/>
          </w:tcPr>
          <w:p w:rsidR="00F74E8A" w:rsidRDefault="001F0142" w:rsidP="00361995">
            <w:r>
              <w:t>Challenge to those in power</w:t>
            </w:r>
          </w:p>
          <w:p w:rsidR="00684904" w:rsidRDefault="00684904" w:rsidP="00361995"/>
          <w:p w:rsidR="001F0142" w:rsidRDefault="00421005" w:rsidP="00361995">
            <w:bookmarkStart w:id="0" w:name="_GoBack"/>
            <w:bookmarkEnd w:id="0"/>
            <w:r>
              <w:t>Guy Fawkes</w:t>
            </w:r>
          </w:p>
          <w:p w:rsidR="00157671" w:rsidRDefault="00421005" w:rsidP="00361995">
            <w:r>
              <w:t>Remembrance</w:t>
            </w:r>
            <w:r w:rsidR="001F0142">
              <w:t xml:space="preserve"> Day </w:t>
            </w:r>
          </w:p>
        </w:tc>
        <w:tc>
          <w:tcPr>
            <w:tcW w:w="3418" w:type="dxa"/>
            <w:shd w:val="clear" w:color="auto" w:fill="00B050"/>
          </w:tcPr>
          <w:p w:rsidR="001F0142" w:rsidRDefault="001F0142" w:rsidP="00361995">
            <w:r>
              <w:t>Life at home within living memory</w:t>
            </w:r>
          </w:p>
          <w:p w:rsidR="00157671" w:rsidRDefault="00814802" w:rsidP="00361995">
            <w:r>
              <w:t xml:space="preserve"> </w:t>
            </w:r>
          </w:p>
          <w:p w:rsidR="008F76F8" w:rsidRDefault="00BC361A" w:rsidP="00361995">
            <w:r>
              <w:t>How technology has affected life at home in last 1</w:t>
            </w:r>
            <w:r w:rsidR="001F0142">
              <w:t>00</w:t>
            </w:r>
            <w:r>
              <w:t xml:space="preserve"> years</w:t>
            </w:r>
            <w:r w:rsidR="001F0142">
              <w:t>?</w:t>
            </w:r>
          </w:p>
        </w:tc>
        <w:tc>
          <w:tcPr>
            <w:tcW w:w="3418" w:type="dxa"/>
            <w:shd w:val="clear" w:color="auto" w:fill="FFFF00"/>
          </w:tcPr>
          <w:p w:rsidR="00157671" w:rsidRDefault="001F0142" w:rsidP="00361995">
            <w:r>
              <w:t xml:space="preserve">Changes to the lives of children in Britain (within living memory). </w:t>
            </w:r>
          </w:p>
          <w:p w:rsidR="002377A5" w:rsidRDefault="002377A5" w:rsidP="00361995">
            <w:r>
              <w:t>How have toys changed</w:t>
            </w:r>
            <w:r w:rsidR="001F0142">
              <w:t xml:space="preserve">? </w:t>
            </w:r>
          </w:p>
        </w:tc>
      </w:tr>
      <w:tr w:rsidR="00157671" w:rsidTr="001F0142">
        <w:trPr>
          <w:trHeight w:val="644"/>
        </w:trPr>
        <w:tc>
          <w:tcPr>
            <w:tcW w:w="3418" w:type="dxa"/>
          </w:tcPr>
          <w:p w:rsidR="00157671" w:rsidRDefault="00157671" w:rsidP="00361995">
            <w:r>
              <w:t>Year 2</w:t>
            </w:r>
          </w:p>
        </w:tc>
        <w:tc>
          <w:tcPr>
            <w:tcW w:w="3418" w:type="dxa"/>
            <w:shd w:val="clear" w:color="auto" w:fill="FF0000"/>
          </w:tcPr>
          <w:p w:rsidR="00157671" w:rsidRDefault="00157671" w:rsidP="00361995">
            <w:r>
              <w:t xml:space="preserve">Transport- Travel and Transport </w:t>
            </w:r>
          </w:p>
          <w:p w:rsidR="001F0142" w:rsidRDefault="001F0142" w:rsidP="00361995">
            <w:r>
              <w:t xml:space="preserve">Flight </w:t>
            </w:r>
          </w:p>
        </w:tc>
        <w:tc>
          <w:tcPr>
            <w:tcW w:w="3418" w:type="dxa"/>
            <w:shd w:val="clear" w:color="auto" w:fill="00B050"/>
          </w:tcPr>
          <w:p w:rsidR="001F0142" w:rsidRDefault="002E3BD1" w:rsidP="00361995">
            <w:r>
              <w:t xml:space="preserve">Impact of the </w:t>
            </w:r>
            <w:proofErr w:type="spellStart"/>
            <w:r>
              <w:t>GFoL</w:t>
            </w:r>
            <w:proofErr w:type="spellEnd"/>
            <w:r>
              <w:t xml:space="preserve"> on homes</w:t>
            </w:r>
            <w:r w:rsidR="00BC361A">
              <w:t xml:space="preserve"> in London</w:t>
            </w:r>
            <w:r w:rsidR="002377A5">
              <w:t xml:space="preserve">. </w:t>
            </w:r>
          </w:p>
          <w:p w:rsidR="002E3BD1" w:rsidRDefault="002E3BD1" w:rsidP="00361995"/>
        </w:tc>
        <w:tc>
          <w:tcPr>
            <w:tcW w:w="3418" w:type="dxa"/>
            <w:shd w:val="clear" w:color="auto" w:fill="4472C4" w:themeFill="accent1"/>
          </w:tcPr>
          <w:p w:rsidR="001F0142" w:rsidRDefault="001F0142" w:rsidP="001F0142">
            <w:r>
              <w:t>Challenge to those in power</w:t>
            </w:r>
          </w:p>
          <w:p w:rsidR="00157671" w:rsidRDefault="00421005" w:rsidP="00361995">
            <w:r>
              <w:t xml:space="preserve">- Battle of Worcester </w:t>
            </w:r>
          </w:p>
        </w:tc>
      </w:tr>
      <w:tr w:rsidR="00157671" w:rsidTr="00A64F0B">
        <w:trPr>
          <w:trHeight w:val="616"/>
        </w:trPr>
        <w:tc>
          <w:tcPr>
            <w:tcW w:w="3418" w:type="dxa"/>
          </w:tcPr>
          <w:p w:rsidR="00157671" w:rsidRDefault="00157671" w:rsidP="00361995">
            <w:r>
              <w:t>Year 3</w:t>
            </w:r>
          </w:p>
        </w:tc>
        <w:tc>
          <w:tcPr>
            <w:tcW w:w="3418" w:type="dxa"/>
            <w:shd w:val="clear" w:color="auto" w:fill="FFC000"/>
          </w:tcPr>
          <w:p w:rsidR="00ED29F0" w:rsidRDefault="00A64F0B" w:rsidP="00361995">
            <w:r>
              <w:t xml:space="preserve">The achievements of the Ancient Egyptians. </w:t>
            </w:r>
            <w:r w:rsidR="00BC361A">
              <w:t xml:space="preserve"> </w:t>
            </w:r>
          </w:p>
        </w:tc>
        <w:tc>
          <w:tcPr>
            <w:tcW w:w="3418" w:type="dxa"/>
            <w:shd w:val="clear" w:color="auto" w:fill="4472C4" w:themeFill="accent1"/>
          </w:tcPr>
          <w:p w:rsidR="001F0142" w:rsidRDefault="001F0142" w:rsidP="001F0142">
            <w:r>
              <w:t>Challenge to those in power</w:t>
            </w:r>
          </w:p>
          <w:p w:rsidR="00157671" w:rsidRDefault="00157671" w:rsidP="00361995">
            <w:r>
              <w:t xml:space="preserve">Romans </w:t>
            </w:r>
            <w:r w:rsidR="001F0142">
              <w:t xml:space="preserve">in Britain </w:t>
            </w:r>
          </w:p>
          <w:p w:rsidR="00ED29F0" w:rsidRDefault="00ED29F0" w:rsidP="00361995"/>
        </w:tc>
        <w:tc>
          <w:tcPr>
            <w:tcW w:w="3418" w:type="dxa"/>
            <w:shd w:val="clear" w:color="auto" w:fill="FFFF00"/>
          </w:tcPr>
          <w:p w:rsidR="001F0142" w:rsidRDefault="001F0142" w:rsidP="00361995">
            <w:r>
              <w:t xml:space="preserve">Life as a child in Victorian times. </w:t>
            </w:r>
          </w:p>
          <w:p w:rsidR="002377A5" w:rsidRDefault="00986A2B" w:rsidP="00361995">
            <w:r>
              <w:t xml:space="preserve"> </w:t>
            </w:r>
          </w:p>
          <w:p w:rsidR="002377A5" w:rsidRDefault="002377A5" w:rsidP="00361995"/>
        </w:tc>
      </w:tr>
      <w:tr w:rsidR="00157671" w:rsidTr="00ED081B">
        <w:trPr>
          <w:trHeight w:val="616"/>
        </w:trPr>
        <w:tc>
          <w:tcPr>
            <w:tcW w:w="3418" w:type="dxa"/>
          </w:tcPr>
          <w:p w:rsidR="00157671" w:rsidRDefault="00157671" w:rsidP="00361995">
            <w:r>
              <w:t>Year 4</w:t>
            </w:r>
          </w:p>
        </w:tc>
        <w:tc>
          <w:tcPr>
            <w:tcW w:w="3418" w:type="dxa"/>
            <w:shd w:val="clear" w:color="auto" w:fill="FF0000"/>
          </w:tcPr>
          <w:p w:rsidR="002E0AD9" w:rsidRDefault="002E0AD9" w:rsidP="002E0AD9">
            <w:r>
              <w:t>Transport</w:t>
            </w:r>
          </w:p>
          <w:p w:rsidR="00157671" w:rsidRDefault="002E0AD9" w:rsidP="002E0AD9">
            <w:r>
              <w:t xml:space="preserve">Canals to railways  </w:t>
            </w:r>
          </w:p>
        </w:tc>
        <w:tc>
          <w:tcPr>
            <w:tcW w:w="3418" w:type="dxa"/>
            <w:shd w:val="clear" w:color="auto" w:fill="4472C4" w:themeFill="accent1"/>
          </w:tcPr>
          <w:p w:rsidR="00157671" w:rsidRDefault="00421005" w:rsidP="00361995">
            <w:r>
              <w:t>C</w:t>
            </w:r>
            <w:r w:rsidR="00ED081B">
              <w:t>hallenge to those in power. S</w:t>
            </w:r>
            <w:r>
              <w:t xml:space="preserve">axons/Vikings </w:t>
            </w:r>
          </w:p>
        </w:tc>
        <w:tc>
          <w:tcPr>
            <w:tcW w:w="3418" w:type="dxa"/>
            <w:shd w:val="clear" w:color="auto" w:fill="4472C4" w:themeFill="accent1"/>
          </w:tcPr>
          <w:p w:rsidR="002E0AD9" w:rsidRDefault="001F0142" w:rsidP="002E0AD9">
            <w:r>
              <w:t xml:space="preserve"> </w:t>
            </w:r>
            <w:r w:rsidR="002E0AD9">
              <w:t xml:space="preserve"> </w:t>
            </w:r>
            <w:r w:rsidR="002E0AD9">
              <w:t>Challenge to those in power</w:t>
            </w:r>
          </w:p>
          <w:p w:rsidR="00157671" w:rsidRDefault="002E0AD9" w:rsidP="002E0AD9">
            <w:r>
              <w:t xml:space="preserve"> WW2</w:t>
            </w:r>
          </w:p>
        </w:tc>
      </w:tr>
    </w:tbl>
    <w:p w:rsidR="00EE132C" w:rsidRPr="00361995" w:rsidRDefault="00361995">
      <w:pPr>
        <w:rPr>
          <w:rFonts w:ascii="XCCW Joined 4a" w:hAnsi="XCCW Joined 4a"/>
          <w:sz w:val="32"/>
          <w:u w:val="single"/>
        </w:rPr>
      </w:pPr>
      <w:r w:rsidRPr="00361995">
        <w:rPr>
          <w:rFonts w:ascii="XCCW Joined 4a" w:hAnsi="XCCW Joined 4a"/>
          <w:sz w:val="32"/>
          <w:u w:val="single"/>
        </w:rPr>
        <w:t xml:space="preserve">History Key Concepts Map. </w:t>
      </w:r>
    </w:p>
    <w:sectPr w:rsidR="00EE132C" w:rsidRPr="00361995" w:rsidSect="00157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1"/>
    <w:rsid w:val="00157671"/>
    <w:rsid w:val="001C7CF0"/>
    <w:rsid w:val="001F0142"/>
    <w:rsid w:val="002377A5"/>
    <w:rsid w:val="002E0AD9"/>
    <w:rsid w:val="002E3BD1"/>
    <w:rsid w:val="00361995"/>
    <w:rsid w:val="00421005"/>
    <w:rsid w:val="00421521"/>
    <w:rsid w:val="004752A4"/>
    <w:rsid w:val="00684904"/>
    <w:rsid w:val="00786896"/>
    <w:rsid w:val="00814802"/>
    <w:rsid w:val="008F76F8"/>
    <w:rsid w:val="0092626D"/>
    <w:rsid w:val="00986A2B"/>
    <w:rsid w:val="00A64F0B"/>
    <w:rsid w:val="00A80F8B"/>
    <w:rsid w:val="00AE2783"/>
    <w:rsid w:val="00AE46BD"/>
    <w:rsid w:val="00BC361A"/>
    <w:rsid w:val="00C97EB7"/>
    <w:rsid w:val="00ED081B"/>
    <w:rsid w:val="00ED29F0"/>
    <w:rsid w:val="00EE132C"/>
    <w:rsid w:val="00F030F0"/>
    <w:rsid w:val="00F74E8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4AF9"/>
  <w15:chartTrackingRefBased/>
  <w15:docId w15:val="{3BE915E1-EC54-455A-A171-3B6C006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Gray</dc:creator>
  <cp:keywords/>
  <dc:description/>
  <cp:lastModifiedBy>Libby Gray</cp:lastModifiedBy>
  <cp:revision>18</cp:revision>
  <cp:lastPrinted>2023-01-17T15:53:00Z</cp:lastPrinted>
  <dcterms:created xsi:type="dcterms:W3CDTF">2023-01-04T14:31:00Z</dcterms:created>
  <dcterms:modified xsi:type="dcterms:W3CDTF">2023-01-17T16:20:00Z</dcterms:modified>
</cp:coreProperties>
</file>