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ED" w:rsidRDefault="00657BED" w:rsidP="00657BED">
      <w:pPr>
        <w:jc w:val="center"/>
        <w:rPr>
          <w:b/>
          <w:u w:val="single"/>
        </w:rPr>
      </w:pPr>
      <w:r>
        <w:rPr>
          <w:b/>
          <w:u w:val="single"/>
        </w:rPr>
        <w:t xml:space="preserve">Medium Term Plan – </w:t>
      </w:r>
      <w:proofErr w:type="gramStart"/>
      <w:r>
        <w:rPr>
          <w:b/>
          <w:u w:val="single"/>
        </w:rPr>
        <w:t>Summer</w:t>
      </w:r>
      <w:proofErr w:type="gramEnd"/>
      <w:r>
        <w:rPr>
          <w:b/>
          <w:u w:val="single"/>
        </w:rPr>
        <w:t xml:space="preserve"> 1</w:t>
      </w:r>
      <w:r w:rsidRPr="002832CC">
        <w:rPr>
          <w:b/>
          <w:u w:val="single"/>
          <w:vertAlign w:val="superscript"/>
        </w:rPr>
        <w:t>st</w:t>
      </w:r>
      <w:r>
        <w:rPr>
          <w:b/>
          <w:u w:val="single"/>
        </w:rPr>
        <w:t xml:space="preserve"> Year 3 – Art</w:t>
      </w:r>
    </w:p>
    <w:p w:rsidR="00657BED" w:rsidRDefault="00657BED" w:rsidP="00657BED">
      <w:pPr>
        <w:jc w:val="center"/>
        <w:rPr>
          <w:b/>
          <w:u w:val="single"/>
        </w:rPr>
      </w:pPr>
      <w:r>
        <w:rPr>
          <w:b/>
          <w:u w:val="single"/>
        </w:rPr>
        <w:t>(</w:t>
      </w:r>
      <w:proofErr w:type="gramStart"/>
      <w:r>
        <w:rPr>
          <w:b/>
          <w:u w:val="single"/>
        </w:rPr>
        <w:t>amended</w:t>
      </w:r>
      <w:proofErr w:type="gramEnd"/>
      <w:r>
        <w:rPr>
          <w:b/>
          <w:u w:val="single"/>
        </w:rPr>
        <w:t xml:space="preserve"> in line with 2014 National Curriculum)</w:t>
      </w:r>
    </w:p>
    <w:p w:rsidR="00657BED" w:rsidRDefault="00657BED" w:rsidP="00657BED">
      <w:pPr>
        <w:jc w:val="center"/>
        <w:rPr>
          <w:b/>
          <w:u w:val="single"/>
        </w:rPr>
      </w:pPr>
    </w:p>
    <w:p w:rsidR="00657BED" w:rsidRDefault="00657BED" w:rsidP="00657BED">
      <w:pPr>
        <w:pStyle w:val="Default"/>
      </w:pPr>
    </w:p>
    <w:p w:rsidR="00657BED" w:rsidRDefault="00657BED" w:rsidP="00657BED">
      <w:pPr>
        <w:pStyle w:val="Default"/>
        <w:spacing w:before="240" w:after="120"/>
        <w:rPr>
          <w:sz w:val="32"/>
          <w:szCs w:val="32"/>
        </w:rPr>
      </w:pPr>
      <w:r>
        <w:t xml:space="preserve"> </w:t>
      </w:r>
      <w:r>
        <w:rPr>
          <w:b/>
          <w:bCs/>
          <w:sz w:val="32"/>
          <w:szCs w:val="32"/>
        </w:rPr>
        <w:t xml:space="preserve">Aims </w:t>
      </w:r>
    </w:p>
    <w:p w:rsidR="00657BED" w:rsidRDefault="00657BED" w:rsidP="00657BED">
      <w:pPr>
        <w:pStyle w:val="Default"/>
        <w:spacing w:after="120"/>
        <w:rPr>
          <w:sz w:val="23"/>
          <w:szCs w:val="23"/>
        </w:rPr>
      </w:pPr>
      <w:r>
        <w:rPr>
          <w:sz w:val="23"/>
          <w:szCs w:val="23"/>
        </w:rPr>
        <w:t xml:space="preserve">The national curriculum for art and design aims to ensure that all pupils: </w:t>
      </w:r>
    </w:p>
    <w:p w:rsidR="00657BED" w:rsidRDefault="00657BED" w:rsidP="00657BED">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produce creative work, exploring their ideas and recording their experiences </w:t>
      </w:r>
    </w:p>
    <w:p w:rsidR="00657BED" w:rsidRDefault="00657BED" w:rsidP="00657BED">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become proficient in drawing, painting, sculpture and other art, craft and design techniques </w:t>
      </w:r>
    </w:p>
    <w:p w:rsidR="00657BED" w:rsidRDefault="00657BED" w:rsidP="00657BED">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evaluate and analyse creative works using the language of art, craft and design </w:t>
      </w:r>
    </w:p>
    <w:p w:rsidR="00657BED" w:rsidRDefault="00657BED" w:rsidP="00657BED">
      <w:pPr>
        <w:pStyle w:val="Default"/>
        <w:spacing w:after="24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know about great artists, craft makers and designers, and understand the historical and cultural development of their art forms. </w:t>
      </w:r>
    </w:p>
    <w:p w:rsidR="00657BED" w:rsidRDefault="00657BED" w:rsidP="00657BED">
      <w:pPr>
        <w:jc w:val="center"/>
        <w:rPr>
          <w:b/>
          <w:u w:val="single"/>
        </w:rPr>
      </w:pPr>
    </w:p>
    <w:p w:rsidR="00657BED" w:rsidRDefault="00657BED" w:rsidP="00657BED">
      <w:pPr>
        <w:jc w:val="center"/>
        <w:rPr>
          <w:b/>
          <w:u w:val="single"/>
        </w:rPr>
      </w:pPr>
    </w:p>
    <w:p w:rsidR="00657BED" w:rsidRDefault="00657BED" w:rsidP="00657BED">
      <w:pPr>
        <w:pStyle w:val="Default"/>
        <w:spacing w:before="240" w:after="120"/>
        <w:rPr>
          <w:sz w:val="28"/>
          <w:szCs w:val="28"/>
        </w:rPr>
      </w:pPr>
      <w:r>
        <w:rPr>
          <w:b/>
          <w:bCs/>
          <w:sz w:val="28"/>
          <w:szCs w:val="28"/>
        </w:rPr>
        <w:t xml:space="preserve">Key stage 2 </w:t>
      </w:r>
    </w:p>
    <w:p w:rsidR="00657BED" w:rsidRDefault="00657BED" w:rsidP="00657BED">
      <w:pPr>
        <w:pStyle w:val="Default"/>
        <w:spacing w:after="240"/>
        <w:rPr>
          <w:sz w:val="23"/>
          <w:szCs w:val="23"/>
        </w:rPr>
      </w:pPr>
      <w:r>
        <w:rPr>
          <w:sz w:val="23"/>
          <w:szCs w:val="23"/>
        </w:rPr>
        <w:t xml:space="preserve">Pupils should be taught to develop their techniques, including their control and their use of materials, with creativity, experimentation and an increasing awareness of different kinds of art, craft and design. </w:t>
      </w:r>
    </w:p>
    <w:p w:rsidR="00657BED" w:rsidRDefault="00657BED" w:rsidP="00657BED">
      <w:pPr>
        <w:pStyle w:val="Default"/>
        <w:spacing w:after="120"/>
        <w:rPr>
          <w:sz w:val="23"/>
          <w:szCs w:val="23"/>
        </w:rPr>
      </w:pPr>
      <w:r>
        <w:rPr>
          <w:sz w:val="23"/>
          <w:szCs w:val="23"/>
        </w:rPr>
        <w:t xml:space="preserve">Pupils should be taught: </w:t>
      </w:r>
    </w:p>
    <w:p w:rsidR="00657BED" w:rsidRDefault="00657BED" w:rsidP="00657BED">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to create sketch books to record their observations and use them to review and revisit ideas </w:t>
      </w:r>
    </w:p>
    <w:p w:rsidR="00657BED" w:rsidRDefault="00657BED" w:rsidP="00657BED">
      <w:pPr>
        <w:pStyle w:val="Default"/>
        <w:spacing w:after="120"/>
        <w:ind w:left="357" w:hanging="35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to improve their mastery of art and design techniques, including drawing, painting and sculpture with a range of materials [for example, pencil, charcoal, paint, clay] </w:t>
      </w:r>
    </w:p>
    <w:p w:rsidR="00657BED" w:rsidRDefault="00657BED" w:rsidP="00657BED">
      <w:pPr>
        <w:pStyle w:val="Default"/>
        <w:spacing w:after="240"/>
        <w:ind w:left="357" w:hanging="358"/>
        <w:rPr>
          <w:sz w:val="23"/>
          <w:szCs w:val="23"/>
        </w:rPr>
      </w:pPr>
      <w:proofErr w:type="gramStart"/>
      <w:r>
        <w:rPr>
          <w:rFonts w:ascii="Wingdings" w:hAnsi="Wingdings" w:cs="Wingdings"/>
          <w:sz w:val="23"/>
          <w:szCs w:val="23"/>
        </w:rPr>
        <w:t></w:t>
      </w:r>
      <w:r>
        <w:rPr>
          <w:rFonts w:ascii="Wingdings" w:hAnsi="Wingdings" w:cs="Wingdings"/>
          <w:sz w:val="23"/>
          <w:szCs w:val="23"/>
        </w:rPr>
        <w:t></w:t>
      </w:r>
      <w:r>
        <w:rPr>
          <w:sz w:val="23"/>
          <w:szCs w:val="23"/>
        </w:rPr>
        <w:t>about great artists, architects and designers in history.</w:t>
      </w:r>
      <w:proofErr w:type="gramEnd"/>
      <w:r>
        <w:rPr>
          <w:sz w:val="23"/>
          <w:szCs w:val="23"/>
        </w:rPr>
        <w:t xml:space="preserve"> </w:t>
      </w:r>
    </w:p>
    <w:p w:rsidR="00615E4D" w:rsidRDefault="00615E4D"/>
    <w:p w:rsidR="00657BED" w:rsidRDefault="00657BED"/>
    <w:p w:rsidR="00657BED" w:rsidRDefault="00657BED"/>
    <w:p w:rsidR="00657BED" w:rsidRDefault="00657BED"/>
    <w:p w:rsidR="00657BED" w:rsidRDefault="00657BED"/>
    <w:p w:rsidR="00657BED" w:rsidRDefault="00657BED"/>
    <w:p w:rsidR="00657BED" w:rsidRDefault="00657BED"/>
    <w:p w:rsidR="00657BED" w:rsidRDefault="00657BED"/>
    <w:p w:rsidR="00657BED" w:rsidRDefault="00657BED"/>
    <w:p w:rsidR="00657BED" w:rsidRDefault="00657BED"/>
    <w:p w:rsidR="00657BED" w:rsidRDefault="00657BED" w:rsidP="00657BED">
      <w:pPr>
        <w:jc w:val="center"/>
        <w:rPr>
          <w:b/>
          <w:u w:val="single"/>
        </w:rPr>
      </w:pPr>
      <w:r>
        <w:rPr>
          <w:b/>
          <w:u w:val="single"/>
        </w:rPr>
        <w:t>Medium Term Plan –</w:t>
      </w:r>
      <w:proofErr w:type="gramStart"/>
      <w:r>
        <w:rPr>
          <w:b/>
          <w:u w:val="single"/>
        </w:rPr>
        <w:t>Summer  1</w:t>
      </w:r>
      <w:r w:rsidRPr="002832CC">
        <w:rPr>
          <w:b/>
          <w:u w:val="single"/>
          <w:vertAlign w:val="superscript"/>
        </w:rPr>
        <w:t>st</w:t>
      </w:r>
      <w:proofErr w:type="gramEnd"/>
      <w:r>
        <w:rPr>
          <w:b/>
          <w:u w:val="single"/>
        </w:rPr>
        <w:t xml:space="preserve"> Year 3 – Art</w:t>
      </w:r>
    </w:p>
    <w:p w:rsidR="00657BED" w:rsidRDefault="00657BED" w:rsidP="00657BED">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19"/>
        <w:gridCol w:w="3303"/>
        <w:gridCol w:w="240"/>
        <w:gridCol w:w="4965"/>
        <w:gridCol w:w="2603"/>
      </w:tblGrid>
      <w:tr w:rsidR="00657BED" w:rsidRPr="00C61D07" w:rsidTr="00AC1787">
        <w:tc>
          <w:tcPr>
            <w:tcW w:w="1384" w:type="dxa"/>
          </w:tcPr>
          <w:p w:rsidR="00657BED" w:rsidRPr="00C61D07" w:rsidRDefault="00657BED" w:rsidP="00AC1787">
            <w:pPr>
              <w:jc w:val="center"/>
              <w:rPr>
                <w:rFonts w:asciiTheme="minorHAnsi" w:hAnsiTheme="minorHAnsi"/>
                <w:b/>
                <w:sz w:val="20"/>
                <w:szCs w:val="20"/>
              </w:rPr>
            </w:pPr>
            <w:r w:rsidRPr="00C61D07">
              <w:rPr>
                <w:rFonts w:asciiTheme="minorHAnsi" w:hAnsiTheme="minorHAnsi"/>
                <w:b/>
                <w:sz w:val="20"/>
                <w:szCs w:val="20"/>
              </w:rPr>
              <w:t>Session</w:t>
            </w:r>
          </w:p>
        </w:tc>
        <w:tc>
          <w:tcPr>
            <w:tcW w:w="3119" w:type="dxa"/>
          </w:tcPr>
          <w:p w:rsidR="00657BED" w:rsidRPr="00C61D07" w:rsidRDefault="00657BED" w:rsidP="00AC1787">
            <w:pPr>
              <w:jc w:val="center"/>
              <w:rPr>
                <w:rFonts w:asciiTheme="minorHAnsi" w:hAnsiTheme="minorHAnsi"/>
                <w:b/>
                <w:sz w:val="20"/>
                <w:szCs w:val="20"/>
              </w:rPr>
            </w:pPr>
            <w:r w:rsidRPr="00C61D07">
              <w:rPr>
                <w:rFonts w:asciiTheme="minorHAnsi" w:hAnsiTheme="minorHAnsi"/>
                <w:b/>
                <w:sz w:val="20"/>
                <w:szCs w:val="20"/>
              </w:rPr>
              <w:t>Objectives</w:t>
            </w:r>
          </w:p>
        </w:tc>
        <w:tc>
          <w:tcPr>
            <w:tcW w:w="3303" w:type="dxa"/>
          </w:tcPr>
          <w:p w:rsidR="00657BED" w:rsidRPr="00C61D07" w:rsidRDefault="00657BED" w:rsidP="00AC1787">
            <w:pPr>
              <w:jc w:val="center"/>
              <w:rPr>
                <w:rFonts w:asciiTheme="minorHAnsi" w:hAnsiTheme="minorHAnsi"/>
                <w:b/>
                <w:sz w:val="20"/>
                <w:szCs w:val="20"/>
              </w:rPr>
            </w:pPr>
            <w:r w:rsidRPr="00C61D07">
              <w:rPr>
                <w:rFonts w:asciiTheme="minorHAnsi" w:hAnsiTheme="minorHAnsi"/>
                <w:b/>
                <w:sz w:val="20"/>
                <w:szCs w:val="20"/>
              </w:rPr>
              <w:t>Activity</w:t>
            </w:r>
          </w:p>
        </w:tc>
        <w:tc>
          <w:tcPr>
            <w:tcW w:w="240" w:type="dxa"/>
          </w:tcPr>
          <w:p w:rsidR="00657BED" w:rsidRPr="00C61D07" w:rsidRDefault="00657BED" w:rsidP="00AC1787">
            <w:pPr>
              <w:jc w:val="center"/>
              <w:rPr>
                <w:rFonts w:asciiTheme="minorHAnsi" w:hAnsiTheme="minorHAnsi"/>
                <w:b/>
                <w:sz w:val="20"/>
                <w:szCs w:val="20"/>
              </w:rPr>
            </w:pPr>
          </w:p>
        </w:tc>
        <w:tc>
          <w:tcPr>
            <w:tcW w:w="4965" w:type="dxa"/>
          </w:tcPr>
          <w:p w:rsidR="00657BED" w:rsidRPr="00C61D07" w:rsidRDefault="00657BED" w:rsidP="00AC1787">
            <w:pPr>
              <w:jc w:val="center"/>
              <w:rPr>
                <w:rFonts w:asciiTheme="minorHAnsi" w:hAnsiTheme="minorHAnsi"/>
                <w:b/>
                <w:sz w:val="20"/>
                <w:szCs w:val="20"/>
              </w:rPr>
            </w:pPr>
            <w:r w:rsidRPr="00C61D07">
              <w:rPr>
                <w:rFonts w:asciiTheme="minorHAnsi" w:hAnsiTheme="minorHAnsi"/>
                <w:b/>
                <w:sz w:val="20"/>
                <w:szCs w:val="20"/>
              </w:rPr>
              <w:t>Learning Outcomes</w:t>
            </w:r>
          </w:p>
        </w:tc>
        <w:tc>
          <w:tcPr>
            <w:tcW w:w="2603" w:type="dxa"/>
          </w:tcPr>
          <w:p w:rsidR="00657BED" w:rsidRPr="00C61D07" w:rsidRDefault="00657BED" w:rsidP="00AC1787">
            <w:pPr>
              <w:jc w:val="center"/>
              <w:rPr>
                <w:rFonts w:asciiTheme="minorHAnsi" w:hAnsiTheme="minorHAnsi"/>
                <w:b/>
                <w:sz w:val="20"/>
                <w:szCs w:val="20"/>
              </w:rPr>
            </w:pPr>
            <w:r w:rsidRPr="00C61D07">
              <w:rPr>
                <w:rFonts w:asciiTheme="minorHAnsi" w:hAnsiTheme="minorHAnsi"/>
                <w:b/>
                <w:sz w:val="20"/>
                <w:szCs w:val="20"/>
              </w:rPr>
              <w:t>Resources</w:t>
            </w:r>
          </w:p>
        </w:tc>
      </w:tr>
      <w:tr w:rsidR="00657BED" w:rsidRPr="00C61D07" w:rsidTr="00AC1787">
        <w:tc>
          <w:tcPr>
            <w:tcW w:w="1384" w:type="dxa"/>
          </w:tcPr>
          <w:p w:rsidR="00657BED" w:rsidRPr="00C61D07" w:rsidRDefault="00657BED" w:rsidP="00AC1787">
            <w:pPr>
              <w:jc w:val="center"/>
              <w:rPr>
                <w:rFonts w:asciiTheme="minorHAnsi" w:hAnsiTheme="minorHAnsi"/>
                <w:sz w:val="20"/>
                <w:szCs w:val="20"/>
              </w:rPr>
            </w:pPr>
            <w:r w:rsidRPr="00C61D07">
              <w:rPr>
                <w:rFonts w:asciiTheme="minorHAnsi" w:hAnsiTheme="minorHAnsi"/>
                <w:sz w:val="20"/>
                <w:szCs w:val="20"/>
              </w:rPr>
              <w:t>1</w:t>
            </w:r>
          </w:p>
        </w:tc>
        <w:tc>
          <w:tcPr>
            <w:tcW w:w="3119" w:type="dxa"/>
          </w:tcPr>
          <w:p w:rsidR="0001371C" w:rsidRPr="00C61D07" w:rsidRDefault="0001371C" w:rsidP="0001371C">
            <w:pPr>
              <w:numPr>
                <w:ilvl w:val="0"/>
                <w:numId w:val="4"/>
              </w:numPr>
              <w:tabs>
                <w:tab w:val="num" w:pos="237"/>
              </w:tabs>
              <w:ind w:left="237" w:hanging="237"/>
              <w:rPr>
                <w:rFonts w:asciiTheme="minorHAnsi" w:hAnsiTheme="minorHAnsi" w:cs="Arial"/>
                <w:sz w:val="20"/>
                <w:szCs w:val="20"/>
              </w:rPr>
            </w:pPr>
            <w:r w:rsidRPr="00C61D07">
              <w:rPr>
                <w:rFonts w:asciiTheme="minorHAnsi" w:hAnsiTheme="minorHAnsi" w:cs="Arial"/>
                <w:sz w:val="20"/>
                <w:szCs w:val="20"/>
              </w:rPr>
              <w:t xml:space="preserve">To examine some of Lowry’s industrial scenes, focussing on the use of colour and sense of perspective. </w:t>
            </w:r>
          </w:p>
          <w:p w:rsidR="00657BED" w:rsidRPr="00C61D07" w:rsidRDefault="00657BED" w:rsidP="00AC1787">
            <w:pPr>
              <w:pStyle w:val="Default"/>
              <w:spacing w:after="240"/>
              <w:rPr>
                <w:rFonts w:asciiTheme="minorHAnsi" w:hAnsiTheme="minorHAnsi"/>
                <w:sz w:val="20"/>
                <w:szCs w:val="20"/>
              </w:rPr>
            </w:pPr>
          </w:p>
          <w:p w:rsidR="0001371C" w:rsidRPr="00C61D07" w:rsidRDefault="0001371C" w:rsidP="0001371C">
            <w:pPr>
              <w:numPr>
                <w:ilvl w:val="0"/>
                <w:numId w:val="4"/>
              </w:numPr>
              <w:tabs>
                <w:tab w:val="num" w:pos="237"/>
              </w:tabs>
              <w:ind w:left="237" w:hanging="237"/>
              <w:rPr>
                <w:rFonts w:asciiTheme="minorHAnsi" w:hAnsiTheme="minorHAnsi" w:cs="Arial"/>
                <w:sz w:val="20"/>
                <w:szCs w:val="20"/>
              </w:rPr>
            </w:pPr>
            <w:r w:rsidRPr="00C61D07">
              <w:rPr>
                <w:rFonts w:asciiTheme="minorHAnsi" w:hAnsiTheme="minorHAnsi" w:cs="Arial"/>
                <w:sz w:val="20"/>
                <w:szCs w:val="20"/>
              </w:rPr>
              <w:t xml:space="preserve">To divide one of Lowry’s industrial scenes into foreground, middle ground and background. </w:t>
            </w:r>
          </w:p>
          <w:p w:rsidR="00CD0E72" w:rsidRPr="00C61D07" w:rsidRDefault="00CD0E72" w:rsidP="00CD0E72">
            <w:pPr>
              <w:pStyle w:val="ListParagraph"/>
              <w:rPr>
                <w:rFonts w:asciiTheme="minorHAnsi" w:hAnsiTheme="minorHAnsi" w:cs="Arial"/>
                <w:sz w:val="20"/>
                <w:szCs w:val="20"/>
              </w:rPr>
            </w:pPr>
          </w:p>
          <w:p w:rsidR="00CD0E72" w:rsidRPr="00C61D07" w:rsidRDefault="00CD0E72" w:rsidP="0001371C">
            <w:pPr>
              <w:numPr>
                <w:ilvl w:val="0"/>
                <w:numId w:val="4"/>
              </w:numPr>
              <w:tabs>
                <w:tab w:val="num" w:pos="237"/>
              </w:tabs>
              <w:ind w:left="237" w:hanging="237"/>
              <w:rPr>
                <w:rFonts w:asciiTheme="minorHAnsi" w:hAnsiTheme="minorHAnsi" w:cs="Arial"/>
                <w:sz w:val="20"/>
                <w:szCs w:val="20"/>
              </w:rPr>
            </w:pPr>
            <w:r w:rsidRPr="00C61D07">
              <w:rPr>
                <w:rFonts w:asciiTheme="minorHAnsi" w:hAnsiTheme="minorHAnsi"/>
                <w:sz w:val="20"/>
                <w:szCs w:val="20"/>
              </w:rPr>
              <w:t>To know about great artists</w:t>
            </w:r>
            <w:proofErr w:type="gramStart"/>
            <w:r w:rsidRPr="00C61D07">
              <w:rPr>
                <w:rFonts w:asciiTheme="minorHAnsi" w:hAnsiTheme="minorHAnsi"/>
                <w:sz w:val="20"/>
                <w:szCs w:val="20"/>
              </w:rPr>
              <w:t>,  (</w:t>
            </w:r>
            <w:proofErr w:type="gramEnd"/>
            <w:r w:rsidRPr="00C61D07">
              <w:rPr>
                <w:rFonts w:asciiTheme="minorHAnsi" w:hAnsiTheme="minorHAnsi"/>
                <w:sz w:val="20"/>
                <w:szCs w:val="20"/>
              </w:rPr>
              <w:t>L.S Lowry), and understand the historical and cultural development of their art forms.</w:t>
            </w:r>
          </w:p>
          <w:p w:rsidR="00CD0E72" w:rsidRPr="00C61D07" w:rsidRDefault="00CD0E72" w:rsidP="00CD0E72">
            <w:pPr>
              <w:pStyle w:val="ListParagraph"/>
              <w:rPr>
                <w:rFonts w:asciiTheme="minorHAnsi" w:hAnsiTheme="minorHAnsi" w:cs="Arial"/>
                <w:sz w:val="20"/>
                <w:szCs w:val="20"/>
              </w:rPr>
            </w:pPr>
          </w:p>
          <w:p w:rsidR="00CD0E72" w:rsidRPr="00C61D07" w:rsidRDefault="00CD0E72" w:rsidP="00CD0E72">
            <w:pPr>
              <w:rPr>
                <w:rFonts w:asciiTheme="minorHAnsi" w:hAnsiTheme="minorHAnsi" w:cs="Arial"/>
                <w:sz w:val="20"/>
                <w:szCs w:val="20"/>
              </w:rPr>
            </w:pPr>
          </w:p>
          <w:p w:rsidR="0001371C" w:rsidRPr="00C61D07" w:rsidRDefault="0001371C" w:rsidP="00AC1787">
            <w:pPr>
              <w:pStyle w:val="Default"/>
              <w:spacing w:after="240"/>
              <w:rPr>
                <w:rFonts w:asciiTheme="minorHAnsi" w:hAnsiTheme="minorHAnsi"/>
                <w:sz w:val="20"/>
                <w:szCs w:val="20"/>
              </w:rPr>
            </w:pPr>
          </w:p>
        </w:tc>
        <w:tc>
          <w:tcPr>
            <w:tcW w:w="3303" w:type="dxa"/>
          </w:tcPr>
          <w:p w:rsidR="0001371C" w:rsidRPr="00C61D07" w:rsidRDefault="0001371C" w:rsidP="0001371C">
            <w:pPr>
              <w:numPr>
                <w:ilvl w:val="0"/>
                <w:numId w:val="4"/>
              </w:numPr>
              <w:ind w:left="237" w:hanging="237"/>
              <w:rPr>
                <w:rFonts w:asciiTheme="minorHAnsi" w:hAnsiTheme="minorHAnsi" w:cs="Arial"/>
                <w:sz w:val="20"/>
                <w:szCs w:val="20"/>
              </w:rPr>
            </w:pPr>
            <w:r w:rsidRPr="00C61D07">
              <w:rPr>
                <w:rFonts w:asciiTheme="minorHAnsi" w:hAnsiTheme="minorHAnsi" w:cs="Arial"/>
                <w:sz w:val="20"/>
                <w:szCs w:val="20"/>
              </w:rPr>
              <w:t xml:space="preserve">Examine the use of colour/ sense of perspective in the Lowry scenes on the PowerPoint presentation. </w:t>
            </w:r>
          </w:p>
          <w:p w:rsidR="0001371C" w:rsidRPr="00C61D07" w:rsidRDefault="0001371C" w:rsidP="0001371C">
            <w:pPr>
              <w:numPr>
                <w:ilvl w:val="0"/>
                <w:numId w:val="4"/>
              </w:numPr>
              <w:ind w:left="237" w:hanging="237"/>
              <w:rPr>
                <w:rFonts w:asciiTheme="minorHAnsi" w:hAnsiTheme="minorHAnsi" w:cs="Arial"/>
                <w:sz w:val="20"/>
                <w:szCs w:val="20"/>
              </w:rPr>
            </w:pPr>
            <w:r w:rsidRPr="00C61D07">
              <w:rPr>
                <w:rFonts w:asciiTheme="minorHAnsi" w:hAnsiTheme="minorHAnsi" w:cs="Arial"/>
                <w:sz w:val="20"/>
                <w:szCs w:val="20"/>
              </w:rPr>
              <w:t xml:space="preserve">Examine likes and dislikes of the different scenes. </w:t>
            </w:r>
          </w:p>
          <w:p w:rsidR="0001371C" w:rsidRPr="00C61D07" w:rsidRDefault="0001371C" w:rsidP="0001371C">
            <w:pPr>
              <w:numPr>
                <w:ilvl w:val="0"/>
                <w:numId w:val="4"/>
              </w:numPr>
              <w:ind w:left="237" w:hanging="237"/>
              <w:rPr>
                <w:rFonts w:asciiTheme="minorHAnsi" w:hAnsiTheme="minorHAnsi" w:cs="Arial"/>
                <w:sz w:val="20"/>
                <w:szCs w:val="20"/>
              </w:rPr>
            </w:pPr>
            <w:r w:rsidRPr="00C61D07">
              <w:rPr>
                <w:rFonts w:asciiTheme="minorHAnsi" w:hAnsiTheme="minorHAnsi" w:cs="Arial"/>
                <w:sz w:val="20"/>
                <w:szCs w:val="20"/>
              </w:rPr>
              <w:t xml:space="preserve">Divide the scene on page 6 of the Study Guide in to foreground, middle ground and background. </w:t>
            </w:r>
          </w:p>
          <w:p w:rsidR="0001371C" w:rsidRPr="00C61D07" w:rsidRDefault="0001371C" w:rsidP="0001371C">
            <w:pPr>
              <w:numPr>
                <w:ilvl w:val="0"/>
                <w:numId w:val="4"/>
              </w:numPr>
              <w:ind w:left="237" w:hanging="237"/>
              <w:rPr>
                <w:rFonts w:asciiTheme="minorHAnsi" w:hAnsiTheme="minorHAnsi" w:cs="Arial"/>
                <w:sz w:val="20"/>
                <w:szCs w:val="20"/>
              </w:rPr>
            </w:pPr>
            <w:r w:rsidRPr="00C61D07">
              <w:rPr>
                <w:rFonts w:asciiTheme="minorHAnsi" w:hAnsiTheme="minorHAnsi" w:cs="Arial"/>
                <w:sz w:val="20"/>
                <w:szCs w:val="20"/>
              </w:rPr>
              <w:t>Choose one of the scenes to copy – concentrating on the sense of perspective.</w:t>
            </w:r>
          </w:p>
          <w:p w:rsidR="00657BED" w:rsidRPr="00C61D07" w:rsidRDefault="0001371C" w:rsidP="0001371C">
            <w:pPr>
              <w:pStyle w:val="ListParagraph"/>
              <w:numPr>
                <w:ilvl w:val="0"/>
                <w:numId w:val="4"/>
              </w:numPr>
              <w:rPr>
                <w:rFonts w:asciiTheme="minorHAnsi" w:hAnsiTheme="minorHAnsi"/>
                <w:sz w:val="20"/>
                <w:szCs w:val="20"/>
              </w:rPr>
            </w:pPr>
            <w:r w:rsidRPr="00C61D07">
              <w:rPr>
                <w:rFonts w:asciiTheme="minorHAnsi" w:hAnsiTheme="minorHAnsi" w:cs="Arial"/>
                <w:sz w:val="20"/>
                <w:szCs w:val="20"/>
              </w:rPr>
              <w:t>Evaluate their work. Paired or small group discussion</w:t>
            </w:r>
          </w:p>
          <w:p w:rsidR="0001371C" w:rsidRPr="00C61D07" w:rsidRDefault="0001371C" w:rsidP="0001371C">
            <w:pPr>
              <w:pStyle w:val="ListParagraph"/>
              <w:numPr>
                <w:ilvl w:val="0"/>
                <w:numId w:val="4"/>
              </w:numPr>
              <w:rPr>
                <w:rFonts w:asciiTheme="minorHAnsi" w:hAnsiTheme="minorHAnsi"/>
                <w:sz w:val="20"/>
                <w:szCs w:val="20"/>
              </w:rPr>
            </w:pPr>
          </w:p>
          <w:p w:rsidR="0001371C" w:rsidRPr="00C61D07" w:rsidRDefault="0001371C" w:rsidP="0001371C">
            <w:pPr>
              <w:rPr>
                <w:rFonts w:asciiTheme="minorHAnsi" w:hAnsiTheme="minorHAnsi"/>
                <w:sz w:val="20"/>
                <w:szCs w:val="20"/>
              </w:rPr>
            </w:pPr>
            <w:r w:rsidRPr="00C61D07">
              <w:rPr>
                <w:rFonts w:asciiTheme="minorHAnsi" w:hAnsiTheme="minorHAnsi"/>
                <w:sz w:val="20"/>
                <w:szCs w:val="20"/>
              </w:rPr>
              <w:t>Key Questions:</w:t>
            </w:r>
          </w:p>
          <w:p w:rsidR="0001371C" w:rsidRPr="00C61D07" w:rsidRDefault="0001371C" w:rsidP="0001371C">
            <w:pPr>
              <w:numPr>
                <w:ilvl w:val="0"/>
                <w:numId w:val="4"/>
              </w:numPr>
              <w:tabs>
                <w:tab w:val="num" w:pos="175"/>
              </w:tabs>
              <w:ind w:left="237" w:hanging="237"/>
              <w:rPr>
                <w:rFonts w:asciiTheme="minorHAnsi" w:hAnsiTheme="minorHAnsi" w:cs="Arial"/>
                <w:i/>
                <w:sz w:val="20"/>
                <w:szCs w:val="20"/>
              </w:rPr>
            </w:pPr>
            <w:r w:rsidRPr="00C61D07">
              <w:rPr>
                <w:rFonts w:asciiTheme="minorHAnsi" w:hAnsiTheme="minorHAnsi" w:cs="Arial"/>
                <w:i/>
                <w:sz w:val="20"/>
                <w:szCs w:val="20"/>
              </w:rPr>
              <w:t xml:space="preserve">What sorts of colours has Lowry used? </w:t>
            </w:r>
          </w:p>
          <w:p w:rsidR="0001371C" w:rsidRPr="00C61D07" w:rsidRDefault="0001371C" w:rsidP="0001371C">
            <w:pPr>
              <w:numPr>
                <w:ilvl w:val="0"/>
                <w:numId w:val="4"/>
              </w:numPr>
              <w:tabs>
                <w:tab w:val="num" w:pos="175"/>
              </w:tabs>
              <w:ind w:left="237" w:hanging="237"/>
              <w:rPr>
                <w:rFonts w:asciiTheme="minorHAnsi" w:hAnsiTheme="minorHAnsi" w:cs="Arial"/>
                <w:i/>
                <w:sz w:val="20"/>
                <w:szCs w:val="20"/>
              </w:rPr>
            </w:pPr>
            <w:r w:rsidRPr="00C61D07">
              <w:rPr>
                <w:rFonts w:asciiTheme="minorHAnsi" w:hAnsiTheme="minorHAnsi" w:cs="Arial"/>
                <w:i/>
                <w:sz w:val="20"/>
                <w:szCs w:val="20"/>
              </w:rPr>
              <w:t xml:space="preserve">Why do you think he chose to use these colours? </w:t>
            </w:r>
          </w:p>
          <w:p w:rsidR="0001371C" w:rsidRPr="00C61D07" w:rsidRDefault="0001371C" w:rsidP="0001371C">
            <w:pPr>
              <w:numPr>
                <w:ilvl w:val="0"/>
                <w:numId w:val="4"/>
              </w:numPr>
              <w:tabs>
                <w:tab w:val="num" w:pos="175"/>
              </w:tabs>
              <w:ind w:left="237" w:hanging="237"/>
              <w:rPr>
                <w:rFonts w:asciiTheme="minorHAnsi" w:hAnsiTheme="minorHAnsi" w:cs="Arial"/>
                <w:i/>
                <w:sz w:val="20"/>
                <w:szCs w:val="20"/>
              </w:rPr>
            </w:pPr>
            <w:r w:rsidRPr="00C61D07">
              <w:rPr>
                <w:rFonts w:asciiTheme="minorHAnsi" w:hAnsiTheme="minorHAnsi" w:cs="Arial"/>
                <w:i/>
                <w:sz w:val="20"/>
                <w:szCs w:val="20"/>
              </w:rPr>
              <w:t xml:space="preserve">What can you see in the foreground/ middle ground/ background of the scene? </w:t>
            </w:r>
          </w:p>
          <w:p w:rsidR="0001371C" w:rsidRPr="00C61D07" w:rsidRDefault="0001371C" w:rsidP="0001371C">
            <w:pPr>
              <w:numPr>
                <w:ilvl w:val="0"/>
                <w:numId w:val="4"/>
              </w:numPr>
              <w:tabs>
                <w:tab w:val="num" w:pos="175"/>
              </w:tabs>
              <w:ind w:left="237" w:hanging="237"/>
              <w:rPr>
                <w:rFonts w:asciiTheme="minorHAnsi" w:hAnsiTheme="minorHAnsi" w:cs="Arial"/>
                <w:i/>
                <w:sz w:val="20"/>
                <w:szCs w:val="20"/>
              </w:rPr>
            </w:pPr>
            <w:r w:rsidRPr="00C61D07">
              <w:rPr>
                <w:rFonts w:asciiTheme="minorHAnsi" w:hAnsiTheme="minorHAnsi" w:cs="Arial"/>
                <w:i/>
                <w:sz w:val="20"/>
                <w:szCs w:val="20"/>
              </w:rPr>
              <w:t>Where would you divide this scene into foreground, middle ground and background?</w:t>
            </w:r>
          </w:p>
          <w:p w:rsidR="0001371C" w:rsidRPr="00C61D07" w:rsidRDefault="0001371C" w:rsidP="0001371C">
            <w:pPr>
              <w:numPr>
                <w:ilvl w:val="0"/>
                <w:numId w:val="4"/>
              </w:numPr>
              <w:tabs>
                <w:tab w:val="num" w:pos="175"/>
              </w:tabs>
              <w:ind w:left="237" w:hanging="237"/>
              <w:rPr>
                <w:rFonts w:asciiTheme="minorHAnsi" w:hAnsiTheme="minorHAnsi" w:cs="Arial"/>
                <w:i/>
                <w:sz w:val="20"/>
                <w:szCs w:val="20"/>
              </w:rPr>
            </w:pPr>
            <w:r w:rsidRPr="00C61D07">
              <w:rPr>
                <w:rFonts w:asciiTheme="minorHAnsi" w:hAnsiTheme="minorHAnsi" w:cs="Arial"/>
                <w:i/>
                <w:sz w:val="20"/>
                <w:szCs w:val="20"/>
              </w:rPr>
              <w:t>Why do you like/ dislike this scene?</w:t>
            </w:r>
          </w:p>
          <w:p w:rsidR="0001371C" w:rsidRPr="00C61D07" w:rsidRDefault="0001371C" w:rsidP="0001371C">
            <w:pPr>
              <w:numPr>
                <w:ilvl w:val="0"/>
                <w:numId w:val="4"/>
              </w:numPr>
              <w:tabs>
                <w:tab w:val="num" w:pos="175"/>
              </w:tabs>
              <w:ind w:left="237" w:hanging="237"/>
              <w:rPr>
                <w:rFonts w:asciiTheme="minorHAnsi" w:hAnsiTheme="minorHAnsi" w:cs="Arial"/>
                <w:i/>
                <w:sz w:val="20"/>
                <w:szCs w:val="20"/>
              </w:rPr>
            </w:pPr>
            <w:r w:rsidRPr="00C61D07">
              <w:rPr>
                <w:rFonts w:asciiTheme="minorHAnsi" w:hAnsiTheme="minorHAnsi" w:cs="Arial"/>
                <w:i/>
                <w:sz w:val="20"/>
                <w:szCs w:val="20"/>
              </w:rPr>
              <w:t xml:space="preserve">Where do you think Lowry started when he created this scene – foreground, middle ground or background? </w:t>
            </w:r>
          </w:p>
          <w:p w:rsidR="0001371C" w:rsidRPr="00C61D07" w:rsidRDefault="0001371C" w:rsidP="0001371C">
            <w:pPr>
              <w:numPr>
                <w:ilvl w:val="0"/>
                <w:numId w:val="4"/>
              </w:numPr>
              <w:tabs>
                <w:tab w:val="num" w:pos="175"/>
              </w:tabs>
              <w:ind w:left="237" w:hanging="237"/>
              <w:rPr>
                <w:rFonts w:asciiTheme="minorHAnsi" w:hAnsiTheme="minorHAnsi" w:cs="Arial"/>
                <w:i/>
                <w:sz w:val="20"/>
                <w:szCs w:val="20"/>
              </w:rPr>
            </w:pPr>
            <w:r w:rsidRPr="00C61D07">
              <w:rPr>
                <w:rFonts w:asciiTheme="minorHAnsi" w:hAnsiTheme="minorHAnsi" w:cs="Arial"/>
                <w:i/>
                <w:sz w:val="20"/>
                <w:szCs w:val="20"/>
              </w:rPr>
              <w:t>Where do you think you will start when creating a similar scene?</w:t>
            </w:r>
          </w:p>
          <w:p w:rsidR="0001371C" w:rsidRPr="00C61D07" w:rsidRDefault="0001371C" w:rsidP="0001371C">
            <w:pPr>
              <w:rPr>
                <w:rFonts w:asciiTheme="minorHAnsi" w:hAnsiTheme="minorHAnsi"/>
                <w:sz w:val="20"/>
                <w:szCs w:val="20"/>
              </w:rPr>
            </w:pPr>
            <w:r w:rsidRPr="00C61D07">
              <w:rPr>
                <w:rFonts w:asciiTheme="minorHAnsi" w:hAnsiTheme="minorHAnsi" w:cs="Arial"/>
                <w:i/>
                <w:sz w:val="20"/>
                <w:szCs w:val="20"/>
              </w:rPr>
              <w:t xml:space="preserve">How would you evaluate your scene? What do you like/ dislike about your </w:t>
            </w:r>
            <w:r w:rsidRPr="00C61D07">
              <w:rPr>
                <w:rFonts w:asciiTheme="minorHAnsi" w:hAnsiTheme="minorHAnsi" w:cs="Arial"/>
                <w:i/>
                <w:sz w:val="20"/>
                <w:szCs w:val="20"/>
              </w:rPr>
              <w:lastRenderedPageBreak/>
              <w:t>scene?</w:t>
            </w:r>
          </w:p>
        </w:tc>
        <w:tc>
          <w:tcPr>
            <w:tcW w:w="240" w:type="dxa"/>
          </w:tcPr>
          <w:p w:rsidR="00657BED" w:rsidRPr="00C61D07" w:rsidRDefault="00657BED" w:rsidP="00AC1787">
            <w:pPr>
              <w:jc w:val="center"/>
              <w:rPr>
                <w:rFonts w:asciiTheme="minorHAnsi" w:hAnsiTheme="minorHAnsi"/>
                <w:sz w:val="20"/>
                <w:szCs w:val="20"/>
              </w:rPr>
            </w:pPr>
          </w:p>
        </w:tc>
        <w:tc>
          <w:tcPr>
            <w:tcW w:w="4965" w:type="dxa"/>
          </w:tcPr>
          <w:p w:rsidR="0001371C" w:rsidRPr="00C61D07" w:rsidRDefault="0001371C" w:rsidP="0001371C">
            <w:pPr>
              <w:numPr>
                <w:ilvl w:val="0"/>
                <w:numId w:val="5"/>
              </w:numPr>
              <w:tabs>
                <w:tab w:val="clear" w:pos="720"/>
                <w:tab w:val="num" w:pos="239"/>
              </w:tabs>
              <w:ind w:left="239" w:hanging="180"/>
              <w:rPr>
                <w:rFonts w:asciiTheme="minorHAnsi" w:hAnsiTheme="minorHAnsi" w:cs="Arial"/>
                <w:sz w:val="20"/>
                <w:szCs w:val="20"/>
              </w:rPr>
            </w:pPr>
            <w:r w:rsidRPr="00C61D07">
              <w:rPr>
                <w:rFonts w:asciiTheme="minorHAnsi" w:hAnsiTheme="minorHAnsi" w:cs="Arial"/>
                <w:sz w:val="20"/>
                <w:szCs w:val="20"/>
              </w:rPr>
              <w:t xml:space="preserve">To have contributed to a discussion on the colours used in Lowry’s industrial scenes. </w:t>
            </w:r>
          </w:p>
          <w:p w:rsidR="0001371C" w:rsidRPr="00C61D07" w:rsidRDefault="0001371C" w:rsidP="0001371C">
            <w:pPr>
              <w:numPr>
                <w:ilvl w:val="0"/>
                <w:numId w:val="5"/>
              </w:numPr>
              <w:tabs>
                <w:tab w:val="clear" w:pos="720"/>
                <w:tab w:val="num" w:pos="239"/>
              </w:tabs>
              <w:ind w:left="239" w:hanging="180"/>
              <w:rPr>
                <w:rFonts w:asciiTheme="minorHAnsi" w:hAnsiTheme="minorHAnsi" w:cs="Arial"/>
                <w:sz w:val="20"/>
                <w:szCs w:val="20"/>
              </w:rPr>
            </w:pPr>
            <w:r w:rsidRPr="00C61D07">
              <w:rPr>
                <w:rFonts w:asciiTheme="minorHAnsi" w:hAnsiTheme="minorHAnsi" w:cs="Arial"/>
                <w:sz w:val="20"/>
                <w:szCs w:val="20"/>
              </w:rPr>
              <w:t xml:space="preserve">To be able to comment on the sense of perspective in some of Lowry’s scenes. </w:t>
            </w:r>
          </w:p>
          <w:p w:rsidR="0001371C" w:rsidRPr="00C61D07" w:rsidRDefault="0001371C" w:rsidP="0001371C">
            <w:pPr>
              <w:numPr>
                <w:ilvl w:val="0"/>
                <w:numId w:val="5"/>
              </w:numPr>
              <w:tabs>
                <w:tab w:val="clear" w:pos="720"/>
                <w:tab w:val="num" w:pos="239"/>
              </w:tabs>
              <w:ind w:left="239" w:hanging="180"/>
              <w:rPr>
                <w:rFonts w:asciiTheme="minorHAnsi" w:hAnsiTheme="minorHAnsi" w:cs="Arial"/>
                <w:sz w:val="20"/>
                <w:szCs w:val="20"/>
              </w:rPr>
            </w:pPr>
            <w:r w:rsidRPr="00C61D07">
              <w:rPr>
                <w:rFonts w:asciiTheme="minorHAnsi" w:hAnsiTheme="minorHAnsi" w:cs="Arial"/>
                <w:sz w:val="20"/>
                <w:szCs w:val="20"/>
              </w:rPr>
              <w:t xml:space="preserve">To be able to divide a scene into foreground, middle ground and background. </w:t>
            </w:r>
          </w:p>
          <w:p w:rsidR="00657BED" w:rsidRPr="00C61D07" w:rsidRDefault="0001371C" w:rsidP="0001371C">
            <w:pPr>
              <w:pStyle w:val="Default"/>
              <w:spacing w:after="240"/>
              <w:rPr>
                <w:rFonts w:asciiTheme="minorHAnsi" w:hAnsiTheme="minorHAnsi"/>
                <w:sz w:val="20"/>
                <w:szCs w:val="20"/>
              </w:rPr>
            </w:pPr>
            <w:r w:rsidRPr="00C61D07">
              <w:rPr>
                <w:rFonts w:asciiTheme="minorHAnsi" w:hAnsiTheme="minorHAnsi"/>
                <w:b/>
                <w:i/>
                <w:sz w:val="20"/>
                <w:szCs w:val="20"/>
              </w:rPr>
              <w:t>To understand what is meant by perspective by creating a drawing showing clear perspective of buildings, etc - background, middle ground and foreground.</w:t>
            </w:r>
          </w:p>
        </w:tc>
        <w:tc>
          <w:tcPr>
            <w:tcW w:w="2603" w:type="dxa"/>
          </w:tcPr>
          <w:p w:rsidR="0001371C" w:rsidRPr="00C61D07" w:rsidRDefault="0001371C" w:rsidP="0001371C">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 xml:space="preserve">Smart board. </w:t>
            </w:r>
          </w:p>
          <w:p w:rsidR="0001371C" w:rsidRPr="00C61D07" w:rsidRDefault="0001371C" w:rsidP="0001371C">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 xml:space="preserve">PowerPoint presentation. </w:t>
            </w:r>
          </w:p>
          <w:p w:rsidR="0001371C" w:rsidRPr="00C61D07" w:rsidRDefault="0001371C" w:rsidP="0001371C">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 xml:space="preserve">Study Guide. </w:t>
            </w:r>
          </w:p>
          <w:p w:rsidR="0001371C" w:rsidRPr="00C61D07" w:rsidRDefault="0001371C" w:rsidP="0001371C">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Printed copies of Lowry scenes (6 of each, 1 per table).</w:t>
            </w:r>
          </w:p>
          <w:p w:rsidR="0001371C" w:rsidRPr="00C61D07" w:rsidRDefault="0001371C" w:rsidP="0001371C">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 xml:space="preserve">Pencils. </w:t>
            </w:r>
          </w:p>
          <w:p w:rsidR="0001371C" w:rsidRPr="00C61D07" w:rsidRDefault="0001371C" w:rsidP="0001371C">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 xml:space="preserve">Paper. </w:t>
            </w:r>
          </w:p>
          <w:p w:rsidR="0001371C" w:rsidRPr="00C61D07" w:rsidRDefault="0001371C" w:rsidP="0001371C">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 xml:space="preserve">Rulers. </w:t>
            </w:r>
          </w:p>
          <w:p w:rsidR="00657BED" w:rsidRPr="00C61D07" w:rsidRDefault="00657BED" w:rsidP="00AC1787">
            <w:pPr>
              <w:jc w:val="center"/>
              <w:rPr>
                <w:rFonts w:asciiTheme="minorHAnsi" w:hAnsiTheme="minorHAnsi"/>
                <w:sz w:val="20"/>
                <w:szCs w:val="20"/>
              </w:rPr>
            </w:pPr>
          </w:p>
        </w:tc>
      </w:tr>
      <w:tr w:rsidR="0001371C" w:rsidRPr="00C61D07" w:rsidTr="00FB640A">
        <w:tc>
          <w:tcPr>
            <w:tcW w:w="1384" w:type="dxa"/>
          </w:tcPr>
          <w:p w:rsidR="0001371C" w:rsidRPr="00C61D07" w:rsidRDefault="0001371C" w:rsidP="00AC1787">
            <w:pPr>
              <w:jc w:val="center"/>
              <w:rPr>
                <w:rFonts w:asciiTheme="minorHAnsi" w:hAnsiTheme="minorHAnsi"/>
                <w:sz w:val="20"/>
                <w:szCs w:val="20"/>
              </w:rPr>
            </w:pPr>
            <w:r w:rsidRPr="00C61D07">
              <w:rPr>
                <w:rFonts w:asciiTheme="minorHAnsi" w:hAnsiTheme="minorHAnsi"/>
                <w:sz w:val="20"/>
                <w:szCs w:val="20"/>
              </w:rPr>
              <w:lastRenderedPageBreak/>
              <w:t>2</w:t>
            </w:r>
          </w:p>
        </w:tc>
        <w:tc>
          <w:tcPr>
            <w:tcW w:w="14230" w:type="dxa"/>
            <w:gridSpan w:val="5"/>
          </w:tcPr>
          <w:p w:rsidR="0001371C" w:rsidRPr="00C61D07" w:rsidRDefault="0001371C" w:rsidP="0001371C">
            <w:pPr>
              <w:ind w:left="253"/>
              <w:jc w:val="center"/>
              <w:rPr>
                <w:rFonts w:asciiTheme="minorHAnsi" w:hAnsiTheme="minorHAnsi" w:cs="Arial"/>
                <w:sz w:val="20"/>
                <w:szCs w:val="20"/>
              </w:rPr>
            </w:pPr>
            <w:r w:rsidRPr="00C61D07">
              <w:rPr>
                <w:rFonts w:asciiTheme="minorHAnsi" w:hAnsiTheme="minorHAnsi" w:cs="Arial"/>
                <w:sz w:val="20"/>
                <w:szCs w:val="20"/>
              </w:rPr>
              <w:t>Continuation of Lesson 1</w:t>
            </w:r>
          </w:p>
        </w:tc>
      </w:tr>
      <w:tr w:rsidR="0001371C" w:rsidRPr="00C61D07" w:rsidTr="00AC1787">
        <w:tc>
          <w:tcPr>
            <w:tcW w:w="1384" w:type="dxa"/>
          </w:tcPr>
          <w:p w:rsidR="0001371C" w:rsidRPr="00C61D07" w:rsidRDefault="0001371C" w:rsidP="00AC1787">
            <w:pPr>
              <w:jc w:val="center"/>
              <w:rPr>
                <w:rFonts w:asciiTheme="minorHAnsi" w:hAnsiTheme="minorHAnsi"/>
                <w:sz w:val="20"/>
                <w:szCs w:val="20"/>
              </w:rPr>
            </w:pPr>
            <w:r w:rsidRPr="00C61D07">
              <w:rPr>
                <w:rFonts w:asciiTheme="minorHAnsi" w:hAnsiTheme="minorHAnsi"/>
                <w:sz w:val="20"/>
                <w:szCs w:val="20"/>
              </w:rPr>
              <w:t>3</w:t>
            </w:r>
          </w:p>
        </w:tc>
        <w:tc>
          <w:tcPr>
            <w:tcW w:w="3119" w:type="dxa"/>
          </w:tcPr>
          <w:p w:rsidR="0001371C" w:rsidRPr="00C61D07" w:rsidRDefault="0001371C" w:rsidP="0001371C">
            <w:pPr>
              <w:numPr>
                <w:ilvl w:val="0"/>
                <w:numId w:val="6"/>
              </w:numPr>
              <w:tabs>
                <w:tab w:val="clear" w:pos="720"/>
                <w:tab w:val="num" w:pos="237"/>
              </w:tabs>
              <w:ind w:left="237" w:hanging="237"/>
              <w:rPr>
                <w:rFonts w:asciiTheme="minorHAnsi" w:hAnsiTheme="minorHAnsi" w:cs="Arial"/>
                <w:sz w:val="20"/>
                <w:szCs w:val="20"/>
              </w:rPr>
            </w:pPr>
            <w:r w:rsidRPr="00C61D07">
              <w:rPr>
                <w:rFonts w:asciiTheme="minorHAnsi" w:hAnsiTheme="minorHAnsi" w:cs="Arial"/>
                <w:sz w:val="20"/>
                <w:szCs w:val="20"/>
              </w:rPr>
              <w:t>To listen to the song ‘</w:t>
            </w:r>
            <w:proofErr w:type="spellStart"/>
            <w:r w:rsidRPr="00C61D07">
              <w:rPr>
                <w:rFonts w:asciiTheme="minorHAnsi" w:hAnsiTheme="minorHAnsi" w:cs="Arial"/>
                <w:sz w:val="20"/>
                <w:szCs w:val="20"/>
              </w:rPr>
              <w:t>Matchstalk</w:t>
            </w:r>
            <w:proofErr w:type="spellEnd"/>
            <w:r w:rsidRPr="00C61D07">
              <w:rPr>
                <w:rFonts w:asciiTheme="minorHAnsi" w:hAnsiTheme="minorHAnsi" w:cs="Arial"/>
                <w:sz w:val="20"/>
                <w:szCs w:val="20"/>
              </w:rPr>
              <w:t xml:space="preserve"> Men and </w:t>
            </w:r>
            <w:proofErr w:type="spellStart"/>
            <w:r w:rsidRPr="00C61D07">
              <w:rPr>
                <w:rFonts w:asciiTheme="minorHAnsi" w:hAnsiTheme="minorHAnsi" w:cs="Arial"/>
                <w:sz w:val="20"/>
                <w:szCs w:val="20"/>
              </w:rPr>
              <w:t>Matchstalk</w:t>
            </w:r>
            <w:proofErr w:type="spellEnd"/>
            <w:r w:rsidRPr="00C61D07">
              <w:rPr>
                <w:rFonts w:asciiTheme="minorHAnsi" w:hAnsiTheme="minorHAnsi" w:cs="Arial"/>
                <w:sz w:val="20"/>
                <w:szCs w:val="20"/>
              </w:rPr>
              <w:t xml:space="preserve"> Cats and Dogs. </w:t>
            </w:r>
          </w:p>
          <w:p w:rsidR="0001371C" w:rsidRPr="00C61D07" w:rsidRDefault="0001371C" w:rsidP="0001371C">
            <w:pPr>
              <w:numPr>
                <w:ilvl w:val="0"/>
                <w:numId w:val="6"/>
              </w:numPr>
              <w:tabs>
                <w:tab w:val="clear" w:pos="720"/>
                <w:tab w:val="num" w:pos="237"/>
              </w:tabs>
              <w:ind w:left="237" w:hanging="237"/>
              <w:rPr>
                <w:rFonts w:asciiTheme="minorHAnsi" w:hAnsiTheme="minorHAnsi" w:cs="Arial"/>
                <w:sz w:val="20"/>
                <w:szCs w:val="20"/>
              </w:rPr>
            </w:pPr>
            <w:r w:rsidRPr="00C61D07">
              <w:rPr>
                <w:rFonts w:asciiTheme="minorHAnsi" w:hAnsiTheme="minorHAnsi" w:cs="Arial"/>
                <w:sz w:val="20"/>
                <w:szCs w:val="20"/>
              </w:rPr>
              <w:t xml:space="preserve">To explore 3D Media including clay, straws and matchsticks. </w:t>
            </w:r>
          </w:p>
          <w:p w:rsidR="0001371C" w:rsidRPr="00C61D07" w:rsidRDefault="0001371C" w:rsidP="0001371C">
            <w:pPr>
              <w:numPr>
                <w:ilvl w:val="0"/>
                <w:numId w:val="6"/>
              </w:numPr>
              <w:tabs>
                <w:tab w:val="clear" w:pos="720"/>
                <w:tab w:val="num" w:pos="237"/>
              </w:tabs>
              <w:ind w:left="237" w:hanging="237"/>
              <w:rPr>
                <w:rFonts w:asciiTheme="minorHAnsi" w:hAnsiTheme="minorHAnsi" w:cs="Arial"/>
                <w:sz w:val="20"/>
                <w:szCs w:val="20"/>
              </w:rPr>
            </w:pPr>
            <w:r w:rsidRPr="00C61D07">
              <w:rPr>
                <w:rFonts w:asciiTheme="minorHAnsi" w:hAnsiTheme="minorHAnsi" w:cs="Arial"/>
                <w:sz w:val="20"/>
                <w:szCs w:val="20"/>
              </w:rPr>
              <w:t xml:space="preserve">To create either a) a model of a face/ figure using clay, or b) a figure using any combination of straws, matchsticks, newspapers, masking tape – using Lowry’s work as inspiration. </w:t>
            </w:r>
          </w:p>
          <w:p w:rsidR="0001371C" w:rsidRPr="00C61D07" w:rsidRDefault="0001371C" w:rsidP="0001371C">
            <w:pPr>
              <w:ind w:left="237"/>
              <w:rPr>
                <w:rFonts w:asciiTheme="minorHAnsi" w:hAnsiTheme="minorHAnsi" w:cs="Arial"/>
                <w:sz w:val="20"/>
                <w:szCs w:val="20"/>
              </w:rPr>
            </w:pPr>
            <w:r w:rsidRPr="00C61D07">
              <w:rPr>
                <w:rFonts w:asciiTheme="minorHAnsi" w:hAnsiTheme="minorHAnsi" w:cs="Arial"/>
                <w:sz w:val="20"/>
                <w:szCs w:val="20"/>
              </w:rPr>
              <w:t xml:space="preserve">To evaluate their pieces of work </w:t>
            </w:r>
          </w:p>
          <w:p w:rsidR="00CD0E72" w:rsidRPr="00C61D07" w:rsidRDefault="00CD0E72" w:rsidP="0001371C">
            <w:pPr>
              <w:ind w:left="237"/>
              <w:rPr>
                <w:rFonts w:asciiTheme="minorHAnsi" w:hAnsiTheme="minorHAnsi" w:cs="Arial"/>
                <w:sz w:val="20"/>
                <w:szCs w:val="20"/>
              </w:rPr>
            </w:pPr>
          </w:p>
          <w:p w:rsidR="00CD0E72" w:rsidRPr="00C61D07" w:rsidRDefault="00CD0E72" w:rsidP="00CD0E72">
            <w:pPr>
              <w:numPr>
                <w:ilvl w:val="0"/>
                <w:numId w:val="4"/>
              </w:numPr>
              <w:tabs>
                <w:tab w:val="num" w:pos="237"/>
              </w:tabs>
              <w:ind w:left="237" w:hanging="237"/>
              <w:rPr>
                <w:rFonts w:asciiTheme="minorHAnsi" w:hAnsiTheme="minorHAnsi" w:cs="Arial"/>
                <w:sz w:val="20"/>
                <w:szCs w:val="20"/>
              </w:rPr>
            </w:pPr>
            <w:r w:rsidRPr="00C61D07">
              <w:rPr>
                <w:rFonts w:asciiTheme="minorHAnsi" w:hAnsiTheme="minorHAnsi"/>
                <w:sz w:val="20"/>
                <w:szCs w:val="20"/>
              </w:rPr>
              <w:t>To know about great artists</w:t>
            </w:r>
            <w:proofErr w:type="gramStart"/>
            <w:r w:rsidRPr="00C61D07">
              <w:rPr>
                <w:rFonts w:asciiTheme="minorHAnsi" w:hAnsiTheme="minorHAnsi"/>
                <w:sz w:val="20"/>
                <w:szCs w:val="20"/>
              </w:rPr>
              <w:t>,  (</w:t>
            </w:r>
            <w:proofErr w:type="gramEnd"/>
            <w:r w:rsidRPr="00C61D07">
              <w:rPr>
                <w:rFonts w:asciiTheme="minorHAnsi" w:hAnsiTheme="minorHAnsi"/>
                <w:sz w:val="20"/>
                <w:szCs w:val="20"/>
              </w:rPr>
              <w:t>L.S Lowry), and understand the historical and cultural development of their art forms.</w:t>
            </w:r>
          </w:p>
          <w:p w:rsidR="00CD0E72" w:rsidRPr="00C61D07" w:rsidRDefault="00CD0E72" w:rsidP="0001371C">
            <w:pPr>
              <w:ind w:left="237"/>
              <w:rPr>
                <w:rFonts w:asciiTheme="minorHAnsi" w:hAnsiTheme="minorHAnsi" w:cs="Arial"/>
                <w:sz w:val="20"/>
                <w:szCs w:val="20"/>
              </w:rPr>
            </w:pPr>
          </w:p>
        </w:tc>
        <w:tc>
          <w:tcPr>
            <w:tcW w:w="3303" w:type="dxa"/>
          </w:tcPr>
          <w:p w:rsidR="0001371C" w:rsidRPr="00C61D07" w:rsidRDefault="0001371C" w:rsidP="0001371C">
            <w:pPr>
              <w:numPr>
                <w:ilvl w:val="0"/>
                <w:numId w:val="6"/>
              </w:numPr>
              <w:tabs>
                <w:tab w:val="clear" w:pos="720"/>
                <w:tab w:val="num" w:pos="253"/>
              </w:tabs>
              <w:ind w:left="237" w:hanging="237"/>
              <w:rPr>
                <w:rFonts w:asciiTheme="minorHAnsi" w:hAnsiTheme="minorHAnsi" w:cs="Arial"/>
                <w:sz w:val="20"/>
                <w:szCs w:val="20"/>
              </w:rPr>
            </w:pPr>
            <w:r w:rsidRPr="00C61D07">
              <w:rPr>
                <w:rFonts w:asciiTheme="minorHAnsi" w:hAnsiTheme="minorHAnsi" w:cs="Arial"/>
                <w:sz w:val="20"/>
                <w:szCs w:val="20"/>
              </w:rPr>
              <w:t xml:space="preserve">Listen to and discuss the song. </w:t>
            </w:r>
          </w:p>
          <w:p w:rsidR="0001371C" w:rsidRPr="00C61D07" w:rsidRDefault="0001371C" w:rsidP="0001371C">
            <w:pPr>
              <w:numPr>
                <w:ilvl w:val="0"/>
                <w:numId w:val="6"/>
              </w:numPr>
              <w:tabs>
                <w:tab w:val="clear" w:pos="720"/>
                <w:tab w:val="num" w:pos="253"/>
              </w:tabs>
              <w:ind w:left="237" w:hanging="237"/>
              <w:rPr>
                <w:rFonts w:asciiTheme="minorHAnsi" w:hAnsiTheme="minorHAnsi" w:cs="Arial"/>
                <w:sz w:val="20"/>
                <w:szCs w:val="20"/>
              </w:rPr>
            </w:pPr>
            <w:r w:rsidRPr="00C61D07">
              <w:rPr>
                <w:rFonts w:asciiTheme="minorHAnsi" w:hAnsiTheme="minorHAnsi" w:cs="Arial"/>
                <w:sz w:val="20"/>
                <w:szCs w:val="20"/>
              </w:rPr>
              <w:t xml:space="preserve">Revise how to use, join and sculpt clay – teacher 2 minute demonstration.  </w:t>
            </w:r>
          </w:p>
          <w:p w:rsidR="0001371C" w:rsidRPr="00C61D07" w:rsidRDefault="0001371C" w:rsidP="0001371C">
            <w:pPr>
              <w:numPr>
                <w:ilvl w:val="0"/>
                <w:numId w:val="6"/>
              </w:numPr>
              <w:tabs>
                <w:tab w:val="clear" w:pos="720"/>
                <w:tab w:val="num" w:pos="253"/>
              </w:tabs>
              <w:ind w:left="237" w:hanging="237"/>
              <w:rPr>
                <w:rFonts w:asciiTheme="minorHAnsi" w:hAnsiTheme="minorHAnsi" w:cs="Arial"/>
                <w:sz w:val="20"/>
                <w:szCs w:val="20"/>
              </w:rPr>
            </w:pPr>
            <w:r w:rsidRPr="00C61D07">
              <w:rPr>
                <w:rFonts w:asciiTheme="minorHAnsi" w:hAnsiTheme="minorHAnsi" w:cs="Arial"/>
                <w:sz w:val="20"/>
                <w:szCs w:val="20"/>
              </w:rPr>
              <w:t xml:space="preserve">Discuss how matchsticks and straws might be used to create a human figure. </w:t>
            </w:r>
          </w:p>
          <w:p w:rsidR="0001371C" w:rsidRPr="00C61D07" w:rsidRDefault="0001371C" w:rsidP="0001371C">
            <w:pPr>
              <w:numPr>
                <w:ilvl w:val="0"/>
                <w:numId w:val="6"/>
              </w:numPr>
              <w:tabs>
                <w:tab w:val="clear" w:pos="720"/>
                <w:tab w:val="num" w:pos="253"/>
              </w:tabs>
              <w:ind w:left="237" w:hanging="237"/>
              <w:rPr>
                <w:rFonts w:asciiTheme="minorHAnsi" w:hAnsiTheme="minorHAnsi" w:cs="Arial"/>
                <w:sz w:val="20"/>
                <w:szCs w:val="20"/>
              </w:rPr>
            </w:pPr>
            <w:r w:rsidRPr="00C61D07">
              <w:rPr>
                <w:rFonts w:asciiTheme="minorHAnsi" w:hAnsiTheme="minorHAnsi" w:cs="Arial"/>
                <w:sz w:val="20"/>
                <w:szCs w:val="20"/>
              </w:rPr>
              <w:t xml:space="preserve"> The children should work individually to create a figure.</w:t>
            </w:r>
          </w:p>
          <w:p w:rsidR="0001371C" w:rsidRPr="00C61D07" w:rsidRDefault="0001371C" w:rsidP="0001371C">
            <w:pPr>
              <w:ind w:left="237"/>
              <w:rPr>
                <w:rFonts w:asciiTheme="minorHAnsi" w:hAnsiTheme="minorHAnsi" w:cs="Arial"/>
                <w:sz w:val="20"/>
                <w:szCs w:val="20"/>
              </w:rPr>
            </w:pPr>
            <w:r w:rsidRPr="00C61D07">
              <w:rPr>
                <w:rFonts w:asciiTheme="minorHAnsi" w:hAnsiTheme="minorHAnsi" w:cs="Arial"/>
                <w:sz w:val="20"/>
                <w:szCs w:val="20"/>
              </w:rPr>
              <w:t>Evaluate the project and the pieces of work created</w:t>
            </w:r>
          </w:p>
          <w:p w:rsidR="0001371C" w:rsidRPr="00C61D07" w:rsidRDefault="0001371C" w:rsidP="0001371C">
            <w:pPr>
              <w:ind w:left="237"/>
              <w:rPr>
                <w:rFonts w:asciiTheme="minorHAnsi" w:hAnsiTheme="minorHAnsi" w:cs="Arial"/>
                <w:sz w:val="20"/>
                <w:szCs w:val="20"/>
              </w:rPr>
            </w:pPr>
          </w:p>
          <w:p w:rsidR="0001371C" w:rsidRPr="00C61D07" w:rsidRDefault="0001371C" w:rsidP="0001371C">
            <w:pPr>
              <w:ind w:left="237"/>
              <w:rPr>
                <w:rFonts w:asciiTheme="minorHAnsi" w:hAnsiTheme="minorHAnsi" w:cs="Arial"/>
                <w:sz w:val="20"/>
                <w:szCs w:val="20"/>
              </w:rPr>
            </w:pPr>
            <w:r w:rsidRPr="00C61D07">
              <w:rPr>
                <w:rFonts w:asciiTheme="minorHAnsi" w:hAnsiTheme="minorHAnsi" w:cs="Arial"/>
                <w:sz w:val="20"/>
                <w:szCs w:val="20"/>
              </w:rPr>
              <w:t>Key questions:</w:t>
            </w:r>
          </w:p>
          <w:p w:rsidR="0001371C" w:rsidRPr="00C61D07" w:rsidRDefault="0001371C" w:rsidP="0001371C">
            <w:pPr>
              <w:numPr>
                <w:ilvl w:val="0"/>
                <w:numId w:val="6"/>
              </w:numPr>
              <w:tabs>
                <w:tab w:val="clear" w:pos="720"/>
                <w:tab w:val="num" w:pos="175"/>
              </w:tabs>
              <w:ind w:left="237" w:hanging="237"/>
              <w:rPr>
                <w:rFonts w:asciiTheme="minorHAnsi" w:hAnsiTheme="minorHAnsi" w:cs="Arial"/>
                <w:i/>
                <w:sz w:val="20"/>
                <w:szCs w:val="20"/>
              </w:rPr>
            </w:pPr>
            <w:r w:rsidRPr="00C61D07">
              <w:rPr>
                <w:rFonts w:asciiTheme="minorHAnsi" w:hAnsiTheme="minorHAnsi" w:cs="Arial"/>
                <w:sz w:val="20"/>
                <w:szCs w:val="20"/>
              </w:rPr>
              <w:t xml:space="preserve">Why do you think someone </w:t>
            </w:r>
            <w:r w:rsidRPr="00C61D07">
              <w:rPr>
                <w:rFonts w:asciiTheme="minorHAnsi" w:hAnsiTheme="minorHAnsi" w:cs="Arial"/>
                <w:i/>
                <w:sz w:val="20"/>
                <w:szCs w:val="20"/>
              </w:rPr>
              <w:t>chose to write a song about Lowry’s work?</w:t>
            </w:r>
          </w:p>
          <w:p w:rsidR="0001371C" w:rsidRPr="00C61D07" w:rsidRDefault="0001371C" w:rsidP="0001371C">
            <w:pPr>
              <w:numPr>
                <w:ilvl w:val="0"/>
                <w:numId w:val="6"/>
              </w:numPr>
              <w:tabs>
                <w:tab w:val="clear" w:pos="720"/>
                <w:tab w:val="num" w:pos="175"/>
              </w:tabs>
              <w:ind w:left="237" w:hanging="237"/>
              <w:rPr>
                <w:rFonts w:asciiTheme="minorHAnsi" w:hAnsiTheme="minorHAnsi" w:cs="Arial"/>
                <w:i/>
                <w:sz w:val="20"/>
                <w:szCs w:val="20"/>
              </w:rPr>
            </w:pPr>
            <w:r w:rsidRPr="00C61D07">
              <w:rPr>
                <w:rFonts w:asciiTheme="minorHAnsi" w:hAnsiTheme="minorHAnsi" w:cs="Arial"/>
                <w:i/>
                <w:sz w:val="20"/>
                <w:szCs w:val="20"/>
              </w:rPr>
              <w:t>Do you think the words fit with the works of Lowry which you have seen during this topic?</w:t>
            </w:r>
          </w:p>
          <w:p w:rsidR="0001371C" w:rsidRPr="00C61D07" w:rsidRDefault="0001371C" w:rsidP="0001371C">
            <w:pPr>
              <w:numPr>
                <w:ilvl w:val="0"/>
                <w:numId w:val="6"/>
              </w:numPr>
              <w:tabs>
                <w:tab w:val="clear" w:pos="720"/>
                <w:tab w:val="num" w:pos="175"/>
              </w:tabs>
              <w:ind w:left="237" w:hanging="237"/>
              <w:rPr>
                <w:rFonts w:asciiTheme="minorHAnsi" w:hAnsiTheme="minorHAnsi" w:cs="Arial"/>
                <w:i/>
                <w:sz w:val="20"/>
                <w:szCs w:val="20"/>
              </w:rPr>
            </w:pPr>
            <w:r w:rsidRPr="00C61D07">
              <w:rPr>
                <w:rFonts w:asciiTheme="minorHAnsi" w:hAnsiTheme="minorHAnsi" w:cs="Arial"/>
                <w:i/>
                <w:sz w:val="20"/>
                <w:szCs w:val="20"/>
              </w:rPr>
              <w:t xml:space="preserve">What should we do when joining clay? </w:t>
            </w:r>
          </w:p>
          <w:p w:rsidR="0001371C" w:rsidRPr="00C61D07" w:rsidRDefault="0001371C" w:rsidP="0001371C">
            <w:pPr>
              <w:numPr>
                <w:ilvl w:val="0"/>
                <w:numId w:val="6"/>
              </w:numPr>
              <w:tabs>
                <w:tab w:val="clear" w:pos="720"/>
                <w:tab w:val="num" w:pos="175"/>
              </w:tabs>
              <w:ind w:left="237" w:hanging="237"/>
              <w:rPr>
                <w:rFonts w:asciiTheme="minorHAnsi" w:hAnsiTheme="minorHAnsi" w:cs="Arial"/>
                <w:i/>
                <w:sz w:val="20"/>
                <w:szCs w:val="20"/>
              </w:rPr>
            </w:pPr>
            <w:r w:rsidRPr="00C61D07">
              <w:rPr>
                <w:rFonts w:asciiTheme="minorHAnsi" w:hAnsiTheme="minorHAnsi" w:cs="Arial"/>
                <w:i/>
                <w:sz w:val="20"/>
                <w:szCs w:val="20"/>
              </w:rPr>
              <w:t xml:space="preserve">How might we mould clay? </w:t>
            </w:r>
          </w:p>
          <w:p w:rsidR="0001371C" w:rsidRPr="00C61D07" w:rsidRDefault="0001371C" w:rsidP="0001371C">
            <w:pPr>
              <w:ind w:left="237"/>
              <w:rPr>
                <w:rFonts w:asciiTheme="minorHAnsi" w:hAnsiTheme="minorHAnsi" w:cs="Arial"/>
                <w:sz w:val="20"/>
                <w:szCs w:val="20"/>
              </w:rPr>
            </w:pPr>
            <w:r w:rsidRPr="00C61D07">
              <w:rPr>
                <w:rFonts w:asciiTheme="minorHAnsi" w:hAnsiTheme="minorHAnsi" w:cs="Arial"/>
                <w:i/>
                <w:sz w:val="20"/>
                <w:szCs w:val="20"/>
              </w:rPr>
              <w:t>Could you show me how you might create a Lowry style figure using straws/ newspapers/ matchsticks?</w:t>
            </w:r>
          </w:p>
        </w:tc>
        <w:tc>
          <w:tcPr>
            <w:tcW w:w="240" w:type="dxa"/>
          </w:tcPr>
          <w:p w:rsidR="0001371C" w:rsidRPr="00C61D07" w:rsidRDefault="0001371C" w:rsidP="00AC1787">
            <w:pPr>
              <w:jc w:val="center"/>
              <w:rPr>
                <w:rFonts w:asciiTheme="minorHAnsi" w:hAnsiTheme="minorHAnsi"/>
                <w:sz w:val="20"/>
                <w:szCs w:val="20"/>
              </w:rPr>
            </w:pPr>
          </w:p>
        </w:tc>
        <w:tc>
          <w:tcPr>
            <w:tcW w:w="4965" w:type="dxa"/>
          </w:tcPr>
          <w:p w:rsidR="0001371C" w:rsidRPr="00C61D07" w:rsidRDefault="0001371C" w:rsidP="0001371C">
            <w:pPr>
              <w:numPr>
                <w:ilvl w:val="0"/>
                <w:numId w:val="5"/>
              </w:numPr>
              <w:tabs>
                <w:tab w:val="clear" w:pos="720"/>
                <w:tab w:val="num" w:pos="239"/>
              </w:tabs>
              <w:ind w:left="253" w:hanging="253"/>
              <w:rPr>
                <w:rFonts w:asciiTheme="minorHAnsi" w:hAnsiTheme="minorHAnsi" w:cs="Arial"/>
                <w:sz w:val="20"/>
                <w:szCs w:val="20"/>
              </w:rPr>
            </w:pPr>
            <w:r w:rsidRPr="00C61D07">
              <w:rPr>
                <w:rFonts w:asciiTheme="minorHAnsi" w:hAnsiTheme="minorHAnsi" w:cs="Arial"/>
                <w:sz w:val="20"/>
                <w:szCs w:val="20"/>
              </w:rPr>
              <w:t>To have contributed to a discussion about the song ‘</w:t>
            </w:r>
            <w:proofErr w:type="spellStart"/>
            <w:r w:rsidRPr="00C61D07">
              <w:rPr>
                <w:rFonts w:asciiTheme="minorHAnsi" w:hAnsiTheme="minorHAnsi" w:cs="Arial"/>
                <w:sz w:val="20"/>
                <w:szCs w:val="20"/>
              </w:rPr>
              <w:t>Matchstalk</w:t>
            </w:r>
            <w:proofErr w:type="spellEnd"/>
            <w:r w:rsidRPr="00C61D07">
              <w:rPr>
                <w:rFonts w:asciiTheme="minorHAnsi" w:hAnsiTheme="minorHAnsi" w:cs="Arial"/>
                <w:sz w:val="20"/>
                <w:szCs w:val="20"/>
              </w:rPr>
              <w:t xml:space="preserve"> Men and </w:t>
            </w:r>
            <w:proofErr w:type="spellStart"/>
            <w:r w:rsidRPr="00C61D07">
              <w:rPr>
                <w:rFonts w:asciiTheme="minorHAnsi" w:hAnsiTheme="minorHAnsi" w:cs="Arial"/>
                <w:sz w:val="20"/>
                <w:szCs w:val="20"/>
              </w:rPr>
              <w:t>Matchstalk</w:t>
            </w:r>
            <w:proofErr w:type="spellEnd"/>
            <w:r w:rsidRPr="00C61D07">
              <w:rPr>
                <w:rFonts w:asciiTheme="minorHAnsi" w:hAnsiTheme="minorHAnsi" w:cs="Arial"/>
                <w:sz w:val="20"/>
                <w:szCs w:val="20"/>
              </w:rPr>
              <w:t xml:space="preserve"> Cats and Dogs’. </w:t>
            </w:r>
          </w:p>
          <w:p w:rsidR="0001371C" w:rsidRPr="00C61D07" w:rsidRDefault="0001371C" w:rsidP="0001371C">
            <w:pPr>
              <w:numPr>
                <w:ilvl w:val="0"/>
                <w:numId w:val="5"/>
              </w:numPr>
              <w:tabs>
                <w:tab w:val="clear" w:pos="720"/>
                <w:tab w:val="num" w:pos="239"/>
              </w:tabs>
              <w:ind w:left="253" w:hanging="253"/>
              <w:rPr>
                <w:rFonts w:asciiTheme="minorHAnsi" w:hAnsiTheme="minorHAnsi" w:cs="Arial"/>
                <w:b/>
                <w:i/>
                <w:sz w:val="20"/>
                <w:szCs w:val="20"/>
              </w:rPr>
            </w:pPr>
            <w:r w:rsidRPr="00C61D07">
              <w:rPr>
                <w:rFonts w:asciiTheme="minorHAnsi" w:hAnsiTheme="minorHAnsi" w:cs="Arial"/>
                <w:b/>
                <w:i/>
                <w:sz w:val="20"/>
                <w:szCs w:val="20"/>
              </w:rPr>
              <w:t xml:space="preserve">To have used clay or any combination of straws, newspapers, matchsticks and masking tape to create a figure.  </w:t>
            </w:r>
          </w:p>
          <w:p w:rsidR="0001371C" w:rsidRPr="00C61D07" w:rsidRDefault="0001371C" w:rsidP="0001371C">
            <w:pPr>
              <w:numPr>
                <w:ilvl w:val="0"/>
                <w:numId w:val="5"/>
              </w:numPr>
              <w:tabs>
                <w:tab w:val="clear" w:pos="720"/>
                <w:tab w:val="num" w:pos="239"/>
              </w:tabs>
              <w:ind w:left="253" w:hanging="253"/>
              <w:rPr>
                <w:rFonts w:asciiTheme="minorHAnsi" w:hAnsiTheme="minorHAnsi" w:cs="Arial"/>
                <w:b/>
                <w:i/>
                <w:sz w:val="20"/>
                <w:szCs w:val="20"/>
              </w:rPr>
            </w:pPr>
            <w:r w:rsidRPr="00C61D07">
              <w:rPr>
                <w:rFonts w:asciiTheme="minorHAnsi" w:hAnsiTheme="minorHAnsi" w:cs="Arial"/>
                <w:sz w:val="20"/>
                <w:szCs w:val="20"/>
              </w:rPr>
              <w:t>To evaluate pieces of work</w:t>
            </w:r>
          </w:p>
          <w:p w:rsidR="0001371C" w:rsidRPr="00C61D07" w:rsidRDefault="0001371C" w:rsidP="0001371C">
            <w:pPr>
              <w:ind w:left="239"/>
              <w:rPr>
                <w:rFonts w:asciiTheme="minorHAnsi" w:hAnsiTheme="minorHAnsi" w:cs="Arial"/>
                <w:sz w:val="20"/>
                <w:szCs w:val="20"/>
              </w:rPr>
            </w:pPr>
          </w:p>
        </w:tc>
        <w:tc>
          <w:tcPr>
            <w:tcW w:w="2603" w:type="dxa"/>
          </w:tcPr>
          <w:p w:rsidR="0001371C" w:rsidRPr="00C61D07" w:rsidRDefault="0001371C" w:rsidP="0001371C">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 xml:space="preserve">Smart board. </w:t>
            </w:r>
          </w:p>
          <w:p w:rsidR="0001371C" w:rsidRPr="00C61D07" w:rsidRDefault="0001371C" w:rsidP="0001371C">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 xml:space="preserve">PowerPoint presentation. </w:t>
            </w:r>
          </w:p>
          <w:p w:rsidR="0001371C" w:rsidRPr="00C61D07" w:rsidRDefault="0001371C" w:rsidP="0001371C">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 xml:space="preserve">Study Guide. </w:t>
            </w:r>
          </w:p>
          <w:p w:rsidR="0001371C" w:rsidRPr="00C61D07" w:rsidRDefault="0001371C" w:rsidP="0001371C">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Song: ‘</w:t>
            </w:r>
            <w:proofErr w:type="spellStart"/>
            <w:r w:rsidRPr="00C61D07">
              <w:rPr>
                <w:rFonts w:asciiTheme="minorHAnsi" w:hAnsiTheme="minorHAnsi" w:cs="Arial"/>
                <w:sz w:val="20"/>
                <w:szCs w:val="20"/>
              </w:rPr>
              <w:t>Matchstalk</w:t>
            </w:r>
            <w:proofErr w:type="spellEnd"/>
            <w:r w:rsidRPr="00C61D07">
              <w:rPr>
                <w:rFonts w:asciiTheme="minorHAnsi" w:hAnsiTheme="minorHAnsi" w:cs="Arial"/>
                <w:sz w:val="20"/>
                <w:szCs w:val="20"/>
              </w:rPr>
              <w:t xml:space="preserve"> Men and Match Stalk Cats &amp; Dogs’. </w:t>
            </w:r>
          </w:p>
          <w:p w:rsidR="0001371C" w:rsidRPr="00C61D07" w:rsidRDefault="0001371C" w:rsidP="0001371C">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 xml:space="preserve">Clay – boards, cutting/ moulding implements, water pots, etc. </w:t>
            </w:r>
          </w:p>
          <w:p w:rsidR="0001371C" w:rsidRPr="00C61D07" w:rsidRDefault="0001371C" w:rsidP="0001371C">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Straws.</w:t>
            </w:r>
          </w:p>
          <w:p w:rsidR="0001371C" w:rsidRPr="00C61D07" w:rsidRDefault="0001371C" w:rsidP="0001371C">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 xml:space="preserve">Matches. </w:t>
            </w:r>
          </w:p>
          <w:p w:rsidR="0001371C" w:rsidRPr="00C61D07" w:rsidRDefault="0001371C" w:rsidP="0001371C">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Newspaper.</w:t>
            </w:r>
          </w:p>
          <w:p w:rsidR="0001371C" w:rsidRPr="00C61D07" w:rsidRDefault="0001371C" w:rsidP="0001371C">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 xml:space="preserve">Masking tape. </w:t>
            </w:r>
          </w:p>
          <w:p w:rsidR="0001371C" w:rsidRPr="00C61D07" w:rsidRDefault="0001371C" w:rsidP="0001371C">
            <w:pPr>
              <w:ind w:left="253"/>
              <w:rPr>
                <w:rFonts w:asciiTheme="minorHAnsi" w:hAnsiTheme="minorHAnsi" w:cs="Arial"/>
                <w:sz w:val="20"/>
                <w:szCs w:val="20"/>
              </w:rPr>
            </w:pPr>
            <w:r w:rsidRPr="00C61D07">
              <w:rPr>
                <w:rFonts w:asciiTheme="minorHAnsi" w:hAnsiTheme="minorHAnsi" w:cs="Arial"/>
                <w:sz w:val="20"/>
                <w:szCs w:val="20"/>
              </w:rPr>
              <w:t xml:space="preserve">Scissors.  </w:t>
            </w:r>
          </w:p>
        </w:tc>
      </w:tr>
      <w:tr w:rsidR="0001371C" w:rsidRPr="00C61D07" w:rsidTr="00AC1787">
        <w:tc>
          <w:tcPr>
            <w:tcW w:w="1384" w:type="dxa"/>
          </w:tcPr>
          <w:p w:rsidR="0001371C" w:rsidRPr="00C61D07" w:rsidRDefault="00CD0E72" w:rsidP="00AC1787">
            <w:pPr>
              <w:jc w:val="center"/>
              <w:rPr>
                <w:rFonts w:asciiTheme="minorHAnsi" w:hAnsiTheme="minorHAnsi"/>
                <w:sz w:val="20"/>
                <w:szCs w:val="20"/>
              </w:rPr>
            </w:pPr>
            <w:r w:rsidRPr="00C61D07">
              <w:rPr>
                <w:rFonts w:asciiTheme="minorHAnsi" w:hAnsiTheme="minorHAnsi"/>
                <w:sz w:val="20"/>
                <w:szCs w:val="20"/>
              </w:rPr>
              <w:t>4</w:t>
            </w:r>
          </w:p>
        </w:tc>
        <w:tc>
          <w:tcPr>
            <w:tcW w:w="3119" w:type="dxa"/>
          </w:tcPr>
          <w:p w:rsidR="0001371C" w:rsidRPr="00C61D07" w:rsidRDefault="00CD0E72" w:rsidP="00CD0E72">
            <w:pPr>
              <w:ind w:left="237"/>
              <w:rPr>
                <w:rFonts w:asciiTheme="minorHAnsi" w:hAnsiTheme="minorHAnsi" w:cs="Arial"/>
                <w:sz w:val="20"/>
                <w:szCs w:val="20"/>
              </w:rPr>
            </w:pPr>
            <w:r w:rsidRPr="00C61D07">
              <w:rPr>
                <w:rFonts w:asciiTheme="minorHAnsi" w:hAnsiTheme="minorHAnsi" w:cs="Arial"/>
                <w:sz w:val="20"/>
                <w:szCs w:val="20"/>
              </w:rPr>
              <w:t>To sketch and paint a portrait depicting a relationship</w:t>
            </w:r>
          </w:p>
          <w:p w:rsidR="007F3BD4" w:rsidRPr="00C61D07" w:rsidRDefault="007F3BD4" w:rsidP="00CD0E72">
            <w:pPr>
              <w:ind w:left="237"/>
              <w:rPr>
                <w:rFonts w:asciiTheme="minorHAnsi" w:hAnsiTheme="minorHAnsi" w:cs="Arial"/>
                <w:sz w:val="20"/>
                <w:szCs w:val="20"/>
              </w:rPr>
            </w:pPr>
          </w:p>
          <w:p w:rsidR="007F3BD4" w:rsidRPr="00C61D07" w:rsidRDefault="007F3BD4" w:rsidP="00CD0E72">
            <w:pPr>
              <w:ind w:left="237"/>
              <w:rPr>
                <w:rFonts w:asciiTheme="minorHAnsi" w:hAnsiTheme="minorHAnsi" w:cs="Arial"/>
                <w:sz w:val="20"/>
                <w:szCs w:val="20"/>
              </w:rPr>
            </w:pPr>
            <w:r w:rsidRPr="00C61D07">
              <w:rPr>
                <w:rFonts w:asciiTheme="minorHAnsi" w:hAnsiTheme="minorHAnsi"/>
                <w:sz w:val="20"/>
                <w:szCs w:val="20"/>
              </w:rPr>
              <w:t>to improve their mastery of art and design techniques, including drawing, painting</w:t>
            </w:r>
          </w:p>
        </w:tc>
        <w:tc>
          <w:tcPr>
            <w:tcW w:w="3303" w:type="dxa"/>
          </w:tcPr>
          <w:p w:rsidR="0001371C" w:rsidRPr="00C61D07" w:rsidRDefault="00CD0E72" w:rsidP="00CD0E72">
            <w:pPr>
              <w:ind w:left="237"/>
              <w:rPr>
                <w:rFonts w:asciiTheme="minorHAnsi" w:hAnsiTheme="minorHAnsi" w:cs="Arial"/>
                <w:sz w:val="20"/>
                <w:szCs w:val="20"/>
              </w:rPr>
            </w:pPr>
            <w:r w:rsidRPr="00C61D07">
              <w:rPr>
                <w:rFonts w:asciiTheme="minorHAnsi" w:hAnsiTheme="minorHAnsi" w:cs="Arial"/>
                <w:b/>
                <w:sz w:val="20"/>
                <w:szCs w:val="20"/>
              </w:rPr>
              <w:t>Self Portrait with Friend</w:t>
            </w:r>
            <w:r w:rsidRPr="00C61D07">
              <w:rPr>
                <w:rFonts w:asciiTheme="minorHAnsi" w:hAnsiTheme="minorHAnsi" w:cs="Arial"/>
                <w:sz w:val="20"/>
                <w:szCs w:val="20"/>
              </w:rPr>
              <w:t xml:space="preserve"> – x curricular link with PSHEE (Personal Social Health &amp; Economic Education)</w:t>
            </w:r>
          </w:p>
          <w:p w:rsidR="00CD0E72" w:rsidRPr="00C61D07" w:rsidRDefault="00CD0E72" w:rsidP="00CD0E72">
            <w:pPr>
              <w:ind w:left="237"/>
              <w:rPr>
                <w:rFonts w:asciiTheme="minorHAnsi" w:hAnsiTheme="minorHAnsi" w:cs="Arial"/>
                <w:sz w:val="20"/>
                <w:szCs w:val="20"/>
              </w:rPr>
            </w:pPr>
            <w:r w:rsidRPr="00C61D07">
              <w:rPr>
                <w:rFonts w:asciiTheme="minorHAnsi" w:hAnsiTheme="minorHAnsi" w:cs="Arial"/>
                <w:sz w:val="20"/>
                <w:szCs w:val="20"/>
              </w:rPr>
              <w:t>Children will have previously taken a digital photograph of their friends. They use their own photograph in which they are depicted to sketch/paint.</w:t>
            </w:r>
          </w:p>
          <w:p w:rsidR="00CD0E72" w:rsidRPr="00C61D07" w:rsidRDefault="00CD0E72" w:rsidP="00CD0E72">
            <w:pPr>
              <w:ind w:left="237"/>
              <w:rPr>
                <w:rFonts w:asciiTheme="minorHAnsi" w:hAnsiTheme="minorHAnsi" w:cs="Arial"/>
                <w:sz w:val="20"/>
                <w:szCs w:val="20"/>
              </w:rPr>
            </w:pPr>
          </w:p>
          <w:p w:rsidR="00CD0E72" w:rsidRPr="00C61D07" w:rsidRDefault="00CD0E72" w:rsidP="00CD0E72">
            <w:pPr>
              <w:ind w:left="237"/>
              <w:rPr>
                <w:rFonts w:asciiTheme="minorHAnsi" w:hAnsiTheme="minorHAnsi" w:cs="Arial"/>
                <w:sz w:val="20"/>
                <w:szCs w:val="20"/>
              </w:rPr>
            </w:pPr>
            <w:r w:rsidRPr="00C61D07">
              <w:rPr>
                <w:rFonts w:asciiTheme="minorHAnsi" w:hAnsiTheme="minorHAnsi" w:cs="Arial"/>
                <w:sz w:val="20"/>
                <w:szCs w:val="20"/>
              </w:rPr>
              <w:t xml:space="preserve">Evaluate their work with a partner. Discussing observations and ways in which the image could be </w:t>
            </w:r>
            <w:r w:rsidRPr="00C61D07">
              <w:rPr>
                <w:rFonts w:asciiTheme="minorHAnsi" w:hAnsiTheme="minorHAnsi" w:cs="Arial"/>
                <w:sz w:val="20"/>
                <w:szCs w:val="20"/>
              </w:rPr>
              <w:lastRenderedPageBreak/>
              <w:t>improved.</w:t>
            </w:r>
          </w:p>
        </w:tc>
        <w:tc>
          <w:tcPr>
            <w:tcW w:w="240" w:type="dxa"/>
          </w:tcPr>
          <w:p w:rsidR="0001371C" w:rsidRPr="00C61D07" w:rsidRDefault="0001371C" w:rsidP="00AC1787">
            <w:pPr>
              <w:jc w:val="center"/>
              <w:rPr>
                <w:rFonts w:asciiTheme="minorHAnsi" w:hAnsiTheme="minorHAnsi"/>
                <w:sz w:val="20"/>
                <w:szCs w:val="20"/>
              </w:rPr>
            </w:pPr>
          </w:p>
        </w:tc>
        <w:tc>
          <w:tcPr>
            <w:tcW w:w="4965" w:type="dxa"/>
          </w:tcPr>
          <w:p w:rsidR="0001371C" w:rsidRPr="00C61D07" w:rsidRDefault="00CD0E72" w:rsidP="00CD0E72">
            <w:pPr>
              <w:pStyle w:val="ListParagraph"/>
              <w:numPr>
                <w:ilvl w:val="0"/>
                <w:numId w:val="8"/>
              </w:numPr>
              <w:rPr>
                <w:rFonts w:asciiTheme="minorHAnsi" w:hAnsiTheme="minorHAnsi" w:cs="Arial"/>
                <w:sz w:val="20"/>
                <w:szCs w:val="20"/>
              </w:rPr>
            </w:pPr>
            <w:r w:rsidRPr="00C61D07">
              <w:rPr>
                <w:rFonts w:asciiTheme="minorHAnsi" w:hAnsiTheme="minorHAnsi" w:cs="Arial"/>
                <w:sz w:val="20"/>
                <w:szCs w:val="20"/>
              </w:rPr>
              <w:t>Use ICT as a starting point for practical work. Understand that photography can also be an art form.</w:t>
            </w:r>
          </w:p>
          <w:p w:rsidR="00CD0E72" w:rsidRPr="00C61D07" w:rsidRDefault="00CD0E72" w:rsidP="00CD0E72">
            <w:pPr>
              <w:pStyle w:val="ListParagraph"/>
              <w:numPr>
                <w:ilvl w:val="0"/>
                <w:numId w:val="8"/>
              </w:numPr>
              <w:rPr>
                <w:rFonts w:asciiTheme="minorHAnsi" w:hAnsiTheme="minorHAnsi" w:cs="Arial"/>
                <w:sz w:val="20"/>
                <w:szCs w:val="20"/>
              </w:rPr>
            </w:pPr>
            <w:r w:rsidRPr="00C61D07">
              <w:rPr>
                <w:rFonts w:asciiTheme="minorHAnsi" w:hAnsiTheme="minorHAnsi" w:cs="Arial"/>
                <w:sz w:val="20"/>
                <w:szCs w:val="20"/>
              </w:rPr>
              <w:t>To develop observational skills and represent an image with increasing accuracy.</w:t>
            </w:r>
          </w:p>
          <w:p w:rsidR="00CD0E72" w:rsidRPr="00C61D07" w:rsidRDefault="00CD0E72" w:rsidP="00CD0E72">
            <w:pPr>
              <w:pStyle w:val="ListParagraph"/>
              <w:numPr>
                <w:ilvl w:val="0"/>
                <w:numId w:val="8"/>
              </w:numPr>
              <w:rPr>
                <w:rFonts w:asciiTheme="minorHAnsi" w:hAnsiTheme="minorHAnsi" w:cs="Arial"/>
                <w:sz w:val="20"/>
                <w:szCs w:val="20"/>
              </w:rPr>
            </w:pPr>
            <w:r w:rsidRPr="00C61D07">
              <w:rPr>
                <w:rFonts w:asciiTheme="minorHAnsi" w:hAnsiTheme="minorHAnsi" w:cs="Arial"/>
                <w:sz w:val="20"/>
                <w:szCs w:val="20"/>
              </w:rPr>
              <w:t>To develop pencil sketching and painting skills.</w:t>
            </w:r>
          </w:p>
        </w:tc>
        <w:tc>
          <w:tcPr>
            <w:tcW w:w="2603" w:type="dxa"/>
          </w:tcPr>
          <w:p w:rsidR="0001371C" w:rsidRPr="00C61D07" w:rsidRDefault="00CD0E72" w:rsidP="0001371C">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Digital camera</w:t>
            </w:r>
          </w:p>
          <w:p w:rsidR="00CD0E72" w:rsidRPr="00C61D07" w:rsidRDefault="00CD0E72" w:rsidP="0001371C">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Prints of all class members with friend.</w:t>
            </w:r>
          </w:p>
          <w:p w:rsidR="00CD0E72" w:rsidRPr="00C61D07" w:rsidRDefault="00CD0E72" w:rsidP="0001371C">
            <w:pPr>
              <w:numPr>
                <w:ilvl w:val="0"/>
                <w:numId w:val="5"/>
              </w:numPr>
              <w:tabs>
                <w:tab w:val="clear" w:pos="720"/>
              </w:tabs>
              <w:ind w:left="253" w:hanging="253"/>
              <w:rPr>
                <w:rFonts w:asciiTheme="minorHAnsi" w:hAnsiTheme="minorHAnsi" w:cs="Arial"/>
                <w:sz w:val="20"/>
                <w:szCs w:val="20"/>
              </w:rPr>
            </w:pPr>
            <w:r w:rsidRPr="00C61D07">
              <w:rPr>
                <w:rFonts w:asciiTheme="minorHAnsi" w:hAnsiTheme="minorHAnsi" w:cs="Arial"/>
                <w:sz w:val="20"/>
                <w:szCs w:val="20"/>
              </w:rPr>
              <w:t>Paper, pencils, paint, palettes, brushes.</w:t>
            </w:r>
          </w:p>
        </w:tc>
      </w:tr>
      <w:tr w:rsidR="00CD0E72" w:rsidRPr="00C61D07" w:rsidTr="008B2C72">
        <w:tc>
          <w:tcPr>
            <w:tcW w:w="1384" w:type="dxa"/>
          </w:tcPr>
          <w:p w:rsidR="00CD0E72" w:rsidRPr="00C61D07" w:rsidRDefault="007F3BD4" w:rsidP="00AC1787">
            <w:pPr>
              <w:jc w:val="center"/>
              <w:rPr>
                <w:rFonts w:asciiTheme="minorHAnsi" w:hAnsiTheme="minorHAnsi"/>
                <w:sz w:val="20"/>
                <w:szCs w:val="20"/>
              </w:rPr>
            </w:pPr>
            <w:r w:rsidRPr="00C61D07">
              <w:rPr>
                <w:rFonts w:asciiTheme="minorHAnsi" w:hAnsiTheme="minorHAnsi"/>
                <w:sz w:val="20"/>
                <w:szCs w:val="20"/>
              </w:rPr>
              <w:lastRenderedPageBreak/>
              <w:t>5</w:t>
            </w:r>
          </w:p>
        </w:tc>
        <w:tc>
          <w:tcPr>
            <w:tcW w:w="14230" w:type="dxa"/>
            <w:gridSpan w:val="5"/>
          </w:tcPr>
          <w:p w:rsidR="00CD0E72" w:rsidRPr="00C61D07" w:rsidRDefault="00CD0E72" w:rsidP="00CD0E72">
            <w:pPr>
              <w:ind w:left="253"/>
              <w:jc w:val="center"/>
              <w:rPr>
                <w:rFonts w:asciiTheme="minorHAnsi" w:hAnsiTheme="minorHAnsi" w:cs="Arial"/>
                <w:sz w:val="20"/>
                <w:szCs w:val="20"/>
              </w:rPr>
            </w:pPr>
            <w:r w:rsidRPr="00C61D07">
              <w:rPr>
                <w:rFonts w:asciiTheme="minorHAnsi" w:hAnsiTheme="minorHAnsi" w:cs="Arial"/>
                <w:sz w:val="20"/>
                <w:szCs w:val="20"/>
              </w:rPr>
              <w:t>Continuation of lesson 4</w:t>
            </w:r>
          </w:p>
        </w:tc>
      </w:tr>
      <w:tr w:rsidR="007F3BD4" w:rsidRPr="00C61D07" w:rsidTr="007F3BD4">
        <w:tc>
          <w:tcPr>
            <w:tcW w:w="1384" w:type="dxa"/>
          </w:tcPr>
          <w:p w:rsidR="007F3BD4" w:rsidRPr="00C61D07" w:rsidRDefault="007F3BD4" w:rsidP="00AC1787">
            <w:pPr>
              <w:jc w:val="center"/>
              <w:rPr>
                <w:rFonts w:asciiTheme="minorHAnsi" w:hAnsiTheme="minorHAnsi"/>
                <w:sz w:val="20"/>
                <w:szCs w:val="20"/>
              </w:rPr>
            </w:pPr>
            <w:r w:rsidRPr="00C61D07">
              <w:rPr>
                <w:rFonts w:asciiTheme="minorHAnsi" w:hAnsiTheme="minorHAnsi"/>
                <w:sz w:val="20"/>
                <w:szCs w:val="20"/>
              </w:rPr>
              <w:t>6</w:t>
            </w:r>
          </w:p>
        </w:tc>
        <w:tc>
          <w:tcPr>
            <w:tcW w:w="3119" w:type="dxa"/>
          </w:tcPr>
          <w:p w:rsidR="007F3BD4" w:rsidRPr="00C61D07" w:rsidRDefault="007F3BD4" w:rsidP="007F3BD4">
            <w:pPr>
              <w:ind w:left="237"/>
              <w:rPr>
                <w:rFonts w:asciiTheme="minorHAnsi" w:hAnsiTheme="minorHAnsi" w:cs="Arial"/>
                <w:sz w:val="20"/>
                <w:szCs w:val="20"/>
              </w:rPr>
            </w:pPr>
            <w:r w:rsidRPr="00C61D07">
              <w:rPr>
                <w:rFonts w:asciiTheme="minorHAnsi" w:hAnsiTheme="minorHAnsi" w:cs="Arial"/>
                <w:sz w:val="20"/>
                <w:szCs w:val="20"/>
              </w:rPr>
              <w:t xml:space="preserve">To sketch a portrait depicting a </w:t>
            </w:r>
            <w:proofErr w:type="gramStart"/>
            <w:r w:rsidRPr="00C61D07">
              <w:rPr>
                <w:rFonts w:asciiTheme="minorHAnsi" w:hAnsiTheme="minorHAnsi" w:cs="Arial"/>
                <w:sz w:val="20"/>
                <w:szCs w:val="20"/>
              </w:rPr>
              <w:t>relationship .</w:t>
            </w:r>
            <w:proofErr w:type="gramEnd"/>
          </w:p>
          <w:p w:rsidR="007F3BD4" w:rsidRPr="00C61D07" w:rsidRDefault="007F3BD4" w:rsidP="007F3BD4">
            <w:pPr>
              <w:ind w:left="237"/>
              <w:rPr>
                <w:rFonts w:asciiTheme="minorHAnsi" w:hAnsiTheme="minorHAnsi" w:cs="Arial"/>
                <w:sz w:val="20"/>
                <w:szCs w:val="20"/>
              </w:rPr>
            </w:pPr>
          </w:p>
          <w:p w:rsidR="007F3BD4" w:rsidRPr="00C61D07" w:rsidRDefault="007F3BD4" w:rsidP="007F3BD4">
            <w:pPr>
              <w:ind w:left="237"/>
              <w:rPr>
                <w:rFonts w:asciiTheme="minorHAnsi" w:hAnsiTheme="minorHAnsi" w:cs="Arial"/>
                <w:sz w:val="20"/>
                <w:szCs w:val="20"/>
              </w:rPr>
            </w:pPr>
            <w:r w:rsidRPr="00C61D07">
              <w:rPr>
                <w:rFonts w:asciiTheme="minorHAnsi" w:hAnsiTheme="minorHAnsi" w:cs="Arial"/>
                <w:sz w:val="20"/>
                <w:szCs w:val="20"/>
              </w:rPr>
              <w:t>To select and use appropriate shading pencils to create an accurate replication of a well known painting.</w:t>
            </w:r>
          </w:p>
          <w:p w:rsidR="007F3BD4" w:rsidRPr="00C61D07" w:rsidRDefault="007F3BD4" w:rsidP="007F3BD4">
            <w:pPr>
              <w:ind w:left="237"/>
              <w:rPr>
                <w:rFonts w:asciiTheme="minorHAnsi" w:hAnsiTheme="minorHAnsi" w:cs="Arial"/>
                <w:sz w:val="20"/>
                <w:szCs w:val="20"/>
              </w:rPr>
            </w:pPr>
          </w:p>
          <w:p w:rsidR="007F3BD4" w:rsidRPr="00C61D07" w:rsidRDefault="007F3BD4" w:rsidP="007F3BD4">
            <w:pPr>
              <w:ind w:left="237"/>
              <w:rPr>
                <w:rFonts w:asciiTheme="minorHAnsi" w:hAnsiTheme="minorHAnsi" w:cs="Arial"/>
                <w:sz w:val="20"/>
                <w:szCs w:val="20"/>
              </w:rPr>
            </w:pPr>
          </w:p>
          <w:p w:rsidR="007F3BD4" w:rsidRPr="00C61D07" w:rsidRDefault="007F3BD4" w:rsidP="007F3BD4">
            <w:pPr>
              <w:ind w:left="237"/>
              <w:rPr>
                <w:rFonts w:asciiTheme="minorHAnsi" w:hAnsiTheme="minorHAnsi" w:cs="Arial"/>
                <w:sz w:val="20"/>
                <w:szCs w:val="20"/>
              </w:rPr>
            </w:pPr>
          </w:p>
          <w:p w:rsidR="007F3BD4" w:rsidRPr="00C61D07" w:rsidRDefault="007F3BD4" w:rsidP="00CD0E72">
            <w:pPr>
              <w:ind w:left="253"/>
              <w:jc w:val="center"/>
              <w:rPr>
                <w:rFonts w:asciiTheme="minorHAnsi" w:hAnsiTheme="minorHAnsi" w:cs="Arial"/>
                <w:sz w:val="20"/>
                <w:szCs w:val="20"/>
              </w:rPr>
            </w:pPr>
          </w:p>
        </w:tc>
        <w:tc>
          <w:tcPr>
            <w:tcW w:w="3303" w:type="dxa"/>
          </w:tcPr>
          <w:p w:rsidR="007F3BD4" w:rsidRPr="00C61D07" w:rsidRDefault="007F3BD4" w:rsidP="007F3BD4">
            <w:pPr>
              <w:ind w:left="253"/>
              <w:rPr>
                <w:rFonts w:asciiTheme="minorHAnsi" w:hAnsiTheme="minorHAnsi" w:cs="Arial"/>
                <w:b/>
                <w:sz w:val="20"/>
                <w:szCs w:val="20"/>
              </w:rPr>
            </w:pPr>
            <w:r w:rsidRPr="00C61D07">
              <w:rPr>
                <w:rFonts w:asciiTheme="minorHAnsi" w:hAnsiTheme="minorHAnsi" w:cs="Arial"/>
                <w:b/>
                <w:sz w:val="20"/>
                <w:szCs w:val="20"/>
              </w:rPr>
              <w:t>Portraying relationships</w:t>
            </w:r>
          </w:p>
          <w:p w:rsidR="007F3BD4" w:rsidRPr="00C61D07" w:rsidRDefault="007F3BD4" w:rsidP="007F3BD4">
            <w:pPr>
              <w:ind w:left="253"/>
              <w:rPr>
                <w:rFonts w:asciiTheme="minorHAnsi" w:hAnsiTheme="minorHAnsi" w:cs="Arial"/>
                <w:sz w:val="20"/>
                <w:szCs w:val="20"/>
              </w:rPr>
            </w:pPr>
            <w:r w:rsidRPr="00C61D07">
              <w:rPr>
                <w:rFonts w:asciiTheme="minorHAnsi" w:hAnsiTheme="minorHAnsi" w:cs="Arial"/>
                <w:sz w:val="20"/>
                <w:szCs w:val="20"/>
              </w:rPr>
              <w:t>Examine and discuss range of paintings depicting relationships from a range of well known artists from a variety of historical periods e.g. Pablo Picasso.</w:t>
            </w:r>
          </w:p>
          <w:p w:rsidR="007F3BD4" w:rsidRPr="00C61D07" w:rsidRDefault="007F3BD4" w:rsidP="007F3BD4">
            <w:pPr>
              <w:ind w:left="253"/>
              <w:rPr>
                <w:rFonts w:asciiTheme="minorHAnsi" w:hAnsiTheme="minorHAnsi" w:cs="Arial"/>
                <w:sz w:val="20"/>
                <w:szCs w:val="20"/>
              </w:rPr>
            </w:pPr>
          </w:p>
          <w:p w:rsidR="007F3BD4" w:rsidRPr="00C61D07" w:rsidRDefault="007F3BD4" w:rsidP="007F3BD4">
            <w:pPr>
              <w:ind w:left="253"/>
              <w:rPr>
                <w:rFonts w:asciiTheme="minorHAnsi" w:hAnsiTheme="minorHAnsi" w:cs="Arial"/>
                <w:sz w:val="20"/>
                <w:szCs w:val="20"/>
              </w:rPr>
            </w:pPr>
            <w:r w:rsidRPr="00C61D07">
              <w:rPr>
                <w:rFonts w:asciiTheme="minorHAnsi" w:hAnsiTheme="minorHAnsi" w:cs="Arial"/>
                <w:sz w:val="20"/>
                <w:szCs w:val="20"/>
              </w:rPr>
              <w:t xml:space="preserve">Using sketch books, </w:t>
            </w:r>
            <w:proofErr w:type="spellStart"/>
            <w:r w:rsidRPr="00C61D07">
              <w:rPr>
                <w:rFonts w:asciiTheme="minorHAnsi" w:hAnsiTheme="minorHAnsi" w:cs="Arial"/>
                <w:sz w:val="20"/>
                <w:szCs w:val="20"/>
              </w:rPr>
              <w:t>chn</w:t>
            </w:r>
            <w:proofErr w:type="spellEnd"/>
            <w:r w:rsidRPr="00C61D07">
              <w:rPr>
                <w:rFonts w:asciiTheme="minorHAnsi" w:hAnsiTheme="minorHAnsi" w:cs="Arial"/>
                <w:sz w:val="20"/>
                <w:szCs w:val="20"/>
              </w:rPr>
              <w:t xml:space="preserve"> observe and replicate portrait image taking into account line, tone, shading, perspective etc.</w:t>
            </w:r>
          </w:p>
          <w:p w:rsidR="007F3BD4" w:rsidRPr="00C61D07" w:rsidRDefault="007F3BD4" w:rsidP="007F3BD4">
            <w:pPr>
              <w:ind w:left="253"/>
              <w:rPr>
                <w:rFonts w:asciiTheme="minorHAnsi" w:hAnsiTheme="minorHAnsi" w:cs="Arial"/>
                <w:sz w:val="20"/>
                <w:szCs w:val="20"/>
              </w:rPr>
            </w:pPr>
          </w:p>
          <w:p w:rsidR="007F3BD4" w:rsidRPr="00C61D07" w:rsidRDefault="007F3BD4" w:rsidP="007F3BD4">
            <w:pPr>
              <w:ind w:left="253"/>
              <w:rPr>
                <w:rFonts w:asciiTheme="minorHAnsi" w:hAnsiTheme="minorHAnsi" w:cs="Arial"/>
                <w:sz w:val="20"/>
                <w:szCs w:val="20"/>
              </w:rPr>
            </w:pPr>
            <w:proofErr w:type="spellStart"/>
            <w:r w:rsidRPr="00C61D07">
              <w:rPr>
                <w:rFonts w:asciiTheme="minorHAnsi" w:hAnsiTheme="minorHAnsi" w:cs="Arial"/>
                <w:sz w:val="20"/>
                <w:szCs w:val="20"/>
              </w:rPr>
              <w:t>Chn</w:t>
            </w:r>
            <w:proofErr w:type="spellEnd"/>
            <w:r w:rsidRPr="00C61D07">
              <w:rPr>
                <w:rFonts w:asciiTheme="minorHAnsi" w:hAnsiTheme="minorHAnsi" w:cs="Arial"/>
                <w:sz w:val="20"/>
                <w:szCs w:val="20"/>
              </w:rPr>
              <w:t xml:space="preserve"> use a range of graded shading pencils</w:t>
            </w:r>
          </w:p>
          <w:p w:rsidR="007F3BD4" w:rsidRPr="00C61D07" w:rsidRDefault="007F3BD4" w:rsidP="00CD0E72">
            <w:pPr>
              <w:ind w:left="253"/>
              <w:jc w:val="center"/>
              <w:rPr>
                <w:rFonts w:asciiTheme="minorHAnsi" w:hAnsiTheme="minorHAnsi" w:cs="Arial"/>
                <w:sz w:val="20"/>
                <w:szCs w:val="20"/>
              </w:rPr>
            </w:pPr>
          </w:p>
        </w:tc>
        <w:tc>
          <w:tcPr>
            <w:tcW w:w="240" w:type="dxa"/>
          </w:tcPr>
          <w:p w:rsidR="007F3BD4" w:rsidRPr="00C61D07" w:rsidRDefault="007F3BD4" w:rsidP="00CD0E72">
            <w:pPr>
              <w:ind w:left="253"/>
              <w:jc w:val="center"/>
              <w:rPr>
                <w:rFonts w:asciiTheme="minorHAnsi" w:hAnsiTheme="minorHAnsi" w:cs="Arial"/>
                <w:sz w:val="20"/>
                <w:szCs w:val="20"/>
              </w:rPr>
            </w:pPr>
          </w:p>
        </w:tc>
        <w:tc>
          <w:tcPr>
            <w:tcW w:w="4965" w:type="dxa"/>
          </w:tcPr>
          <w:p w:rsidR="00C61D07" w:rsidRPr="00C61D07" w:rsidRDefault="00C61D07" w:rsidP="00C61D07">
            <w:pPr>
              <w:pStyle w:val="ListParagraph"/>
              <w:numPr>
                <w:ilvl w:val="0"/>
                <w:numId w:val="8"/>
              </w:numPr>
              <w:rPr>
                <w:rFonts w:asciiTheme="minorHAnsi" w:hAnsiTheme="minorHAnsi" w:cs="Arial"/>
                <w:sz w:val="20"/>
                <w:szCs w:val="20"/>
              </w:rPr>
            </w:pPr>
            <w:r w:rsidRPr="00C61D07">
              <w:rPr>
                <w:rFonts w:asciiTheme="minorHAnsi" w:hAnsiTheme="minorHAnsi" w:cs="Arial"/>
                <w:sz w:val="20"/>
                <w:szCs w:val="20"/>
              </w:rPr>
              <w:t>To develop observational skills and represent an image with increasing accuracy.</w:t>
            </w:r>
          </w:p>
          <w:p w:rsidR="007F3BD4" w:rsidRPr="00C61D07" w:rsidRDefault="00C61D07" w:rsidP="00C61D07">
            <w:pPr>
              <w:pStyle w:val="ListParagraph"/>
              <w:numPr>
                <w:ilvl w:val="0"/>
                <w:numId w:val="8"/>
              </w:numPr>
              <w:rPr>
                <w:rFonts w:asciiTheme="minorHAnsi" w:hAnsiTheme="minorHAnsi" w:cs="Arial"/>
                <w:sz w:val="20"/>
                <w:szCs w:val="20"/>
              </w:rPr>
            </w:pPr>
            <w:r w:rsidRPr="00C61D07">
              <w:rPr>
                <w:rFonts w:asciiTheme="minorHAnsi" w:hAnsiTheme="minorHAnsi" w:cs="Arial"/>
                <w:sz w:val="20"/>
                <w:szCs w:val="20"/>
              </w:rPr>
              <w:t>To develop pencil sketching skills.</w:t>
            </w:r>
          </w:p>
          <w:p w:rsidR="00C61D07" w:rsidRPr="00C61D07" w:rsidRDefault="00C61D07" w:rsidP="00C61D07">
            <w:pPr>
              <w:pStyle w:val="ListParagraph"/>
              <w:numPr>
                <w:ilvl w:val="0"/>
                <w:numId w:val="8"/>
              </w:numPr>
              <w:rPr>
                <w:rFonts w:asciiTheme="minorHAnsi" w:hAnsiTheme="minorHAnsi" w:cs="Arial"/>
                <w:sz w:val="20"/>
                <w:szCs w:val="20"/>
              </w:rPr>
            </w:pPr>
            <w:r w:rsidRPr="00C61D07">
              <w:rPr>
                <w:rFonts w:asciiTheme="minorHAnsi" w:hAnsiTheme="minorHAnsi" w:cs="Arial"/>
                <w:sz w:val="20"/>
                <w:szCs w:val="20"/>
              </w:rPr>
              <w:t>To increase understanding of shading skills and appropriate equipment to use.</w:t>
            </w:r>
          </w:p>
        </w:tc>
        <w:tc>
          <w:tcPr>
            <w:tcW w:w="2603" w:type="dxa"/>
          </w:tcPr>
          <w:p w:rsidR="007F3BD4" w:rsidRPr="00C61D07" w:rsidRDefault="007F3BD4" w:rsidP="007F3BD4">
            <w:pPr>
              <w:ind w:left="253"/>
              <w:rPr>
                <w:rFonts w:asciiTheme="minorHAnsi" w:hAnsiTheme="minorHAnsi" w:cs="Arial"/>
                <w:sz w:val="20"/>
                <w:szCs w:val="20"/>
              </w:rPr>
            </w:pPr>
            <w:r w:rsidRPr="00C61D07">
              <w:rPr>
                <w:rFonts w:asciiTheme="minorHAnsi" w:hAnsiTheme="minorHAnsi" w:cs="Arial"/>
                <w:sz w:val="20"/>
                <w:szCs w:val="20"/>
              </w:rPr>
              <w:t xml:space="preserve">Range of sketching pencils e.g. HB, “b, 4B / </w:t>
            </w:r>
            <w:proofErr w:type="gramStart"/>
            <w:r w:rsidRPr="00C61D07">
              <w:rPr>
                <w:rFonts w:asciiTheme="minorHAnsi" w:hAnsiTheme="minorHAnsi" w:cs="Arial"/>
                <w:sz w:val="20"/>
                <w:szCs w:val="20"/>
              </w:rPr>
              <w:t>H ,</w:t>
            </w:r>
            <w:proofErr w:type="gramEnd"/>
            <w:r w:rsidRPr="00C61D07">
              <w:rPr>
                <w:rFonts w:asciiTheme="minorHAnsi" w:hAnsiTheme="minorHAnsi" w:cs="Arial"/>
                <w:sz w:val="20"/>
                <w:szCs w:val="20"/>
              </w:rPr>
              <w:t xml:space="preserve"> 2H, 4H etc.</w:t>
            </w:r>
          </w:p>
          <w:p w:rsidR="007F3BD4" w:rsidRPr="00C61D07" w:rsidRDefault="007F3BD4" w:rsidP="007F3BD4">
            <w:pPr>
              <w:ind w:left="253"/>
              <w:rPr>
                <w:rFonts w:asciiTheme="minorHAnsi" w:hAnsiTheme="minorHAnsi" w:cs="Arial"/>
                <w:sz w:val="20"/>
                <w:szCs w:val="20"/>
              </w:rPr>
            </w:pPr>
          </w:p>
          <w:p w:rsidR="007F3BD4" w:rsidRPr="00C61D07" w:rsidRDefault="007F3BD4" w:rsidP="007F3BD4">
            <w:pPr>
              <w:ind w:left="253"/>
              <w:rPr>
                <w:rFonts w:asciiTheme="minorHAnsi" w:hAnsiTheme="minorHAnsi" w:cs="Arial"/>
                <w:sz w:val="20"/>
                <w:szCs w:val="20"/>
              </w:rPr>
            </w:pPr>
            <w:r w:rsidRPr="00C61D07">
              <w:rPr>
                <w:rFonts w:asciiTheme="minorHAnsi" w:hAnsiTheme="minorHAnsi" w:cs="Arial"/>
                <w:sz w:val="20"/>
                <w:szCs w:val="20"/>
              </w:rPr>
              <w:t>Examples of paintings depicting a relationship.</w:t>
            </w:r>
          </w:p>
          <w:p w:rsidR="007F3BD4" w:rsidRPr="00C61D07" w:rsidRDefault="007F3BD4" w:rsidP="007F3BD4">
            <w:pPr>
              <w:ind w:left="253"/>
              <w:rPr>
                <w:rFonts w:asciiTheme="minorHAnsi" w:hAnsiTheme="minorHAnsi" w:cs="Arial"/>
                <w:sz w:val="20"/>
                <w:szCs w:val="20"/>
              </w:rPr>
            </w:pPr>
          </w:p>
          <w:p w:rsidR="007F3BD4" w:rsidRPr="00C61D07" w:rsidRDefault="007F3BD4" w:rsidP="007F3BD4">
            <w:pPr>
              <w:ind w:left="253"/>
              <w:rPr>
                <w:rFonts w:asciiTheme="minorHAnsi" w:hAnsiTheme="minorHAnsi" w:cs="Arial"/>
                <w:sz w:val="20"/>
                <w:szCs w:val="20"/>
              </w:rPr>
            </w:pPr>
            <w:r w:rsidRPr="00C61D07">
              <w:rPr>
                <w:rFonts w:asciiTheme="minorHAnsi" w:hAnsiTheme="minorHAnsi" w:cs="Arial"/>
                <w:sz w:val="20"/>
                <w:szCs w:val="20"/>
              </w:rPr>
              <w:t>Sketch books</w:t>
            </w:r>
          </w:p>
        </w:tc>
      </w:tr>
      <w:tr w:rsidR="00C61D07" w:rsidRPr="00C61D07" w:rsidTr="007F3BD4">
        <w:tc>
          <w:tcPr>
            <w:tcW w:w="1384" w:type="dxa"/>
          </w:tcPr>
          <w:p w:rsidR="00C61D07" w:rsidRPr="00C61D07" w:rsidRDefault="00C61D07" w:rsidP="00AC1787">
            <w:pPr>
              <w:jc w:val="center"/>
              <w:rPr>
                <w:rFonts w:asciiTheme="minorHAnsi" w:hAnsiTheme="minorHAnsi"/>
                <w:sz w:val="20"/>
                <w:szCs w:val="20"/>
              </w:rPr>
            </w:pPr>
            <w:r w:rsidRPr="00C61D07">
              <w:rPr>
                <w:rFonts w:asciiTheme="minorHAnsi" w:hAnsiTheme="minorHAnsi"/>
                <w:sz w:val="20"/>
                <w:szCs w:val="20"/>
              </w:rPr>
              <w:t>7</w:t>
            </w:r>
          </w:p>
        </w:tc>
        <w:tc>
          <w:tcPr>
            <w:tcW w:w="3119" w:type="dxa"/>
          </w:tcPr>
          <w:p w:rsidR="00C61D07" w:rsidRPr="00C61D07" w:rsidRDefault="00C61D07" w:rsidP="00C61D07">
            <w:pPr>
              <w:rPr>
                <w:rFonts w:asciiTheme="minorHAnsi" w:hAnsiTheme="minorHAnsi"/>
                <w:sz w:val="20"/>
                <w:szCs w:val="20"/>
              </w:rPr>
            </w:pPr>
            <w:r w:rsidRPr="00C61D07">
              <w:rPr>
                <w:rFonts w:asciiTheme="minorHAnsi" w:hAnsiTheme="minorHAnsi"/>
                <w:sz w:val="20"/>
                <w:szCs w:val="20"/>
              </w:rPr>
              <w:t>To use sketch books to record ideas/ observations and use them to review and revisit ideas</w:t>
            </w:r>
          </w:p>
          <w:p w:rsidR="00C61D07" w:rsidRPr="00C61D07" w:rsidRDefault="00C61D07" w:rsidP="00C61D07">
            <w:pPr>
              <w:rPr>
                <w:rFonts w:asciiTheme="minorHAnsi" w:hAnsiTheme="minorHAnsi"/>
                <w:sz w:val="20"/>
                <w:szCs w:val="20"/>
              </w:rPr>
            </w:pPr>
          </w:p>
          <w:p w:rsidR="00C61D07" w:rsidRPr="00C61D07" w:rsidRDefault="00C61D07" w:rsidP="00C61D07">
            <w:pPr>
              <w:ind w:left="237"/>
              <w:rPr>
                <w:rFonts w:asciiTheme="minorHAnsi" w:hAnsiTheme="minorHAnsi" w:cs="Arial"/>
                <w:sz w:val="20"/>
                <w:szCs w:val="20"/>
              </w:rPr>
            </w:pPr>
            <w:r w:rsidRPr="00C61D07">
              <w:rPr>
                <w:rFonts w:asciiTheme="minorHAnsi" w:hAnsiTheme="minorHAnsi"/>
                <w:sz w:val="20"/>
                <w:szCs w:val="20"/>
              </w:rPr>
              <w:t xml:space="preserve">to improve mastery of art and design techniques, </w:t>
            </w:r>
            <w:proofErr w:type="spellStart"/>
            <w:r w:rsidRPr="00C61D07">
              <w:rPr>
                <w:rFonts w:asciiTheme="minorHAnsi" w:hAnsiTheme="minorHAnsi"/>
                <w:sz w:val="20"/>
                <w:szCs w:val="20"/>
              </w:rPr>
              <w:t>i.e</w:t>
            </w:r>
            <w:proofErr w:type="spellEnd"/>
            <w:r w:rsidRPr="00C61D07">
              <w:rPr>
                <w:rFonts w:asciiTheme="minorHAnsi" w:hAnsiTheme="minorHAnsi"/>
                <w:sz w:val="20"/>
                <w:szCs w:val="20"/>
              </w:rPr>
              <w:t xml:space="preserve"> pencil drawing/ sketching</w:t>
            </w:r>
          </w:p>
        </w:tc>
        <w:tc>
          <w:tcPr>
            <w:tcW w:w="3303" w:type="dxa"/>
          </w:tcPr>
          <w:p w:rsidR="00C61D07" w:rsidRPr="00C61D07" w:rsidRDefault="00C61D07" w:rsidP="007F3BD4">
            <w:pPr>
              <w:ind w:left="253"/>
              <w:rPr>
                <w:rFonts w:asciiTheme="minorHAnsi" w:hAnsiTheme="minorHAnsi" w:cs="Arial"/>
                <w:b/>
                <w:sz w:val="20"/>
                <w:szCs w:val="20"/>
              </w:rPr>
            </w:pPr>
            <w:r w:rsidRPr="00C61D07">
              <w:rPr>
                <w:rFonts w:asciiTheme="minorHAnsi" w:hAnsiTheme="minorHAnsi" w:cs="Arial"/>
                <w:b/>
                <w:sz w:val="20"/>
                <w:szCs w:val="20"/>
              </w:rPr>
              <w:t>Art Assessment - Observation Drawing – Still Life</w:t>
            </w:r>
          </w:p>
          <w:p w:rsidR="00C61D07" w:rsidRPr="00C61D07" w:rsidRDefault="00C61D07" w:rsidP="007F3BD4">
            <w:pPr>
              <w:ind w:left="253"/>
              <w:rPr>
                <w:rFonts w:asciiTheme="minorHAnsi" w:hAnsiTheme="minorHAnsi" w:cs="Arial"/>
                <w:sz w:val="20"/>
                <w:szCs w:val="20"/>
              </w:rPr>
            </w:pPr>
            <w:proofErr w:type="spellStart"/>
            <w:r w:rsidRPr="00C61D07">
              <w:rPr>
                <w:rFonts w:asciiTheme="minorHAnsi" w:hAnsiTheme="minorHAnsi" w:cs="Arial"/>
                <w:sz w:val="20"/>
                <w:szCs w:val="20"/>
              </w:rPr>
              <w:t>Chn</w:t>
            </w:r>
            <w:proofErr w:type="spellEnd"/>
            <w:r w:rsidRPr="00C61D07">
              <w:rPr>
                <w:rFonts w:asciiTheme="minorHAnsi" w:hAnsiTheme="minorHAnsi" w:cs="Arial"/>
                <w:sz w:val="20"/>
                <w:szCs w:val="20"/>
              </w:rPr>
              <w:t xml:space="preserve"> are presented with arrange of still life objects e.g. jar of flowers.  </w:t>
            </w:r>
            <w:proofErr w:type="spellStart"/>
            <w:r w:rsidRPr="00C61D07">
              <w:rPr>
                <w:rFonts w:asciiTheme="minorHAnsi" w:hAnsiTheme="minorHAnsi" w:cs="Arial"/>
                <w:sz w:val="20"/>
                <w:szCs w:val="20"/>
              </w:rPr>
              <w:t>Chn</w:t>
            </w:r>
            <w:proofErr w:type="spellEnd"/>
            <w:r w:rsidRPr="00C61D07">
              <w:rPr>
                <w:rFonts w:asciiTheme="minorHAnsi" w:hAnsiTheme="minorHAnsi" w:cs="Arial"/>
                <w:sz w:val="20"/>
                <w:szCs w:val="20"/>
              </w:rPr>
              <w:t xml:space="preserve"> use sketch books and draw image ensuring that they attempt to make their image as accurate as possible.</w:t>
            </w:r>
          </w:p>
          <w:p w:rsidR="00C61D07" w:rsidRPr="00C61D07" w:rsidRDefault="00C61D07" w:rsidP="007F3BD4">
            <w:pPr>
              <w:ind w:left="253"/>
              <w:rPr>
                <w:rFonts w:asciiTheme="minorHAnsi" w:hAnsiTheme="minorHAnsi" w:cs="Arial"/>
                <w:sz w:val="20"/>
                <w:szCs w:val="20"/>
              </w:rPr>
            </w:pPr>
          </w:p>
          <w:p w:rsidR="00C61D07" w:rsidRPr="00C61D07" w:rsidRDefault="00C61D07" w:rsidP="007F3BD4">
            <w:pPr>
              <w:ind w:left="253"/>
              <w:rPr>
                <w:rFonts w:asciiTheme="minorHAnsi" w:hAnsiTheme="minorHAnsi" w:cs="Arial"/>
                <w:sz w:val="20"/>
                <w:szCs w:val="20"/>
              </w:rPr>
            </w:pPr>
            <w:proofErr w:type="spellStart"/>
            <w:r w:rsidRPr="00C61D07">
              <w:rPr>
                <w:rFonts w:asciiTheme="minorHAnsi" w:hAnsiTheme="minorHAnsi" w:cs="Arial"/>
                <w:sz w:val="20"/>
                <w:szCs w:val="20"/>
              </w:rPr>
              <w:t>Chn</w:t>
            </w:r>
            <w:proofErr w:type="spellEnd"/>
            <w:r w:rsidRPr="00C61D07">
              <w:rPr>
                <w:rFonts w:asciiTheme="minorHAnsi" w:hAnsiTheme="minorHAnsi" w:cs="Arial"/>
                <w:sz w:val="20"/>
                <w:szCs w:val="20"/>
              </w:rPr>
              <w:t xml:space="preserve"> evaluate each others’ work.</w:t>
            </w:r>
          </w:p>
          <w:p w:rsidR="00C61D07" w:rsidRPr="00C61D07" w:rsidRDefault="00C61D07" w:rsidP="007F3BD4">
            <w:pPr>
              <w:ind w:left="253"/>
              <w:rPr>
                <w:rFonts w:asciiTheme="minorHAnsi" w:hAnsiTheme="minorHAnsi" w:cs="Arial"/>
                <w:sz w:val="20"/>
                <w:szCs w:val="20"/>
              </w:rPr>
            </w:pPr>
          </w:p>
          <w:p w:rsidR="00C61D07" w:rsidRPr="00C61D07" w:rsidRDefault="00C61D07" w:rsidP="007F3BD4">
            <w:pPr>
              <w:ind w:left="253"/>
              <w:rPr>
                <w:rFonts w:asciiTheme="minorHAnsi" w:hAnsiTheme="minorHAnsi" w:cs="Arial"/>
                <w:sz w:val="20"/>
                <w:szCs w:val="20"/>
              </w:rPr>
            </w:pPr>
            <w:r w:rsidRPr="00C61D07">
              <w:rPr>
                <w:rFonts w:asciiTheme="minorHAnsi" w:hAnsiTheme="minorHAnsi" w:cs="Arial"/>
                <w:sz w:val="20"/>
                <w:szCs w:val="20"/>
              </w:rPr>
              <w:t xml:space="preserve">Discuss the image seen from various view points and how the image will change. </w:t>
            </w:r>
          </w:p>
        </w:tc>
        <w:tc>
          <w:tcPr>
            <w:tcW w:w="240" w:type="dxa"/>
          </w:tcPr>
          <w:p w:rsidR="00C61D07" w:rsidRPr="00C61D07" w:rsidRDefault="00C61D07" w:rsidP="00CD0E72">
            <w:pPr>
              <w:ind w:left="253"/>
              <w:jc w:val="center"/>
              <w:rPr>
                <w:rFonts w:asciiTheme="minorHAnsi" w:hAnsiTheme="minorHAnsi" w:cs="Arial"/>
                <w:sz w:val="20"/>
                <w:szCs w:val="20"/>
              </w:rPr>
            </w:pPr>
          </w:p>
        </w:tc>
        <w:tc>
          <w:tcPr>
            <w:tcW w:w="4965" w:type="dxa"/>
          </w:tcPr>
          <w:p w:rsidR="00C61D07" w:rsidRPr="00C61D07" w:rsidRDefault="00C61D07" w:rsidP="00C61D07">
            <w:pPr>
              <w:numPr>
                <w:ilvl w:val="0"/>
                <w:numId w:val="9"/>
              </w:numPr>
              <w:rPr>
                <w:rFonts w:asciiTheme="minorHAnsi" w:hAnsiTheme="minorHAnsi"/>
                <w:bCs/>
                <w:sz w:val="20"/>
                <w:szCs w:val="20"/>
              </w:rPr>
            </w:pPr>
            <w:r w:rsidRPr="00C61D07">
              <w:rPr>
                <w:rFonts w:asciiTheme="minorHAnsi" w:hAnsiTheme="minorHAnsi"/>
                <w:sz w:val="20"/>
                <w:szCs w:val="20"/>
              </w:rPr>
              <w:t>To use sketch books to record/ plan their ideas/observations and use them to review and revisit ideas</w:t>
            </w:r>
          </w:p>
          <w:p w:rsidR="00C61D07" w:rsidRPr="00C61D07" w:rsidRDefault="00C61D07" w:rsidP="00C61D07">
            <w:pPr>
              <w:ind w:left="720"/>
              <w:rPr>
                <w:rFonts w:asciiTheme="minorHAnsi" w:hAnsiTheme="minorHAnsi"/>
                <w:sz w:val="20"/>
                <w:szCs w:val="20"/>
              </w:rPr>
            </w:pPr>
          </w:p>
          <w:p w:rsidR="00C61D07" w:rsidRPr="00C61D07" w:rsidRDefault="00C61D07" w:rsidP="00C61D07">
            <w:pPr>
              <w:pStyle w:val="ListParagraph"/>
              <w:numPr>
                <w:ilvl w:val="0"/>
                <w:numId w:val="9"/>
              </w:numPr>
              <w:rPr>
                <w:rFonts w:asciiTheme="minorHAnsi" w:hAnsiTheme="minorHAnsi" w:cs="Arial"/>
                <w:sz w:val="20"/>
                <w:szCs w:val="20"/>
              </w:rPr>
            </w:pPr>
            <w:r w:rsidRPr="00C61D07">
              <w:rPr>
                <w:rFonts w:asciiTheme="minorHAnsi" w:hAnsiTheme="minorHAnsi"/>
                <w:sz w:val="20"/>
                <w:szCs w:val="20"/>
              </w:rPr>
              <w:t>To experiment and develop drawing / pencil sketching techniques</w:t>
            </w:r>
          </w:p>
          <w:p w:rsidR="00C61D07" w:rsidRPr="00C61D07" w:rsidRDefault="00C61D07" w:rsidP="00C61D07">
            <w:pPr>
              <w:pStyle w:val="ListParagraph"/>
              <w:rPr>
                <w:rFonts w:asciiTheme="minorHAnsi" w:hAnsiTheme="minorHAnsi" w:cs="Arial"/>
                <w:sz w:val="20"/>
                <w:szCs w:val="20"/>
              </w:rPr>
            </w:pPr>
          </w:p>
          <w:p w:rsidR="00C61D07" w:rsidRPr="00C61D07" w:rsidRDefault="00C61D07" w:rsidP="00C61D07">
            <w:pPr>
              <w:pStyle w:val="ListParagraph"/>
              <w:numPr>
                <w:ilvl w:val="0"/>
                <w:numId w:val="9"/>
              </w:numPr>
              <w:rPr>
                <w:rFonts w:asciiTheme="minorHAnsi" w:hAnsiTheme="minorHAnsi" w:cs="Arial"/>
                <w:sz w:val="20"/>
                <w:szCs w:val="20"/>
              </w:rPr>
            </w:pPr>
            <w:r w:rsidRPr="00C61D07">
              <w:rPr>
                <w:rFonts w:asciiTheme="minorHAnsi" w:hAnsiTheme="minorHAnsi" w:cs="Arial"/>
                <w:sz w:val="20"/>
                <w:szCs w:val="20"/>
              </w:rPr>
              <w:t>To evaluate their own and others’ work</w:t>
            </w:r>
          </w:p>
        </w:tc>
        <w:tc>
          <w:tcPr>
            <w:tcW w:w="2603" w:type="dxa"/>
          </w:tcPr>
          <w:p w:rsidR="00C61D07" w:rsidRPr="00C61D07" w:rsidRDefault="00C61D07" w:rsidP="007F3BD4">
            <w:pPr>
              <w:ind w:left="253"/>
              <w:rPr>
                <w:rFonts w:asciiTheme="minorHAnsi" w:hAnsiTheme="minorHAnsi" w:cs="Arial"/>
                <w:sz w:val="20"/>
                <w:szCs w:val="20"/>
              </w:rPr>
            </w:pPr>
            <w:r w:rsidRPr="00C61D07">
              <w:rPr>
                <w:rFonts w:asciiTheme="minorHAnsi" w:hAnsiTheme="minorHAnsi" w:cs="Arial"/>
                <w:sz w:val="20"/>
                <w:szCs w:val="20"/>
              </w:rPr>
              <w:t>Still life objects</w:t>
            </w:r>
          </w:p>
          <w:p w:rsidR="00C61D07" w:rsidRPr="00C61D07" w:rsidRDefault="00C61D07" w:rsidP="007F3BD4">
            <w:pPr>
              <w:ind w:left="253"/>
              <w:rPr>
                <w:rFonts w:asciiTheme="minorHAnsi" w:hAnsiTheme="minorHAnsi" w:cs="Arial"/>
                <w:sz w:val="20"/>
                <w:szCs w:val="20"/>
              </w:rPr>
            </w:pPr>
            <w:r w:rsidRPr="00C61D07">
              <w:rPr>
                <w:rFonts w:asciiTheme="minorHAnsi" w:hAnsiTheme="minorHAnsi" w:cs="Arial"/>
                <w:sz w:val="20"/>
                <w:szCs w:val="20"/>
              </w:rPr>
              <w:t>Sketch books</w:t>
            </w:r>
          </w:p>
        </w:tc>
      </w:tr>
    </w:tbl>
    <w:p w:rsidR="00657BED" w:rsidRPr="00C61D07" w:rsidRDefault="00657BED">
      <w:pPr>
        <w:rPr>
          <w:rFonts w:asciiTheme="minorHAnsi" w:hAnsiTheme="minorHAnsi"/>
          <w:sz w:val="20"/>
          <w:szCs w:val="20"/>
        </w:rPr>
      </w:pPr>
    </w:p>
    <w:p w:rsidR="00657BED" w:rsidRPr="00C61D07" w:rsidRDefault="00657BED">
      <w:pPr>
        <w:rPr>
          <w:rFonts w:asciiTheme="minorHAnsi" w:hAnsiTheme="minorHAnsi"/>
          <w:sz w:val="20"/>
          <w:szCs w:val="20"/>
        </w:rPr>
      </w:pPr>
    </w:p>
    <w:sectPr w:rsidR="00657BED" w:rsidRPr="00C61D07" w:rsidSect="00657BED">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A79" w:rsidRDefault="002D7A79" w:rsidP="00C61D07">
      <w:r>
        <w:separator/>
      </w:r>
    </w:p>
  </w:endnote>
  <w:endnote w:type="continuationSeparator" w:id="0">
    <w:p w:rsidR="002D7A79" w:rsidRDefault="002D7A79" w:rsidP="00C61D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07" w:rsidRDefault="00C61D07">
    <w:pPr>
      <w:pStyle w:val="Footer"/>
    </w:pPr>
    <w:r>
      <w:t>Y3 Summer Art MTP in line revised 2014 Curriculum</w:t>
    </w:r>
  </w:p>
  <w:p w:rsidR="00C61D07" w:rsidRDefault="00C61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A79" w:rsidRDefault="002D7A79" w:rsidP="00C61D07">
      <w:r>
        <w:separator/>
      </w:r>
    </w:p>
  </w:footnote>
  <w:footnote w:type="continuationSeparator" w:id="0">
    <w:p w:rsidR="002D7A79" w:rsidRDefault="002D7A79" w:rsidP="00C61D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2B63"/>
    <w:multiLevelType w:val="hybridMultilevel"/>
    <w:tmpl w:val="9E0A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475B1B"/>
    <w:multiLevelType w:val="hybridMultilevel"/>
    <w:tmpl w:val="B180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C552AB"/>
    <w:multiLevelType w:val="hybridMultilevel"/>
    <w:tmpl w:val="B5AE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D4047C"/>
    <w:multiLevelType w:val="hybridMultilevel"/>
    <w:tmpl w:val="38A2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065DA1"/>
    <w:multiLevelType w:val="hybridMultilevel"/>
    <w:tmpl w:val="6674CE0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
    <w:nsid w:val="51A56F5D"/>
    <w:multiLevelType w:val="hybridMultilevel"/>
    <w:tmpl w:val="44AE2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A0A7045"/>
    <w:multiLevelType w:val="hybridMultilevel"/>
    <w:tmpl w:val="B3A8C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74872E2"/>
    <w:multiLevelType w:val="hybridMultilevel"/>
    <w:tmpl w:val="8852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333960"/>
    <w:multiLevelType w:val="hybridMultilevel"/>
    <w:tmpl w:val="914C7C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5"/>
  </w:num>
  <w:num w:numId="6">
    <w:abstractNumId w:val="6"/>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57BED"/>
    <w:rsid w:val="0001371C"/>
    <w:rsid w:val="002D7A79"/>
    <w:rsid w:val="00615E4D"/>
    <w:rsid w:val="00657BED"/>
    <w:rsid w:val="00670AFD"/>
    <w:rsid w:val="007832C5"/>
    <w:rsid w:val="007F3BD4"/>
    <w:rsid w:val="00C61D07"/>
    <w:rsid w:val="00CD0E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7BED"/>
    <w:pPr>
      <w:autoSpaceDE w:val="0"/>
      <w:autoSpaceDN w:val="0"/>
      <w:adjustRightInd w:val="0"/>
    </w:pPr>
    <w:rPr>
      <w:rFonts w:ascii="Arial" w:eastAsia="Calibri" w:hAnsi="Arial" w:cs="Arial"/>
      <w:color w:val="000000"/>
      <w:sz w:val="24"/>
      <w:szCs w:val="24"/>
    </w:rPr>
  </w:style>
  <w:style w:type="paragraph" w:styleId="ListParagraph">
    <w:name w:val="List Paragraph"/>
    <w:basedOn w:val="Normal"/>
    <w:qFormat/>
    <w:rsid w:val="00657BED"/>
    <w:pPr>
      <w:ind w:left="720"/>
      <w:contextualSpacing/>
    </w:pPr>
  </w:style>
  <w:style w:type="table" w:styleId="TableGrid">
    <w:name w:val="Table Grid"/>
    <w:basedOn w:val="TableNormal"/>
    <w:rsid w:val="0001371C"/>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61D07"/>
    <w:pPr>
      <w:tabs>
        <w:tab w:val="center" w:pos="4513"/>
        <w:tab w:val="right" w:pos="9026"/>
      </w:tabs>
    </w:pPr>
  </w:style>
  <w:style w:type="character" w:customStyle="1" w:styleId="HeaderChar">
    <w:name w:val="Header Char"/>
    <w:basedOn w:val="DefaultParagraphFont"/>
    <w:link w:val="Header"/>
    <w:uiPriority w:val="99"/>
    <w:semiHidden/>
    <w:rsid w:val="00C61D07"/>
    <w:rPr>
      <w:rFonts w:ascii="Calibri" w:eastAsia="Calibri" w:hAnsi="Calibri" w:cs="Times New Roman"/>
    </w:rPr>
  </w:style>
  <w:style w:type="paragraph" w:styleId="Footer">
    <w:name w:val="footer"/>
    <w:basedOn w:val="Normal"/>
    <w:link w:val="FooterChar"/>
    <w:uiPriority w:val="99"/>
    <w:unhideWhenUsed/>
    <w:rsid w:val="00C61D07"/>
    <w:pPr>
      <w:tabs>
        <w:tab w:val="center" w:pos="4513"/>
        <w:tab w:val="right" w:pos="9026"/>
      </w:tabs>
    </w:pPr>
  </w:style>
  <w:style w:type="character" w:customStyle="1" w:styleId="FooterChar">
    <w:name w:val="Footer Char"/>
    <w:basedOn w:val="DefaultParagraphFont"/>
    <w:link w:val="Footer"/>
    <w:uiPriority w:val="99"/>
    <w:rsid w:val="00C61D07"/>
    <w:rPr>
      <w:rFonts w:ascii="Calibri" w:eastAsia="Calibri" w:hAnsi="Calibri" w:cs="Times New Roman"/>
    </w:rPr>
  </w:style>
  <w:style w:type="paragraph" w:styleId="BalloonText">
    <w:name w:val="Balloon Text"/>
    <w:basedOn w:val="Normal"/>
    <w:link w:val="BalloonTextChar"/>
    <w:uiPriority w:val="99"/>
    <w:semiHidden/>
    <w:unhideWhenUsed/>
    <w:rsid w:val="00C61D07"/>
    <w:rPr>
      <w:rFonts w:ascii="Tahoma" w:hAnsi="Tahoma" w:cs="Tahoma"/>
      <w:sz w:val="16"/>
      <w:szCs w:val="16"/>
    </w:rPr>
  </w:style>
  <w:style w:type="character" w:customStyle="1" w:styleId="BalloonTextChar">
    <w:name w:val="Balloon Text Char"/>
    <w:basedOn w:val="DefaultParagraphFont"/>
    <w:link w:val="BalloonText"/>
    <w:uiPriority w:val="99"/>
    <w:semiHidden/>
    <w:rsid w:val="00C61D0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dc:creator>
  <cp:lastModifiedBy>Gaynor</cp:lastModifiedBy>
  <cp:revision>2</cp:revision>
  <dcterms:created xsi:type="dcterms:W3CDTF">2014-06-11T14:04:00Z</dcterms:created>
  <dcterms:modified xsi:type="dcterms:W3CDTF">2014-06-11T14:04:00Z</dcterms:modified>
</cp:coreProperties>
</file>